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7.xml" ContentType="application/vnd.openxmlformats-officedocument.wordprocessingml.header+xml"/>
  <Override PartName="/word/footer77.xml" ContentType="application/vnd.openxmlformats-officedocument.wordprocessingml.footer+xml"/>
  <Override PartName="/word/footer5.xml" ContentType="application/vnd.openxmlformats-officedocument.wordprocessingml.footer+xml"/>
  <Override PartName="/word/footer23.xml" ContentType="application/vnd.openxmlformats-officedocument.wordprocessingml.footer+xml"/>
  <Override PartName="/word/footer28.xml" ContentType="application/vnd.openxmlformats-officedocument.wordprocessingml.footer+xml"/>
  <Override PartName="/word/footer43.xml" ContentType="application/vnd.openxmlformats-officedocument.wordprocessingml.footer+xml"/>
  <Override PartName="/word/footer53.xml" ContentType="application/vnd.openxmlformats-officedocument.wordprocessingml.footer+xml"/>
  <Override PartName="/word/header16.xml" ContentType="application/vnd.openxmlformats-officedocument.wordprocessingml.header+xml"/>
  <Override PartName="/word/footer74.xml" ContentType="application/vnd.openxmlformats-officedocument.wordprocessingml.footer+xml"/>
  <Override PartName="/word/header2.xml" ContentType="application/vnd.openxmlformats-officedocument.wordprocessingml.header+xml"/>
  <Override PartName="/word/header20.xml" ContentType="application/vnd.openxmlformats-officedocument.wordprocessingml.header+xml"/>
  <Override PartName="/word/endnotes.xml" ContentType="application/vnd.openxmlformats-officedocument.wordprocessingml.endnotes+xml"/>
  <Override PartName="/word/footer13.xml" ContentType="application/vnd.openxmlformats-officedocument.wordprocessingml.footer+xml"/>
  <Override PartName="/word/footer18.xml" ContentType="application/vnd.openxmlformats-officedocument.wordprocessingml.footer+xml"/>
  <Override PartName="/word/footer34.xml" ContentType="application/vnd.openxmlformats-officedocument.wordprocessingml.footer+xml"/>
  <Override PartName="/word/footer39.xml" ContentType="application/vnd.openxmlformats-officedocument.wordprocessingml.footer+xml"/>
  <Override PartName="/word/footer47.xml" ContentType="application/vnd.openxmlformats-officedocument.wordprocessingml.footer+xml"/>
  <Override PartName="/word/footer51.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footer41.xml" ContentType="application/vnd.openxmlformats-officedocument.wordprocessingml.footer+xml"/>
  <Override PartName="/word/header13.xml" ContentType="application/vnd.openxmlformats-officedocument.wordprocessingml.header+xml"/>
  <Override PartName="/word/footer57.xml" ContentType="application/vnd.openxmlformats-officedocument.wordprocessingml.footer+xml"/>
  <Override PartName="/word/footer6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11.xml" ContentType="application/vnd.openxmlformats-officedocument.wordprocessingml.footer+xml"/>
  <Override PartName="/word/footer16.xml" ContentType="application/vnd.openxmlformats-officedocument.wordprocessingml.footer+xml"/>
  <Override PartName="/word/footer24.xml" ContentType="application/vnd.openxmlformats-officedocument.wordprocessingml.footer+xml"/>
  <Override PartName="/word/footer29.xml" ContentType="application/vnd.openxmlformats-officedocument.wordprocessingml.footer+xml"/>
  <Override PartName="/word/footer37.xml" ContentType="application/vnd.openxmlformats-officedocument.wordprocessingml.footer+xml"/>
  <Override PartName="/word/footer44.xml" ContentType="application/vnd.openxmlformats-officedocument.wordprocessingml.footer+xml"/>
  <Override PartName="/word/header11.xml" ContentType="application/vnd.openxmlformats-officedocument.wordprocessingml.header+xml"/>
  <Override PartName="/word/header18.xml" ContentType="application/vnd.openxmlformats-officedocument.wordprocessingml.header+xml"/>
  <Override PartName="/word/footer69.xml" ContentType="application/vnd.openxmlformats-officedocument.wordprocessingml.footer+xml"/>
  <Override PartName="/word/header22.xml" ContentType="application/vnd.openxmlformats-officedocument.wordprocessingml.header+xml"/>
  <Override PartName="/word/footer78.xml" ContentType="application/vnd.openxmlformats-officedocument.wordprocessingml.footer+xml"/>
  <Override PartName="/word/settings.xml" ContentType="application/vnd.openxmlformats-officedocument.wordprocessingml.settings+xml"/>
  <Override PartName="/word/footer32.xml" ContentType="application/vnd.openxmlformats-officedocument.wordprocessingml.footer+xml"/>
  <Override PartName="/word/header12.xml" ContentType="application/vnd.openxmlformats-officedocument.wordprocessingml.header+xml"/>
  <Override PartName="/word/footer54.xml" ContentType="application/vnd.openxmlformats-officedocument.wordprocessingml.footer+xml"/>
  <Override PartName="/word/footer59.xml" ContentType="application/vnd.openxmlformats-officedocument.wordprocessingml.footer+xml"/>
  <Override PartName="/word/footer64.xml" ContentType="application/vnd.openxmlformats-officedocument.wordprocessingml.footer+xml"/>
  <Override PartName="/word/footer81.xml" ContentType="application/vnd.openxmlformats-officedocument.wordprocessingml.footer+xml"/>
  <Override PartName="/customXml/itemProps3.xml" ContentType="application/vnd.openxmlformats-officedocument.customXmlProperties+xml"/>
  <Override PartName="/word/header3.xml" ContentType="application/vnd.openxmlformats-officedocument.wordprocessingml.header+xml"/>
  <Override PartName="/word/footer7.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header8.xml" ContentType="application/vnd.openxmlformats-officedocument.wordprocessingml.header+xml"/>
  <Override PartName="/word/footer46.xml" ContentType="application/vnd.openxmlformats-officedocument.wordprocessingml.footer+xml"/>
  <Override PartName="/word/footer67.xml" ContentType="application/vnd.openxmlformats-officedocument.wordprocessingml.footer+xml"/>
  <Override PartName="/word/footer71.xml" ContentType="application/vnd.openxmlformats-officedocument.wordprocessingml.footer+xml"/>
  <Override PartName="/word/footer76.xml" ContentType="application/vnd.openxmlformats-officedocument.wordprocessingml.footer+xml"/>
  <Override PartName="/word/theme/theme1.xml" ContentType="application/vnd.openxmlformats-officedocument.theme+xml"/>
  <Override PartName="/word/header4.xml" ContentType="application/vnd.openxmlformats-officedocument.wordprocessingml.header+xml"/>
  <Override PartName="/word/footer22.xml" ContentType="application/vnd.openxmlformats-officedocument.wordprocessingml.footer+xml"/>
  <Override PartName="/word/footer35.xml" ContentType="application/vnd.openxmlformats-officedocument.wordprocessingml.footer+xml"/>
  <Override PartName="/word/footer42.xml" ContentType="application/vnd.openxmlformats-officedocument.wordprocessingml.footer+xml"/>
  <Override PartName="/word/footer48.xml" ContentType="application/vnd.openxmlformats-officedocument.wordprocessingml.footer+xml"/>
  <Override PartName="/word/header14.xml" ContentType="application/vnd.openxmlformats-officedocument.wordprocessingml.header+xml"/>
  <Override PartName="/word/footer56.xml" ContentType="application/vnd.openxmlformats-officedocument.wordprocessingml.footer+xml"/>
  <Override PartName="/word/header17.xml" ContentType="application/vnd.openxmlformats-officedocument.wordprocessingml.header+xml"/>
  <Override PartName="/word/footer62.xml" ContentType="application/vnd.openxmlformats-officedocument.wordprocessingml.footer+xml"/>
  <Override PartName="/word/footer73.xml" ContentType="application/vnd.openxmlformats-officedocument.wordprocessingml.footer+xml"/>
  <Override PartName="/customXml/itemProps1.xml" ContentType="application/vnd.openxmlformats-officedocument.customXmlProperties+xml"/>
  <Override PartName="/word/styles.xml" ContentType="application/vnd.openxmlformats-officedocument.wordprocessingml.styles+xml"/>
  <Override PartName="/word/footer2.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7.xml" ContentType="application/vnd.openxmlformats-officedocument.wordprocessingml.footer+xml"/>
  <Override PartName="/word/footer30.xml" ContentType="application/vnd.openxmlformats-officedocument.wordprocessingml.footer+xml"/>
  <Override PartName="/word/footer38.xml" ContentType="application/vnd.openxmlformats-officedocument.wordprocessingml.footer+xml"/>
  <Override PartName="/word/footer70.xml" ContentType="application/vnd.openxmlformats-officedocument.wordprocessingml.footer+xml"/>
  <Override PartName="/word/footer75.xml" ContentType="application/vnd.openxmlformats-officedocument.wordprocessingml.footer+xml"/>
  <Override PartName="/word/footer79.xml" ContentType="application/vnd.openxmlformats-officedocument.wordprocessingml.footer+xml"/>
  <Override PartName="/word/footnotes.xml" ContentType="application/vnd.openxmlformats-officedocument.wordprocessingml.footnotes+xml"/>
  <Override PartName="/word/footer12.xml" ContentType="application/vnd.openxmlformats-officedocument.wordprocessingml.footer+xml"/>
  <Override PartName="/word/footer25.xml" ContentType="application/vnd.openxmlformats-officedocument.wordprocessingml.footer+xml"/>
  <Override PartName="/word/footer33.xml" ContentType="application/vnd.openxmlformats-officedocument.wordprocessingml.footer+xml"/>
  <Override PartName="/word/footer40.xml" ContentType="application/vnd.openxmlformats-officedocument.wordprocessingml.footer+xml"/>
  <Override PartName="/word/footer45.xml" ContentType="application/vnd.openxmlformats-officedocument.wordprocessingml.footer+xml"/>
  <Override PartName="/word/header10.xml" ContentType="application/vnd.openxmlformats-officedocument.wordprocessingml.header+xml"/>
  <Override PartName="/word/footer50.xml" ContentType="application/vnd.openxmlformats-officedocument.wordprocessingml.footer+xml"/>
  <Override PartName="/word/footer52.xml" ContentType="application/vnd.openxmlformats-officedocument.wordprocessingml.footer+xml"/>
  <Override PartName="/word/footer55.xml" ContentType="application/vnd.openxmlformats-officedocument.wordprocessingml.footer+xml"/>
  <Override PartName="/word/footer60.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82.xml" ContentType="application/vnd.openxmlformats-officedocument.wordprocessingml.footer+xml"/>
  <Override PartName="/customXml/itemProps4.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footer3.xml" ContentType="application/vnd.openxmlformats-officedocument.wordprocessingml.footer+xml"/>
  <Override PartName="/word/footer20.xml" ContentType="application/vnd.openxmlformats-officedocument.wordprocessingml.footer+xml"/>
  <Override PartName="/word/footer72.xml" ContentType="application/vnd.openxmlformats-officedocument.wordprocessingml.footer+xml"/>
  <Override PartName="/word/footer15.xml" ContentType="application/vnd.openxmlformats-officedocument.wordprocessingml.footer+xml"/>
  <Override PartName="/word/footer31.xml" ContentType="application/vnd.openxmlformats-officedocument.wordprocessingml.footer+xml"/>
  <Override PartName="/word/footer36.xml" ContentType="application/vnd.openxmlformats-officedocument.wordprocessingml.footer+xml"/>
  <Override PartName="/word/footer49.xml" ContentType="application/vnd.openxmlformats-officedocument.wordprocessingml.footer+xml"/>
  <Override PartName="/word/footer63.xml" ContentType="application/vnd.openxmlformats-officedocument.wordprocessingml.footer+xml"/>
  <Override PartName="/word/footer68.xml" ContentType="application/vnd.openxmlformats-officedocument.wordprocessingml.footer+xml"/>
  <Override PartName="/word/footer80.xml" ContentType="application/vnd.openxmlformats-officedocument.wordprocessingml.footer+xml"/>
  <Override PartName="/word/stylesWithEffects.xml" ContentType="application/vnd.ms-word.stylesWithEffects+xml"/>
  <Override PartName="/word/footer58.xml" ContentType="application/vnd.openxmlformats-officedocument.wordprocessingml.footer+xml"/>
  <Override PartName="/customXml/itemProps2.xml" ContentType="application/vnd.openxmlformats-officedocument.customXmlProperties+xml"/>
  <Override PartName="/word/footer10.xml" ContentType="application/vnd.openxmlformats-officedocument.wordprocessingml.footer+xml"/>
  <Override PartName="/word/footer6.xml" ContentType="application/vnd.openxmlformats-officedocument.wordprocessingml.footer+xml"/>
  <Override PartName="/word/footer21.xml" ContentType="application/vnd.openxmlformats-officedocument.wordprocessingml.footer+xml"/>
  <Override PartName="/word/footer26.xml" ContentType="application/vnd.openxmlformats-officedocument.wordprocessingml.footer+xml"/>
  <Override PartName="/word/header9.xml" ContentType="application/vnd.openxmlformats-officedocument.wordprocessingml.header+xml"/>
  <Override PartName="/word/header15.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Default Extension="png" ContentType="image/png"/>
  <Default Extension="wmf" ContentType="image/x-wmf"/>
  <Default Extension="rels" ContentType="application/vnd.openxmlformats-package.relationships+xml"/>
  <Default Extension="xml" ContentType="application/xml"/>
  <Default Extension="jpg" ContentType="image/jpeg"/>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317B1" w14:textId="77777777" w:rsidR="007046BA" w:rsidRPr="004B302D" w:rsidRDefault="007046BA">
      <w:pPr>
        <w:jc w:val="center"/>
        <w:rPr>
          <w:rFonts w:ascii="Courier New" w:hAnsi="Courier New" w:cs="Courier New"/>
        </w:rPr>
      </w:pPr>
    </w:p>
    <w:p w14:paraId="591084B0" w14:textId="19BF12A4" w:rsidR="007046BA" w:rsidRPr="004B302D" w:rsidRDefault="00D928B9">
      <w:pPr>
        <w:jc w:val="center"/>
        <w:rPr>
          <w:rFonts w:ascii="Courier New" w:hAnsi="Courier New" w:cs="Courier New"/>
        </w:rPr>
      </w:pPr>
      <w:r w:rsidRPr="004B302D">
        <w:rPr>
          <w:rFonts w:ascii="Courier New" w:hAnsi="Courier New" w:cs="Courier New"/>
          <w:noProof/>
        </w:rPr>
        <w:drawing>
          <wp:inline distT="0" distB="0" distL="0" distR="0" wp14:anchorId="523AE0DD" wp14:editId="5BC7200F">
            <wp:extent cx="6097270" cy="1213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12">
                      <a:extLst>
                        <a:ext uri="{28A0092B-C50C-407E-A947-70E740481C1C}">
                          <a14:useLocalDpi xmlns:a14="http://schemas.microsoft.com/office/drawing/2010/main" val="0"/>
                        </a:ext>
                      </a:extLst>
                    </a:blip>
                    <a:stretch>
                      <a:fillRect/>
                    </a:stretch>
                  </pic:blipFill>
                  <pic:spPr>
                    <a:xfrm>
                      <a:off x="0" y="0"/>
                      <a:ext cx="6097270" cy="1213485"/>
                    </a:xfrm>
                    <a:prstGeom prst="rect">
                      <a:avLst/>
                    </a:prstGeom>
                  </pic:spPr>
                </pic:pic>
              </a:graphicData>
            </a:graphic>
          </wp:inline>
        </w:drawing>
      </w:r>
    </w:p>
    <w:p w14:paraId="69BF4AD9" w14:textId="77777777" w:rsidR="007046BA" w:rsidRPr="004B302D" w:rsidRDefault="007046BA">
      <w:pPr>
        <w:jc w:val="center"/>
        <w:rPr>
          <w:rFonts w:ascii="Courier New" w:hAnsi="Courier New" w:cs="Courier New"/>
        </w:rPr>
      </w:pPr>
    </w:p>
    <w:p w14:paraId="6AA74AC9" w14:textId="425C8838" w:rsidR="007046BA" w:rsidRPr="004B302D" w:rsidRDefault="007046BA">
      <w:pPr>
        <w:jc w:val="center"/>
        <w:rPr>
          <w:rFonts w:ascii="Courier New" w:hAnsi="Courier New" w:cs="Courier New"/>
        </w:rPr>
      </w:pPr>
    </w:p>
    <w:p w14:paraId="30FA2A56" w14:textId="77777777" w:rsidR="007046BA" w:rsidRPr="004B302D" w:rsidRDefault="007046BA">
      <w:pPr>
        <w:jc w:val="center"/>
        <w:rPr>
          <w:rFonts w:ascii="Courier New" w:hAnsi="Courier New" w:cs="Courier New"/>
        </w:rPr>
      </w:pPr>
    </w:p>
    <w:p w14:paraId="14142D12" w14:textId="77777777" w:rsidR="007046BA" w:rsidRPr="004B302D" w:rsidRDefault="00FE6D6F">
      <w:pPr>
        <w:jc w:val="center"/>
        <w:rPr>
          <w:rFonts w:ascii="Courier New" w:hAnsi="Courier New" w:cs="Courier New"/>
          <w:i/>
          <w:iCs/>
          <w:sz w:val="64"/>
          <w:szCs w:val="64"/>
        </w:rPr>
      </w:pPr>
      <w:r w:rsidRPr="004B302D">
        <w:rPr>
          <w:rFonts w:ascii="Courier New" w:hAnsi="Courier New" w:cs="Courier New"/>
          <w:i/>
          <w:iCs/>
          <w:sz w:val="64"/>
          <w:szCs w:val="64"/>
        </w:rPr>
        <w:t>Model</w:t>
      </w:r>
    </w:p>
    <w:p w14:paraId="390511BF" w14:textId="77777777" w:rsidR="007046BA" w:rsidRPr="004B302D" w:rsidRDefault="007046BA">
      <w:pPr>
        <w:jc w:val="center"/>
        <w:rPr>
          <w:rFonts w:ascii="Courier New" w:hAnsi="Courier New" w:cs="Courier New"/>
        </w:rPr>
      </w:pPr>
    </w:p>
    <w:p w14:paraId="4E37D34D" w14:textId="77777777" w:rsidR="007046BA" w:rsidRPr="004B302D" w:rsidRDefault="00FE6D6F">
      <w:pPr>
        <w:jc w:val="center"/>
        <w:rPr>
          <w:rFonts w:ascii="Courier New" w:hAnsi="Courier New" w:cs="Courier New"/>
          <w:i/>
          <w:iCs/>
          <w:sz w:val="64"/>
          <w:szCs w:val="64"/>
        </w:rPr>
      </w:pPr>
      <w:r w:rsidRPr="004B302D">
        <w:rPr>
          <w:rFonts w:ascii="Courier New" w:hAnsi="Courier New" w:cs="Courier New"/>
          <w:i/>
          <w:iCs/>
          <w:sz w:val="64"/>
          <w:szCs w:val="64"/>
        </w:rPr>
        <w:t>Power Purchase Agreement</w:t>
      </w:r>
    </w:p>
    <w:p w14:paraId="4EB20DF5" w14:textId="77777777" w:rsidR="007046BA" w:rsidRPr="004B302D" w:rsidRDefault="00FE6D6F">
      <w:pPr>
        <w:jc w:val="center"/>
        <w:rPr>
          <w:rFonts w:ascii="Courier New" w:hAnsi="Courier New" w:cs="Courier New"/>
          <w:i/>
          <w:iCs/>
          <w:sz w:val="64"/>
          <w:szCs w:val="64"/>
        </w:rPr>
      </w:pPr>
      <w:r w:rsidRPr="004B302D">
        <w:rPr>
          <w:rFonts w:ascii="Courier New" w:hAnsi="Courier New" w:cs="Courier New"/>
          <w:i/>
          <w:iCs/>
          <w:sz w:val="64"/>
          <w:szCs w:val="64"/>
        </w:rPr>
        <w:t>For</w:t>
      </w:r>
    </w:p>
    <w:p w14:paraId="1FCE59CE" w14:textId="77777777" w:rsidR="007046BA" w:rsidRPr="004B302D" w:rsidRDefault="00FE6D6F">
      <w:pPr>
        <w:jc w:val="center"/>
        <w:rPr>
          <w:rFonts w:ascii="Courier New" w:hAnsi="Courier New" w:cs="Courier New"/>
          <w:i/>
          <w:iCs/>
          <w:sz w:val="72"/>
        </w:rPr>
      </w:pPr>
      <w:r w:rsidRPr="004B302D">
        <w:rPr>
          <w:rFonts w:ascii="Courier New" w:hAnsi="Courier New" w:cs="Courier New"/>
          <w:i/>
          <w:iCs/>
          <w:sz w:val="64"/>
          <w:szCs w:val="64"/>
        </w:rPr>
        <w:t>Renewable Dispatchable Generation</w:t>
      </w:r>
    </w:p>
    <w:p w14:paraId="6511BE90" w14:textId="7744C95A" w:rsidR="007046BA" w:rsidRDefault="00527EC1">
      <w:pPr>
        <w:jc w:val="center"/>
        <w:rPr>
          <w:rFonts w:ascii="Courier New" w:hAnsi="Courier New" w:cs="Courier New"/>
          <w:i/>
          <w:iCs/>
          <w:sz w:val="64"/>
          <w:szCs w:val="64"/>
        </w:rPr>
      </w:pPr>
      <w:r w:rsidRPr="004B302D">
        <w:rPr>
          <w:rFonts w:ascii="Courier New" w:hAnsi="Courier New" w:cs="Courier New"/>
          <w:i/>
          <w:iCs/>
          <w:sz w:val="64"/>
          <w:szCs w:val="64"/>
        </w:rPr>
        <w:t>(</w:t>
      </w:r>
      <w:r w:rsidR="00282D6C" w:rsidRPr="004B302D">
        <w:rPr>
          <w:rFonts w:ascii="Courier New" w:hAnsi="Courier New" w:cs="Courier New"/>
          <w:i/>
          <w:iCs/>
          <w:sz w:val="64"/>
          <w:szCs w:val="64"/>
        </w:rPr>
        <w:t>PV</w:t>
      </w:r>
      <w:r w:rsidR="00D928B9" w:rsidRPr="004B302D">
        <w:rPr>
          <w:rFonts w:ascii="Courier New" w:hAnsi="Courier New" w:cs="Courier New"/>
          <w:i/>
          <w:iCs/>
          <w:sz w:val="64"/>
          <w:szCs w:val="64"/>
        </w:rPr>
        <w:t xml:space="preserve"> + BESS</w:t>
      </w:r>
      <w:r w:rsidRPr="004B302D">
        <w:rPr>
          <w:rFonts w:ascii="Courier New" w:hAnsi="Courier New" w:cs="Courier New"/>
          <w:i/>
          <w:iCs/>
          <w:sz w:val="64"/>
          <w:szCs w:val="64"/>
        </w:rPr>
        <w:t>)</w:t>
      </w:r>
    </w:p>
    <w:p w14:paraId="24ED79E2" w14:textId="77777777" w:rsidR="005E73F3" w:rsidRPr="005E73F3" w:rsidRDefault="005E73F3">
      <w:pPr>
        <w:jc w:val="center"/>
        <w:rPr>
          <w:rFonts w:ascii="Courier New" w:hAnsi="Courier New" w:cs="Courier New"/>
          <w:i/>
          <w:iCs/>
          <w:sz w:val="16"/>
          <w:szCs w:val="16"/>
        </w:rPr>
      </w:pPr>
    </w:p>
    <w:p w14:paraId="281F5FBB" w14:textId="61032C1D" w:rsidR="00C61B28" w:rsidRPr="00EF562B" w:rsidRDefault="00EF562B" w:rsidP="00D80C88">
      <w:pPr>
        <w:jc w:val="center"/>
        <w:rPr>
          <w:rFonts w:ascii="Courier New" w:hAnsi="Courier New" w:cs="Courier New"/>
          <w:b/>
          <w:sz w:val="44"/>
          <w:szCs w:val="44"/>
        </w:rPr>
      </w:pPr>
      <w:r w:rsidRPr="00EF562B">
        <w:rPr>
          <w:rFonts w:ascii="Courier New" w:hAnsi="Courier New" w:cs="Courier New"/>
          <w:b/>
          <w:sz w:val="44"/>
          <w:szCs w:val="44"/>
        </w:rPr>
        <w:t xml:space="preserve">April 1, </w:t>
      </w:r>
      <w:r w:rsidR="00C61B28" w:rsidRPr="00EF562B">
        <w:rPr>
          <w:rFonts w:ascii="Courier New" w:hAnsi="Courier New" w:cs="Courier New"/>
          <w:b/>
          <w:sz w:val="44"/>
          <w:szCs w:val="44"/>
        </w:rPr>
        <w:t>201</w:t>
      </w:r>
      <w:r w:rsidR="002E29A4" w:rsidRPr="00EF562B">
        <w:rPr>
          <w:rFonts w:ascii="Courier New" w:hAnsi="Courier New" w:cs="Courier New"/>
          <w:b/>
          <w:sz w:val="44"/>
          <w:szCs w:val="44"/>
        </w:rPr>
        <w:t>9</w:t>
      </w:r>
      <w:r w:rsidRPr="00EF562B">
        <w:rPr>
          <w:rFonts w:ascii="Courier New" w:hAnsi="Courier New" w:cs="Courier New"/>
          <w:b/>
          <w:sz w:val="44"/>
          <w:szCs w:val="44"/>
        </w:rPr>
        <w:t xml:space="preserve"> Draft</w:t>
      </w:r>
    </w:p>
    <w:p w14:paraId="2C0F1A2E" w14:textId="0574BBA1" w:rsidR="007046BA" w:rsidRDefault="007046BA" w:rsidP="006250BE">
      <w:pPr>
        <w:jc w:val="center"/>
        <w:rPr>
          <w:rFonts w:ascii="Courier New" w:hAnsi="Courier New" w:cs="Courier New"/>
          <w:sz w:val="16"/>
        </w:rPr>
      </w:pPr>
    </w:p>
    <w:p w14:paraId="6A4EB5B3" w14:textId="7E35C528" w:rsidR="005E73F3" w:rsidRPr="005E73F3" w:rsidRDefault="005E73F3" w:rsidP="005E73F3">
      <w:pPr>
        <w:pStyle w:val="PlainText"/>
        <w:rPr>
          <w:b/>
          <w:sz w:val="32"/>
          <w:szCs w:val="32"/>
        </w:rPr>
      </w:pPr>
      <w:r w:rsidRPr="00226110">
        <w:rPr>
          <w:rFonts w:ascii="Times New Roman" w:hAnsi="Times New Roman" w:cs="Times New Roman"/>
          <w:b/>
          <w:sz w:val="26"/>
          <w:szCs w:val="26"/>
        </w:rPr>
        <w:t xml:space="preserve">Drafting Note:  This document has been prepared for Hawaiian Electric Company, Inc. projects.  It will be adapted for use for by Hawaii Electric Light Company Inc. and Maui Electric Company, Limited by (1) changing the entity designated as "the Company," (2) modifying the Company's address for notices at Section 29.3(a), (3) modifying the Hawaii general excise tax rate at Section 29.24, (4) revising the Company's signature Block and (5) substituting the form of Attachment B (Facility Owned Seller) appropriate to the designated Company entity.  </w:t>
      </w:r>
      <w:r>
        <w:rPr>
          <w:rFonts w:ascii="Times New Roman" w:hAnsi="Times New Roman" w:cs="Times New Roman"/>
          <w:b/>
          <w:sz w:val="26"/>
          <w:szCs w:val="26"/>
        </w:rPr>
        <w:t xml:space="preserve">There may also be revisions to a limited number of other provisions.  </w:t>
      </w:r>
      <w:r w:rsidRPr="00226110">
        <w:rPr>
          <w:rFonts w:ascii="Times New Roman" w:hAnsi="Times New Roman" w:cs="Times New Roman"/>
          <w:b/>
          <w:sz w:val="26"/>
          <w:szCs w:val="26"/>
        </w:rPr>
        <w:t>For Hawaii Electric Light, the forms of Attachment N (Acceptance Test General Criteria) and Attachment O (Control System Acceptance Test Criteria) will also be modified</w:t>
      </w:r>
      <w:r>
        <w:rPr>
          <w:rFonts w:ascii="Times New Roman" w:hAnsi="Times New Roman" w:cs="Times New Roman"/>
          <w:b/>
          <w:sz w:val="26"/>
          <w:szCs w:val="26"/>
        </w:rPr>
        <w:t>, as will the defined terms to the extent necessary to conform to Hawaii Electric Light's Attachments B, N and O.</w:t>
      </w:r>
    </w:p>
    <w:p w14:paraId="5A6C2802" w14:textId="77777777" w:rsidR="007046BA" w:rsidRPr="00447E4A" w:rsidRDefault="007046BA" w:rsidP="006250BE">
      <w:pPr>
        <w:pStyle w:val="TOC1"/>
        <w:rPr>
          <w:rFonts w:cs="Courier New"/>
        </w:rPr>
      </w:pPr>
    </w:p>
    <w:p w14:paraId="6269B09E" w14:textId="77777777" w:rsidR="007046BA" w:rsidRPr="004B302D" w:rsidRDefault="007046BA">
      <w:pPr>
        <w:pStyle w:val="PlainText"/>
        <w:jc w:val="center"/>
        <w:rPr>
          <w:b/>
          <w:sz w:val="32"/>
          <w:szCs w:val="32"/>
        </w:rPr>
        <w:sectPr w:rsidR="007046BA" w:rsidRPr="004B302D">
          <w:footerReference w:type="first" r:id="rId13"/>
          <w:pgSz w:w="12240" w:h="15840" w:code="1"/>
          <w:pgMar w:top="1440" w:right="1319" w:bottom="1440" w:left="1319" w:header="720" w:footer="720" w:gutter="0"/>
          <w:paperSrc w:first="15" w:other="15"/>
          <w:cols w:space="720"/>
          <w:titlePg/>
          <w:docGrid w:linePitch="360"/>
        </w:sectPr>
      </w:pPr>
    </w:p>
    <w:p w14:paraId="0BA9942A" w14:textId="5AA7A973" w:rsidR="007046BA" w:rsidRPr="004B302D" w:rsidRDefault="00FE6D6F" w:rsidP="003D419F">
      <w:pPr>
        <w:pStyle w:val="PlainText"/>
        <w:spacing w:before="240"/>
        <w:rPr>
          <w:b/>
          <w:sz w:val="24"/>
          <w:szCs w:val="24"/>
        </w:rPr>
      </w:pPr>
      <w:r w:rsidRPr="00447E4A">
        <w:rPr>
          <w:b/>
          <w:sz w:val="24"/>
          <w:szCs w:val="24"/>
        </w:rPr>
        <w:lastRenderedPageBreak/>
        <w:t xml:space="preserve">This document indicates, for information purposes only, the terms and conditions that may be negotiated in a contract for the sale of </w:t>
      </w:r>
      <w:r w:rsidR="00E4313F" w:rsidRPr="00F35441">
        <w:rPr>
          <w:b/>
          <w:sz w:val="24"/>
          <w:szCs w:val="24"/>
        </w:rPr>
        <w:t>r</w:t>
      </w:r>
      <w:r w:rsidRPr="00D235D5">
        <w:rPr>
          <w:b/>
          <w:sz w:val="24"/>
          <w:szCs w:val="24"/>
        </w:rPr>
        <w:t>enewable</w:t>
      </w:r>
      <w:r w:rsidRPr="0051062C">
        <w:rPr>
          <w:b/>
          <w:sz w:val="24"/>
          <w:szCs w:val="24"/>
        </w:rPr>
        <w:t xml:space="preserve"> </w:t>
      </w:r>
      <w:r w:rsidR="00E4313F" w:rsidRPr="00C91906">
        <w:rPr>
          <w:b/>
          <w:sz w:val="24"/>
          <w:szCs w:val="24"/>
        </w:rPr>
        <w:t>d</w:t>
      </w:r>
      <w:r w:rsidRPr="003B30CD">
        <w:rPr>
          <w:b/>
          <w:sz w:val="24"/>
          <w:szCs w:val="24"/>
        </w:rPr>
        <w:t xml:space="preserve">ispatchable </w:t>
      </w:r>
      <w:r w:rsidR="00E4313F" w:rsidRPr="00B959DE">
        <w:rPr>
          <w:b/>
          <w:sz w:val="24"/>
          <w:szCs w:val="24"/>
        </w:rPr>
        <w:t>g</w:t>
      </w:r>
      <w:r w:rsidRPr="006F17F2">
        <w:rPr>
          <w:b/>
          <w:sz w:val="24"/>
          <w:szCs w:val="24"/>
        </w:rPr>
        <w:t>ener</w:t>
      </w:r>
      <w:r w:rsidR="00F0325D" w:rsidRPr="004B302D">
        <w:rPr>
          <w:b/>
          <w:sz w:val="24"/>
          <w:szCs w:val="24"/>
        </w:rPr>
        <w:t xml:space="preserve">ation to be executed by </w:t>
      </w:r>
      <w:r w:rsidR="009A1A59" w:rsidRPr="004B302D">
        <w:rPr>
          <w:b/>
          <w:sz w:val="24"/>
          <w:szCs w:val="24"/>
        </w:rPr>
        <w:t>Hawaiian Electric Company, Inc.</w:t>
      </w:r>
      <w:r w:rsidRPr="004B302D">
        <w:rPr>
          <w:b/>
          <w:sz w:val="24"/>
          <w:szCs w:val="24"/>
        </w:rPr>
        <w:t xml:space="preserve">  The terms and conditions that may be offered by </w:t>
      </w:r>
      <w:r w:rsidR="009A1A59" w:rsidRPr="004B302D">
        <w:rPr>
          <w:b/>
          <w:sz w:val="24"/>
          <w:szCs w:val="24"/>
        </w:rPr>
        <w:t>Hawaiian Electric Company, Inc.</w:t>
      </w:r>
      <w:r w:rsidR="00F0325D" w:rsidRPr="004B302D">
        <w:rPr>
          <w:b/>
          <w:sz w:val="24"/>
          <w:szCs w:val="24"/>
        </w:rPr>
        <w:t xml:space="preserve"> </w:t>
      </w:r>
      <w:r w:rsidRPr="004B302D">
        <w:rPr>
          <w:b/>
          <w:sz w:val="24"/>
          <w:szCs w:val="24"/>
        </w:rPr>
        <w:t xml:space="preserve">in a </w:t>
      </w:r>
      <w:r w:rsidR="00E4313F" w:rsidRPr="004B302D">
        <w:rPr>
          <w:b/>
          <w:sz w:val="24"/>
          <w:szCs w:val="24"/>
        </w:rPr>
        <w:t>r</w:t>
      </w:r>
      <w:r w:rsidR="009414E7" w:rsidRPr="004B302D">
        <w:rPr>
          <w:b/>
          <w:sz w:val="24"/>
          <w:szCs w:val="24"/>
        </w:rPr>
        <w:t xml:space="preserve">enewable </w:t>
      </w:r>
      <w:r w:rsidR="00E4313F" w:rsidRPr="004B302D">
        <w:rPr>
          <w:b/>
          <w:sz w:val="24"/>
          <w:szCs w:val="24"/>
        </w:rPr>
        <w:t>d</w:t>
      </w:r>
      <w:r w:rsidRPr="004B302D">
        <w:rPr>
          <w:b/>
          <w:sz w:val="24"/>
          <w:szCs w:val="24"/>
        </w:rPr>
        <w:t xml:space="preserve">ispatchable </w:t>
      </w:r>
      <w:r w:rsidR="00E4313F" w:rsidRPr="004B302D">
        <w:rPr>
          <w:b/>
          <w:sz w:val="24"/>
          <w:szCs w:val="24"/>
        </w:rPr>
        <w:t>g</w:t>
      </w:r>
      <w:r w:rsidR="009414E7" w:rsidRPr="004B302D">
        <w:rPr>
          <w:b/>
          <w:sz w:val="24"/>
          <w:szCs w:val="24"/>
        </w:rPr>
        <w:t>eneration</w:t>
      </w:r>
      <w:r w:rsidRPr="004B302D">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r w:rsidR="009A1A59" w:rsidRPr="004B302D">
        <w:rPr>
          <w:b/>
          <w:sz w:val="24"/>
          <w:szCs w:val="24"/>
        </w:rPr>
        <w:t xml:space="preserve">  This document also assumes that the proposed generation facility will be paired with a battery energy storage system ("</w:t>
      </w:r>
      <w:r w:rsidR="009A1A59" w:rsidRPr="004B302D">
        <w:rPr>
          <w:b/>
          <w:sz w:val="24"/>
          <w:szCs w:val="24"/>
          <w:u w:val="single"/>
        </w:rPr>
        <w:t>BESS</w:t>
      </w:r>
      <w:r w:rsidR="009A1A59" w:rsidRPr="004B302D">
        <w:rPr>
          <w:b/>
          <w:sz w:val="24"/>
          <w:szCs w:val="24"/>
        </w:rPr>
        <w:t>"), and therefore, contains terms and conditions with respect to the BESS.  If a generation only proposal is selected for the RFP's final award group, the BESS specific provisions will be removed for the power purchase agreement for such project proposal.</w:t>
      </w:r>
    </w:p>
    <w:p w14:paraId="03A5BEEB" w14:textId="77777777" w:rsidR="007046BA" w:rsidRPr="004B302D" w:rsidRDefault="007046BA">
      <w:pPr>
        <w:pStyle w:val="PlainText"/>
        <w:rPr>
          <w:sz w:val="24"/>
          <w:szCs w:val="24"/>
        </w:rPr>
      </w:pPr>
    </w:p>
    <w:p w14:paraId="0899DE91" w14:textId="77777777" w:rsidR="007046BA" w:rsidRPr="004B302D" w:rsidRDefault="00FE6D6F">
      <w:pPr>
        <w:pStyle w:val="PlainText"/>
        <w:tabs>
          <w:tab w:val="left" w:pos="1080"/>
        </w:tabs>
        <w:ind w:left="1080" w:hanging="1080"/>
        <w:rPr>
          <w:b/>
          <w:sz w:val="24"/>
          <w:szCs w:val="24"/>
        </w:rPr>
      </w:pPr>
      <w:r w:rsidRPr="004B302D">
        <w:rPr>
          <w:b/>
          <w:sz w:val="24"/>
          <w:szCs w:val="24"/>
        </w:rPr>
        <w:t>[NOTE:</w:t>
      </w:r>
      <w:r w:rsidRPr="004B302D">
        <w:rPr>
          <w:b/>
          <w:sz w:val="24"/>
          <w:szCs w:val="24"/>
        </w:rPr>
        <w:tab/>
        <w:t>TEXT WITHIN THIS DOCUMENT THAT APPEARS IN BOLD AND/OR BRACKETS INDICATES A PROVISION THAT MAY REQUIRE REVISION TO CONFORM TO A SPECIFIC PROJECT.]</w:t>
      </w:r>
    </w:p>
    <w:p w14:paraId="11FC2610" w14:textId="77777777" w:rsidR="007046BA" w:rsidRPr="004B302D" w:rsidRDefault="007046BA">
      <w:pPr>
        <w:pStyle w:val="PlainText"/>
        <w:rPr>
          <w:sz w:val="24"/>
          <w:szCs w:val="24"/>
        </w:rPr>
      </w:pPr>
    </w:p>
    <w:p w14:paraId="13769D0C" w14:textId="77777777" w:rsidR="007A4512" w:rsidRPr="004B302D" w:rsidRDefault="007A4512">
      <w:pPr>
        <w:pStyle w:val="PlainText"/>
        <w:jc w:val="center"/>
        <w:rPr>
          <w:sz w:val="12"/>
          <w:szCs w:val="12"/>
        </w:rPr>
      </w:pPr>
    </w:p>
    <w:p w14:paraId="16B0DBC0" w14:textId="0533D82D" w:rsidR="007046BA" w:rsidRPr="004B302D" w:rsidRDefault="007046BA">
      <w:pPr>
        <w:pStyle w:val="PlainText"/>
        <w:jc w:val="center"/>
        <w:rPr>
          <w:b/>
          <w:sz w:val="32"/>
          <w:szCs w:val="32"/>
        </w:rPr>
        <w:sectPr w:rsidR="007046BA" w:rsidRPr="004B302D">
          <w:headerReference w:type="first" r:id="rId14"/>
          <w:footerReference w:type="first" r:id="rId15"/>
          <w:pgSz w:w="12240" w:h="15840" w:code="1"/>
          <w:pgMar w:top="1440" w:right="1319" w:bottom="1440" w:left="1319" w:header="720" w:footer="720" w:gutter="0"/>
          <w:paperSrc w:first="15" w:other="15"/>
          <w:cols w:space="720"/>
          <w:titlePg/>
          <w:docGrid w:linePitch="360"/>
        </w:sectPr>
      </w:pPr>
    </w:p>
    <w:p w14:paraId="2641DF19" w14:textId="3B98C3E0" w:rsidR="00506629" w:rsidRPr="00447E4A" w:rsidRDefault="00506629" w:rsidP="006A1FB5">
      <w:pPr>
        <w:pStyle w:val="PlainText"/>
        <w:ind w:right="62"/>
        <w:jc w:val="center"/>
        <w:rPr>
          <w:sz w:val="24"/>
          <w:szCs w:val="24"/>
          <w:u w:val="single"/>
        </w:rPr>
      </w:pPr>
      <w:r w:rsidRPr="00447E4A">
        <w:rPr>
          <w:sz w:val="24"/>
          <w:szCs w:val="24"/>
          <w:u w:val="single"/>
        </w:rPr>
        <w:lastRenderedPageBreak/>
        <w:t>TABLE OF CONTENTS</w:t>
      </w:r>
    </w:p>
    <w:p w14:paraId="6E9F4AAE" w14:textId="7000DB09" w:rsidR="00506629" w:rsidRPr="00F35441" w:rsidRDefault="00506629" w:rsidP="006A1FB5">
      <w:pPr>
        <w:pStyle w:val="PlainText"/>
        <w:ind w:right="62"/>
        <w:jc w:val="center"/>
        <w:rPr>
          <w:sz w:val="24"/>
          <w:szCs w:val="24"/>
          <w:u w:val="single"/>
        </w:rPr>
      </w:pPr>
    </w:p>
    <w:p w14:paraId="5D75771F" w14:textId="04450CF7" w:rsidR="00506629" w:rsidRPr="004B302D" w:rsidRDefault="00506629" w:rsidP="00135D1E">
      <w:pPr>
        <w:pStyle w:val="TOC1"/>
        <w:rPr>
          <w:rFonts w:eastAsiaTheme="minorEastAsia" w:cs="Courier New"/>
          <w:noProof/>
          <w:sz w:val="22"/>
          <w:szCs w:val="22"/>
        </w:rPr>
      </w:pPr>
      <w:r w:rsidRPr="00447E4A">
        <w:rPr>
          <w:rFonts w:cs="Courier New"/>
          <w:b/>
          <w:szCs w:val="24"/>
          <w:u w:val="single"/>
        </w:rPr>
        <w:fldChar w:fldCharType="begin"/>
      </w:r>
      <w:r w:rsidRPr="004B302D">
        <w:rPr>
          <w:rFonts w:cs="Courier New"/>
          <w:b/>
          <w:szCs w:val="24"/>
          <w:u w:val="single"/>
        </w:rPr>
        <w:instrText xml:space="preserve"> TOC \o "1-1" \u </w:instrText>
      </w:r>
      <w:r w:rsidRPr="00447E4A">
        <w:rPr>
          <w:rFonts w:cs="Courier New"/>
          <w:b/>
          <w:szCs w:val="24"/>
          <w:u w:val="single"/>
        </w:rPr>
        <w:fldChar w:fldCharType="separate"/>
      </w:r>
      <w:r w:rsidRPr="00F35441">
        <w:rPr>
          <w:rFonts w:cs="Courier New"/>
          <w:noProof/>
        </w:rPr>
        <w:t>ARTICLE 1 PARALLEL OPERATION</w:t>
      </w:r>
      <w:r w:rsidRPr="00F35441">
        <w:rPr>
          <w:rFonts w:cs="Courier New"/>
          <w:noProof/>
        </w:rPr>
        <w:tab/>
      </w:r>
      <w:r w:rsidRPr="00D235D5">
        <w:rPr>
          <w:rFonts w:cs="Courier New"/>
          <w:noProof/>
        </w:rPr>
        <w:fldChar w:fldCharType="begin"/>
      </w:r>
      <w:r w:rsidRPr="004B302D">
        <w:rPr>
          <w:rFonts w:cs="Courier New"/>
          <w:noProof/>
        </w:rPr>
        <w:instrText xml:space="preserve"> PAGEREF _Toc533067999 \h </w:instrText>
      </w:r>
      <w:r w:rsidRPr="00D235D5">
        <w:rPr>
          <w:rFonts w:cs="Courier New"/>
          <w:noProof/>
        </w:rPr>
      </w:r>
      <w:r w:rsidRPr="00D235D5">
        <w:rPr>
          <w:rFonts w:cs="Courier New"/>
          <w:noProof/>
        </w:rPr>
        <w:fldChar w:fldCharType="separate"/>
      </w:r>
      <w:r w:rsidR="003837C1">
        <w:rPr>
          <w:rFonts w:cs="Courier New"/>
          <w:noProof/>
        </w:rPr>
        <w:t>3</w:t>
      </w:r>
      <w:r w:rsidRPr="00D235D5">
        <w:rPr>
          <w:rFonts w:cs="Courier New"/>
          <w:noProof/>
        </w:rPr>
        <w:fldChar w:fldCharType="end"/>
      </w:r>
    </w:p>
    <w:p w14:paraId="7E67D166" w14:textId="4D08856E" w:rsidR="00506629" w:rsidRPr="004B302D" w:rsidRDefault="00506629" w:rsidP="00135D1E">
      <w:pPr>
        <w:pStyle w:val="TOC1"/>
        <w:rPr>
          <w:rFonts w:eastAsiaTheme="minorEastAsia" w:cs="Courier New"/>
          <w:noProof/>
          <w:sz w:val="22"/>
          <w:szCs w:val="22"/>
        </w:rPr>
      </w:pPr>
      <w:r w:rsidRPr="00F35441">
        <w:rPr>
          <w:rFonts w:cs="Courier New"/>
          <w:noProof/>
        </w:rPr>
        <w:t>ARTICLE 2</w:t>
      </w:r>
      <w:r w:rsidRPr="00D235D5">
        <w:rPr>
          <w:rFonts w:cs="Courier New"/>
          <w:noProof/>
        </w:rPr>
        <w:t xml:space="preserve"> PURCHASE AND SALE OF ENERGY AND DISPATCHABILITY;  RATE FOR PUR</w:t>
      </w:r>
      <w:r w:rsidRPr="0051062C">
        <w:rPr>
          <w:rFonts w:cs="Courier New"/>
          <w:noProof/>
        </w:rPr>
        <w:t>CHASE AND SALE; BILLING AND PAYMENT</w:t>
      </w:r>
      <w:r w:rsidRPr="0051062C">
        <w:rPr>
          <w:rFonts w:cs="Courier New"/>
          <w:noProof/>
        </w:rPr>
        <w:tab/>
      </w:r>
      <w:r w:rsidRPr="00D235D5">
        <w:rPr>
          <w:rFonts w:cs="Courier New"/>
          <w:noProof/>
        </w:rPr>
        <w:fldChar w:fldCharType="begin"/>
      </w:r>
      <w:r w:rsidRPr="004B302D">
        <w:rPr>
          <w:rFonts w:cs="Courier New"/>
          <w:noProof/>
        </w:rPr>
        <w:instrText xml:space="preserve"> PAGEREF _Toc533068000 \h </w:instrText>
      </w:r>
      <w:r w:rsidRPr="00D235D5">
        <w:rPr>
          <w:rFonts w:cs="Courier New"/>
          <w:noProof/>
        </w:rPr>
      </w:r>
      <w:r w:rsidRPr="00D235D5">
        <w:rPr>
          <w:rFonts w:cs="Courier New"/>
          <w:noProof/>
        </w:rPr>
        <w:fldChar w:fldCharType="separate"/>
      </w:r>
      <w:r w:rsidR="003837C1">
        <w:rPr>
          <w:rFonts w:cs="Courier New"/>
          <w:noProof/>
        </w:rPr>
        <w:t>4</w:t>
      </w:r>
      <w:r w:rsidRPr="00D235D5">
        <w:rPr>
          <w:rFonts w:cs="Courier New"/>
          <w:noProof/>
        </w:rPr>
        <w:fldChar w:fldCharType="end"/>
      </w:r>
    </w:p>
    <w:p w14:paraId="6FD940E5" w14:textId="7FC3A3D6" w:rsidR="00506629" w:rsidRPr="004B302D" w:rsidRDefault="00506629" w:rsidP="00135D1E">
      <w:pPr>
        <w:pStyle w:val="TOC1"/>
        <w:rPr>
          <w:rFonts w:eastAsiaTheme="minorEastAsia" w:cs="Courier New"/>
          <w:noProof/>
          <w:sz w:val="22"/>
          <w:szCs w:val="22"/>
        </w:rPr>
      </w:pPr>
      <w:r w:rsidRPr="00F35441">
        <w:rPr>
          <w:rFonts w:cs="Courier New"/>
          <w:noProof/>
        </w:rPr>
        <w:t>ARTICLE 3</w:t>
      </w:r>
      <w:r w:rsidRPr="00D235D5">
        <w:rPr>
          <w:rFonts w:cs="Courier New"/>
          <w:noProof/>
        </w:rPr>
        <w:t xml:space="preserve"> FACILITY OWNED AND/OR OPERATED BY SELLER</w:t>
      </w:r>
      <w:r w:rsidRPr="00D235D5">
        <w:rPr>
          <w:rFonts w:cs="Courier New"/>
          <w:noProof/>
        </w:rPr>
        <w:tab/>
      </w:r>
      <w:r w:rsidRPr="00D235D5">
        <w:rPr>
          <w:rFonts w:cs="Courier New"/>
          <w:noProof/>
        </w:rPr>
        <w:fldChar w:fldCharType="begin"/>
      </w:r>
      <w:r w:rsidRPr="004B302D">
        <w:rPr>
          <w:rFonts w:cs="Courier New"/>
          <w:noProof/>
        </w:rPr>
        <w:instrText xml:space="preserve"> PAGEREF _Toc533068001 \h </w:instrText>
      </w:r>
      <w:r w:rsidRPr="00D235D5">
        <w:rPr>
          <w:rFonts w:cs="Courier New"/>
          <w:noProof/>
        </w:rPr>
      </w:r>
      <w:r w:rsidRPr="00D235D5">
        <w:rPr>
          <w:rFonts w:cs="Courier New"/>
          <w:noProof/>
        </w:rPr>
        <w:fldChar w:fldCharType="separate"/>
      </w:r>
      <w:r w:rsidR="003837C1">
        <w:rPr>
          <w:rFonts w:cs="Courier New"/>
          <w:noProof/>
        </w:rPr>
        <w:t>39</w:t>
      </w:r>
      <w:r w:rsidRPr="00D235D5">
        <w:rPr>
          <w:rFonts w:cs="Courier New"/>
          <w:noProof/>
        </w:rPr>
        <w:fldChar w:fldCharType="end"/>
      </w:r>
    </w:p>
    <w:p w14:paraId="7C9B815B" w14:textId="0F9B2983" w:rsidR="00506629" w:rsidRPr="004B302D" w:rsidRDefault="00506629" w:rsidP="00135D1E">
      <w:pPr>
        <w:pStyle w:val="TOC1"/>
        <w:rPr>
          <w:rFonts w:eastAsiaTheme="minorEastAsia" w:cs="Courier New"/>
          <w:noProof/>
          <w:sz w:val="22"/>
          <w:szCs w:val="22"/>
        </w:rPr>
      </w:pPr>
      <w:r w:rsidRPr="00F35441">
        <w:rPr>
          <w:rFonts w:cs="Courier New"/>
          <w:noProof/>
        </w:rPr>
        <w:t>ARTICLE 4</w:t>
      </w:r>
      <w:r w:rsidRPr="00D235D5">
        <w:rPr>
          <w:rFonts w:cs="Courier New"/>
          <w:noProof/>
        </w:rPr>
        <w:t xml:space="preserve"> COMPANY-OWNED INTERCONNECTION FACILITIES</w:t>
      </w:r>
      <w:r w:rsidRPr="00D235D5">
        <w:rPr>
          <w:rFonts w:cs="Courier New"/>
          <w:noProof/>
        </w:rPr>
        <w:tab/>
      </w:r>
      <w:r w:rsidRPr="00D235D5">
        <w:rPr>
          <w:rFonts w:cs="Courier New"/>
          <w:noProof/>
        </w:rPr>
        <w:fldChar w:fldCharType="begin"/>
      </w:r>
      <w:r w:rsidRPr="004B302D">
        <w:rPr>
          <w:rFonts w:cs="Courier New"/>
          <w:noProof/>
        </w:rPr>
        <w:instrText xml:space="preserve"> PAGEREF _Toc533068002 \h </w:instrText>
      </w:r>
      <w:r w:rsidRPr="00D235D5">
        <w:rPr>
          <w:rFonts w:cs="Courier New"/>
          <w:noProof/>
        </w:rPr>
      </w:r>
      <w:r w:rsidRPr="00D235D5">
        <w:rPr>
          <w:rFonts w:cs="Courier New"/>
          <w:noProof/>
        </w:rPr>
        <w:fldChar w:fldCharType="separate"/>
      </w:r>
      <w:r w:rsidR="003837C1">
        <w:rPr>
          <w:rFonts w:cs="Courier New"/>
          <w:noProof/>
        </w:rPr>
        <w:t>45</w:t>
      </w:r>
      <w:r w:rsidRPr="00D235D5">
        <w:rPr>
          <w:rFonts w:cs="Courier New"/>
          <w:noProof/>
        </w:rPr>
        <w:fldChar w:fldCharType="end"/>
      </w:r>
    </w:p>
    <w:p w14:paraId="74BE7D1C" w14:textId="2E390BF3" w:rsidR="00506629" w:rsidRPr="004B302D" w:rsidRDefault="00506629" w:rsidP="00135D1E">
      <w:pPr>
        <w:pStyle w:val="TOC1"/>
        <w:rPr>
          <w:rFonts w:eastAsiaTheme="minorEastAsia" w:cs="Courier New"/>
          <w:noProof/>
          <w:sz w:val="22"/>
          <w:szCs w:val="22"/>
        </w:rPr>
      </w:pPr>
      <w:r w:rsidRPr="00F35441">
        <w:rPr>
          <w:rFonts w:cs="Courier New"/>
          <w:noProof/>
        </w:rPr>
        <w:t>ARTICLE 5</w:t>
      </w:r>
      <w:r w:rsidRPr="00D235D5">
        <w:rPr>
          <w:rFonts w:cs="Courier New"/>
          <w:noProof/>
        </w:rPr>
        <w:t xml:space="preserve"> MAINTENANC</w:t>
      </w:r>
      <w:r w:rsidRPr="0051062C">
        <w:rPr>
          <w:rFonts w:cs="Courier New"/>
          <w:noProof/>
        </w:rPr>
        <w:t>E Records and SCHEDULING</w:t>
      </w:r>
      <w:r w:rsidRPr="0051062C">
        <w:rPr>
          <w:rFonts w:cs="Courier New"/>
          <w:noProof/>
        </w:rPr>
        <w:tab/>
      </w:r>
      <w:r w:rsidRPr="00D235D5">
        <w:rPr>
          <w:rFonts w:cs="Courier New"/>
          <w:noProof/>
        </w:rPr>
        <w:fldChar w:fldCharType="begin"/>
      </w:r>
      <w:r w:rsidRPr="004B302D">
        <w:rPr>
          <w:rFonts w:cs="Courier New"/>
          <w:noProof/>
        </w:rPr>
        <w:instrText xml:space="preserve"> PAGEREF _Toc533068003 \h </w:instrText>
      </w:r>
      <w:r w:rsidRPr="00D235D5">
        <w:rPr>
          <w:rFonts w:cs="Courier New"/>
          <w:noProof/>
        </w:rPr>
      </w:r>
      <w:r w:rsidRPr="00D235D5">
        <w:rPr>
          <w:rFonts w:cs="Courier New"/>
          <w:noProof/>
        </w:rPr>
        <w:fldChar w:fldCharType="separate"/>
      </w:r>
      <w:r w:rsidR="003837C1">
        <w:rPr>
          <w:rFonts w:cs="Courier New"/>
          <w:noProof/>
        </w:rPr>
        <w:t>46</w:t>
      </w:r>
      <w:r w:rsidRPr="00D235D5">
        <w:rPr>
          <w:rFonts w:cs="Courier New"/>
          <w:noProof/>
        </w:rPr>
        <w:fldChar w:fldCharType="end"/>
      </w:r>
    </w:p>
    <w:p w14:paraId="4AD2A185" w14:textId="6EE57DF5" w:rsidR="00506629" w:rsidRPr="004B302D" w:rsidRDefault="00506629" w:rsidP="00135D1E">
      <w:pPr>
        <w:pStyle w:val="TOC1"/>
        <w:rPr>
          <w:rFonts w:eastAsiaTheme="minorEastAsia" w:cs="Courier New"/>
          <w:noProof/>
          <w:sz w:val="22"/>
          <w:szCs w:val="22"/>
        </w:rPr>
      </w:pPr>
      <w:r w:rsidRPr="00F35441">
        <w:rPr>
          <w:rFonts w:cs="Courier New"/>
          <w:noProof/>
        </w:rPr>
        <w:t>ARTICLE 6</w:t>
      </w:r>
      <w:r w:rsidRPr="00D235D5">
        <w:rPr>
          <w:rFonts w:cs="Courier New"/>
          <w:noProof/>
        </w:rPr>
        <w:t xml:space="preserve"> FORECASTING</w:t>
      </w:r>
      <w:r w:rsidRPr="00D235D5">
        <w:rPr>
          <w:rFonts w:cs="Courier New"/>
          <w:noProof/>
        </w:rPr>
        <w:tab/>
      </w:r>
      <w:r w:rsidRPr="00D235D5">
        <w:rPr>
          <w:rFonts w:cs="Courier New"/>
          <w:noProof/>
        </w:rPr>
        <w:fldChar w:fldCharType="begin"/>
      </w:r>
      <w:r w:rsidRPr="004B302D">
        <w:rPr>
          <w:rFonts w:cs="Courier New"/>
          <w:noProof/>
        </w:rPr>
        <w:instrText xml:space="preserve"> PAGEREF _Toc533068004 \h </w:instrText>
      </w:r>
      <w:r w:rsidRPr="00D235D5">
        <w:rPr>
          <w:rFonts w:cs="Courier New"/>
          <w:noProof/>
        </w:rPr>
      </w:r>
      <w:r w:rsidRPr="00D235D5">
        <w:rPr>
          <w:rFonts w:cs="Courier New"/>
          <w:noProof/>
        </w:rPr>
        <w:fldChar w:fldCharType="separate"/>
      </w:r>
      <w:r w:rsidR="003837C1">
        <w:rPr>
          <w:rFonts w:cs="Courier New"/>
          <w:noProof/>
        </w:rPr>
        <w:t>51</w:t>
      </w:r>
      <w:r w:rsidRPr="00D235D5">
        <w:rPr>
          <w:rFonts w:cs="Courier New"/>
          <w:noProof/>
        </w:rPr>
        <w:fldChar w:fldCharType="end"/>
      </w:r>
    </w:p>
    <w:p w14:paraId="0D8B3905" w14:textId="3283551F" w:rsidR="00506629" w:rsidRPr="004B302D" w:rsidRDefault="00506629" w:rsidP="00135D1E">
      <w:pPr>
        <w:pStyle w:val="TOC1"/>
        <w:rPr>
          <w:rFonts w:eastAsiaTheme="minorEastAsia" w:cs="Courier New"/>
          <w:noProof/>
          <w:sz w:val="22"/>
          <w:szCs w:val="22"/>
        </w:rPr>
      </w:pPr>
      <w:r w:rsidRPr="00F35441">
        <w:rPr>
          <w:rFonts w:cs="Courier New"/>
          <w:noProof/>
        </w:rPr>
        <w:t>ARTICLE 7</w:t>
      </w:r>
      <w:r w:rsidRPr="00D235D5">
        <w:rPr>
          <w:rFonts w:cs="Courier New"/>
          <w:noProof/>
        </w:rPr>
        <w:t xml:space="preserve"> SELLER PAYMENTS</w:t>
      </w:r>
      <w:r w:rsidRPr="00D235D5">
        <w:rPr>
          <w:rFonts w:cs="Courier New"/>
          <w:noProof/>
        </w:rPr>
        <w:tab/>
      </w:r>
      <w:r w:rsidRPr="00D235D5">
        <w:rPr>
          <w:rFonts w:cs="Courier New"/>
          <w:noProof/>
        </w:rPr>
        <w:fldChar w:fldCharType="begin"/>
      </w:r>
      <w:r w:rsidRPr="004B302D">
        <w:rPr>
          <w:rFonts w:cs="Courier New"/>
          <w:noProof/>
        </w:rPr>
        <w:instrText xml:space="preserve"> PAGEREF _Toc533068005 \h </w:instrText>
      </w:r>
      <w:r w:rsidRPr="00D235D5">
        <w:rPr>
          <w:rFonts w:cs="Courier New"/>
          <w:noProof/>
        </w:rPr>
      </w:r>
      <w:r w:rsidRPr="00D235D5">
        <w:rPr>
          <w:rFonts w:cs="Courier New"/>
          <w:noProof/>
        </w:rPr>
        <w:fldChar w:fldCharType="separate"/>
      </w:r>
      <w:r w:rsidR="003837C1">
        <w:rPr>
          <w:rFonts w:cs="Courier New"/>
          <w:noProof/>
        </w:rPr>
        <w:t>55</w:t>
      </w:r>
      <w:r w:rsidRPr="00D235D5">
        <w:rPr>
          <w:rFonts w:cs="Courier New"/>
          <w:noProof/>
        </w:rPr>
        <w:fldChar w:fldCharType="end"/>
      </w:r>
    </w:p>
    <w:p w14:paraId="31173628" w14:textId="18144296" w:rsidR="00506629" w:rsidRPr="004B302D" w:rsidRDefault="00506629" w:rsidP="00135D1E">
      <w:pPr>
        <w:pStyle w:val="TOC1"/>
        <w:rPr>
          <w:rFonts w:eastAsiaTheme="minorEastAsia" w:cs="Courier New"/>
          <w:noProof/>
          <w:sz w:val="22"/>
          <w:szCs w:val="22"/>
        </w:rPr>
      </w:pPr>
      <w:r w:rsidRPr="00F35441">
        <w:rPr>
          <w:rFonts w:cs="Courier New"/>
          <w:noProof/>
        </w:rPr>
        <w:t>ARTICLE 8</w:t>
      </w:r>
      <w:r w:rsidRPr="00D235D5">
        <w:rPr>
          <w:rFonts w:cs="Courier New"/>
          <w:noProof/>
        </w:rPr>
        <w:t xml:space="preserve"> Company dispatch</w:t>
      </w:r>
      <w:r w:rsidRPr="00D235D5">
        <w:rPr>
          <w:rFonts w:cs="Courier New"/>
          <w:noProof/>
        </w:rPr>
        <w:tab/>
      </w:r>
      <w:r w:rsidRPr="00D235D5">
        <w:rPr>
          <w:rFonts w:cs="Courier New"/>
          <w:noProof/>
        </w:rPr>
        <w:fldChar w:fldCharType="begin"/>
      </w:r>
      <w:r w:rsidRPr="004B302D">
        <w:rPr>
          <w:rFonts w:cs="Courier New"/>
          <w:noProof/>
        </w:rPr>
        <w:instrText xml:space="preserve"> PAGEREF _Toc533068006 \h </w:instrText>
      </w:r>
      <w:r w:rsidRPr="00D235D5">
        <w:rPr>
          <w:rFonts w:cs="Courier New"/>
          <w:noProof/>
        </w:rPr>
      </w:r>
      <w:r w:rsidRPr="00D235D5">
        <w:rPr>
          <w:rFonts w:cs="Courier New"/>
          <w:noProof/>
        </w:rPr>
        <w:fldChar w:fldCharType="separate"/>
      </w:r>
      <w:r w:rsidR="003837C1">
        <w:rPr>
          <w:rFonts w:cs="Courier New"/>
          <w:noProof/>
        </w:rPr>
        <w:t>56</w:t>
      </w:r>
      <w:r w:rsidRPr="00D235D5">
        <w:rPr>
          <w:rFonts w:cs="Courier New"/>
          <w:noProof/>
        </w:rPr>
        <w:fldChar w:fldCharType="end"/>
      </w:r>
    </w:p>
    <w:p w14:paraId="62855EFE" w14:textId="7528CD8C" w:rsidR="00506629" w:rsidRPr="004B302D" w:rsidRDefault="00506629" w:rsidP="00135D1E">
      <w:pPr>
        <w:pStyle w:val="TOC1"/>
        <w:rPr>
          <w:rFonts w:eastAsiaTheme="minorEastAsia" w:cs="Courier New"/>
          <w:noProof/>
          <w:sz w:val="22"/>
          <w:szCs w:val="22"/>
        </w:rPr>
      </w:pPr>
      <w:r w:rsidRPr="00F35441">
        <w:rPr>
          <w:rFonts w:cs="Courier New"/>
          <w:noProof/>
        </w:rPr>
        <w:t>ARTICLE 9</w:t>
      </w:r>
      <w:r w:rsidRPr="00D235D5">
        <w:rPr>
          <w:rFonts w:cs="Courier New"/>
          <w:noProof/>
        </w:rPr>
        <w:t xml:space="preserve"> PERSONNEL AND </w:t>
      </w:r>
      <w:r w:rsidRPr="0051062C">
        <w:rPr>
          <w:rFonts w:cs="Courier New"/>
          <w:noProof/>
        </w:rPr>
        <w:t>SYSTEM SAFETY</w:t>
      </w:r>
      <w:r w:rsidRPr="0051062C">
        <w:rPr>
          <w:rFonts w:cs="Courier New"/>
          <w:noProof/>
        </w:rPr>
        <w:tab/>
      </w:r>
      <w:r w:rsidRPr="00D235D5">
        <w:rPr>
          <w:rFonts w:cs="Courier New"/>
          <w:noProof/>
        </w:rPr>
        <w:fldChar w:fldCharType="begin"/>
      </w:r>
      <w:r w:rsidRPr="004B302D">
        <w:rPr>
          <w:rFonts w:cs="Courier New"/>
          <w:noProof/>
        </w:rPr>
        <w:instrText xml:space="preserve"> PAGEREF _Toc533068007 \h </w:instrText>
      </w:r>
      <w:r w:rsidRPr="00D235D5">
        <w:rPr>
          <w:rFonts w:cs="Courier New"/>
          <w:noProof/>
        </w:rPr>
      </w:r>
      <w:r w:rsidRPr="00D235D5">
        <w:rPr>
          <w:rFonts w:cs="Courier New"/>
          <w:noProof/>
        </w:rPr>
        <w:fldChar w:fldCharType="separate"/>
      </w:r>
      <w:r w:rsidR="003837C1">
        <w:rPr>
          <w:rFonts w:cs="Courier New"/>
          <w:noProof/>
        </w:rPr>
        <w:t>58</w:t>
      </w:r>
      <w:r w:rsidRPr="00D235D5">
        <w:rPr>
          <w:rFonts w:cs="Courier New"/>
          <w:noProof/>
        </w:rPr>
        <w:fldChar w:fldCharType="end"/>
      </w:r>
    </w:p>
    <w:p w14:paraId="319A1489" w14:textId="33355B05" w:rsidR="00506629" w:rsidRPr="004B302D" w:rsidRDefault="00506629" w:rsidP="00135D1E">
      <w:pPr>
        <w:pStyle w:val="TOC1"/>
        <w:rPr>
          <w:rFonts w:eastAsiaTheme="minorEastAsia" w:cs="Courier New"/>
          <w:noProof/>
          <w:sz w:val="22"/>
          <w:szCs w:val="22"/>
        </w:rPr>
      </w:pPr>
      <w:r w:rsidRPr="00F35441">
        <w:rPr>
          <w:rFonts w:cs="Courier New"/>
          <w:noProof/>
        </w:rPr>
        <w:t>ARTICLE 10</w:t>
      </w:r>
      <w:r w:rsidRPr="00D235D5">
        <w:rPr>
          <w:rFonts w:cs="Courier New"/>
          <w:noProof/>
        </w:rPr>
        <w:t xml:space="preserve"> METERING</w:t>
      </w:r>
      <w:r w:rsidRPr="00D235D5">
        <w:rPr>
          <w:rFonts w:cs="Courier New"/>
          <w:noProof/>
        </w:rPr>
        <w:tab/>
      </w:r>
      <w:r w:rsidRPr="00D235D5">
        <w:rPr>
          <w:rFonts w:cs="Courier New"/>
          <w:noProof/>
        </w:rPr>
        <w:fldChar w:fldCharType="begin"/>
      </w:r>
      <w:r w:rsidRPr="004B302D">
        <w:rPr>
          <w:rFonts w:cs="Courier New"/>
          <w:noProof/>
        </w:rPr>
        <w:instrText xml:space="preserve"> PAGEREF _Toc533068008 \h </w:instrText>
      </w:r>
      <w:r w:rsidRPr="00D235D5">
        <w:rPr>
          <w:rFonts w:cs="Courier New"/>
          <w:noProof/>
        </w:rPr>
      </w:r>
      <w:r w:rsidRPr="00D235D5">
        <w:rPr>
          <w:rFonts w:cs="Courier New"/>
          <w:noProof/>
        </w:rPr>
        <w:fldChar w:fldCharType="separate"/>
      </w:r>
      <w:r w:rsidR="003837C1">
        <w:rPr>
          <w:rFonts w:cs="Courier New"/>
          <w:noProof/>
        </w:rPr>
        <w:t>59</w:t>
      </w:r>
      <w:r w:rsidRPr="00D235D5">
        <w:rPr>
          <w:rFonts w:cs="Courier New"/>
          <w:noProof/>
        </w:rPr>
        <w:fldChar w:fldCharType="end"/>
      </w:r>
    </w:p>
    <w:p w14:paraId="7F129293" w14:textId="2ECCA855" w:rsidR="00506629" w:rsidRPr="004B302D" w:rsidRDefault="00506629" w:rsidP="00135D1E">
      <w:pPr>
        <w:pStyle w:val="TOC1"/>
        <w:rPr>
          <w:rFonts w:eastAsiaTheme="minorEastAsia" w:cs="Courier New"/>
          <w:noProof/>
          <w:sz w:val="22"/>
          <w:szCs w:val="22"/>
        </w:rPr>
      </w:pPr>
      <w:r w:rsidRPr="00F35441">
        <w:rPr>
          <w:rFonts w:cs="Courier New"/>
          <w:noProof/>
        </w:rPr>
        <w:t>ARTICLE 11</w:t>
      </w:r>
      <w:r w:rsidRPr="00D235D5">
        <w:rPr>
          <w:rFonts w:cs="Courier New"/>
          <w:noProof/>
        </w:rPr>
        <w:t xml:space="preserve"> GOVERNMENT</w:t>
      </w:r>
      <w:r w:rsidR="003D4BA7" w:rsidRPr="0051062C">
        <w:rPr>
          <w:rFonts w:cs="Courier New"/>
          <w:noProof/>
        </w:rPr>
        <w:t>AL</w:t>
      </w:r>
      <w:r w:rsidRPr="00C91906">
        <w:rPr>
          <w:rFonts w:cs="Courier New"/>
          <w:noProof/>
        </w:rPr>
        <w:t xml:space="preserve"> APPROVALS, LAND RIGHTS AND COMPLIANCE WITH LAWS</w:t>
      </w:r>
      <w:r w:rsidRPr="00C91906">
        <w:rPr>
          <w:rFonts w:cs="Courier New"/>
          <w:noProof/>
        </w:rPr>
        <w:tab/>
      </w:r>
      <w:r w:rsidRPr="00D235D5">
        <w:rPr>
          <w:rFonts w:cs="Courier New"/>
          <w:noProof/>
        </w:rPr>
        <w:fldChar w:fldCharType="begin"/>
      </w:r>
      <w:r w:rsidRPr="004B302D">
        <w:rPr>
          <w:rFonts w:cs="Courier New"/>
          <w:noProof/>
        </w:rPr>
        <w:instrText xml:space="preserve"> PAGEREF _Toc533068009 \h </w:instrText>
      </w:r>
      <w:r w:rsidRPr="00D235D5">
        <w:rPr>
          <w:rFonts w:cs="Courier New"/>
          <w:noProof/>
        </w:rPr>
      </w:r>
      <w:r w:rsidRPr="00D235D5">
        <w:rPr>
          <w:rFonts w:cs="Courier New"/>
          <w:noProof/>
        </w:rPr>
        <w:fldChar w:fldCharType="separate"/>
      </w:r>
      <w:r w:rsidR="003837C1">
        <w:rPr>
          <w:rFonts w:cs="Courier New"/>
          <w:noProof/>
        </w:rPr>
        <w:t>61</w:t>
      </w:r>
      <w:r w:rsidRPr="00D235D5">
        <w:rPr>
          <w:rFonts w:cs="Courier New"/>
          <w:noProof/>
        </w:rPr>
        <w:fldChar w:fldCharType="end"/>
      </w:r>
    </w:p>
    <w:p w14:paraId="068E0432" w14:textId="2F02CDED" w:rsidR="00506629" w:rsidRPr="004B302D" w:rsidRDefault="00506629" w:rsidP="00135D1E">
      <w:pPr>
        <w:pStyle w:val="TOC1"/>
        <w:rPr>
          <w:rFonts w:eastAsiaTheme="minorEastAsia" w:cs="Courier New"/>
          <w:noProof/>
          <w:sz w:val="22"/>
          <w:szCs w:val="22"/>
        </w:rPr>
      </w:pPr>
      <w:r w:rsidRPr="00F35441">
        <w:rPr>
          <w:rFonts w:cs="Courier New"/>
          <w:noProof/>
        </w:rPr>
        <w:t>ARTICLE 12</w:t>
      </w:r>
      <w:r w:rsidRPr="00D235D5">
        <w:rPr>
          <w:rFonts w:cs="Courier New"/>
          <w:noProof/>
        </w:rPr>
        <w:t xml:space="preserve"> TERM OF AGREEMENT AND COMPANY'S OPTION T</w:t>
      </w:r>
      <w:r w:rsidRPr="0051062C">
        <w:rPr>
          <w:rFonts w:cs="Courier New"/>
          <w:noProof/>
        </w:rPr>
        <w:t>O PURCHASE AT END OF TERM</w:t>
      </w:r>
      <w:r w:rsidRPr="0051062C">
        <w:rPr>
          <w:rFonts w:cs="Courier New"/>
          <w:noProof/>
        </w:rPr>
        <w:tab/>
      </w:r>
      <w:r w:rsidRPr="00D235D5">
        <w:rPr>
          <w:rFonts w:cs="Courier New"/>
          <w:noProof/>
        </w:rPr>
        <w:fldChar w:fldCharType="begin"/>
      </w:r>
      <w:r w:rsidRPr="004B302D">
        <w:rPr>
          <w:rFonts w:cs="Courier New"/>
          <w:noProof/>
        </w:rPr>
        <w:instrText xml:space="preserve"> PAGEREF _Toc533068010 \h </w:instrText>
      </w:r>
      <w:r w:rsidRPr="00D235D5">
        <w:rPr>
          <w:rFonts w:cs="Courier New"/>
          <w:noProof/>
        </w:rPr>
      </w:r>
      <w:r w:rsidRPr="00D235D5">
        <w:rPr>
          <w:rFonts w:cs="Courier New"/>
          <w:noProof/>
        </w:rPr>
        <w:fldChar w:fldCharType="separate"/>
      </w:r>
      <w:r w:rsidR="003837C1">
        <w:rPr>
          <w:rFonts w:cs="Courier New"/>
          <w:noProof/>
        </w:rPr>
        <w:t>64</w:t>
      </w:r>
      <w:r w:rsidRPr="00D235D5">
        <w:rPr>
          <w:rFonts w:cs="Courier New"/>
          <w:noProof/>
        </w:rPr>
        <w:fldChar w:fldCharType="end"/>
      </w:r>
    </w:p>
    <w:p w14:paraId="1143B022" w14:textId="3736478C" w:rsidR="00506629" w:rsidRPr="004B302D" w:rsidRDefault="00506629" w:rsidP="00135D1E">
      <w:pPr>
        <w:pStyle w:val="TOC1"/>
        <w:rPr>
          <w:rFonts w:eastAsiaTheme="minorEastAsia" w:cs="Courier New"/>
          <w:noProof/>
          <w:sz w:val="22"/>
          <w:szCs w:val="22"/>
        </w:rPr>
      </w:pPr>
      <w:r w:rsidRPr="00F35441">
        <w:rPr>
          <w:rFonts w:cs="Courier New"/>
          <w:noProof/>
        </w:rPr>
        <w:t>ARTICLE 13</w:t>
      </w:r>
      <w:r w:rsidRPr="00D235D5">
        <w:rPr>
          <w:rFonts w:cs="Courier New"/>
          <w:noProof/>
        </w:rPr>
        <w:t xml:space="preserve"> GUARANTEED PROJECT MILESTONES INCLUDING COMMERCIAL OPERATIONS</w:t>
      </w:r>
      <w:r w:rsidRPr="00D235D5">
        <w:rPr>
          <w:rFonts w:cs="Courier New"/>
          <w:noProof/>
        </w:rPr>
        <w:tab/>
      </w:r>
      <w:r w:rsidRPr="00D235D5">
        <w:rPr>
          <w:rFonts w:cs="Courier New"/>
          <w:noProof/>
        </w:rPr>
        <w:fldChar w:fldCharType="begin"/>
      </w:r>
      <w:r w:rsidRPr="004B302D">
        <w:rPr>
          <w:rFonts w:cs="Courier New"/>
          <w:noProof/>
        </w:rPr>
        <w:instrText xml:space="preserve"> PAGEREF _Toc533068011 \h </w:instrText>
      </w:r>
      <w:r w:rsidRPr="00D235D5">
        <w:rPr>
          <w:rFonts w:cs="Courier New"/>
          <w:noProof/>
        </w:rPr>
      </w:r>
      <w:r w:rsidRPr="00D235D5">
        <w:rPr>
          <w:rFonts w:cs="Courier New"/>
          <w:noProof/>
        </w:rPr>
        <w:fldChar w:fldCharType="separate"/>
      </w:r>
      <w:r w:rsidR="003837C1">
        <w:rPr>
          <w:rFonts w:cs="Courier New"/>
          <w:noProof/>
        </w:rPr>
        <w:t>70</w:t>
      </w:r>
      <w:r w:rsidRPr="00D235D5">
        <w:rPr>
          <w:rFonts w:cs="Courier New"/>
          <w:noProof/>
        </w:rPr>
        <w:fldChar w:fldCharType="end"/>
      </w:r>
    </w:p>
    <w:p w14:paraId="6CC8C424" w14:textId="231503A0" w:rsidR="00506629" w:rsidRPr="004B302D" w:rsidRDefault="00506629" w:rsidP="00135D1E">
      <w:pPr>
        <w:pStyle w:val="TOC1"/>
        <w:rPr>
          <w:rFonts w:eastAsiaTheme="minorEastAsia" w:cs="Courier New"/>
          <w:noProof/>
          <w:sz w:val="22"/>
          <w:szCs w:val="22"/>
        </w:rPr>
      </w:pPr>
      <w:r w:rsidRPr="00F35441">
        <w:rPr>
          <w:rFonts w:cs="Courier New"/>
          <w:noProof/>
        </w:rPr>
        <w:t>ARTICLE 14</w:t>
      </w:r>
      <w:r w:rsidRPr="00D235D5">
        <w:rPr>
          <w:rFonts w:cs="Courier New"/>
          <w:noProof/>
        </w:rPr>
        <w:t xml:space="preserve"> CREDIT ASSURANCE AND SECURITY</w:t>
      </w:r>
      <w:r w:rsidRPr="00D235D5">
        <w:rPr>
          <w:rFonts w:cs="Courier New"/>
          <w:noProof/>
        </w:rPr>
        <w:tab/>
      </w:r>
      <w:r w:rsidRPr="00D235D5">
        <w:rPr>
          <w:rFonts w:cs="Courier New"/>
          <w:noProof/>
        </w:rPr>
        <w:fldChar w:fldCharType="begin"/>
      </w:r>
      <w:r w:rsidRPr="004B302D">
        <w:rPr>
          <w:rFonts w:cs="Courier New"/>
          <w:noProof/>
        </w:rPr>
        <w:instrText xml:space="preserve"> PAGEREF _Toc533068012 \h </w:instrText>
      </w:r>
      <w:r w:rsidRPr="00D235D5">
        <w:rPr>
          <w:rFonts w:cs="Courier New"/>
          <w:noProof/>
        </w:rPr>
      </w:r>
      <w:r w:rsidRPr="00D235D5">
        <w:rPr>
          <w:rFonts w:cs="Courier New"/>
          <w:noProof/>
        </w:rPr>
        <w:fldChar w:fldCharType="separate"/>
      </w:r>
      <w:r w:rsidR="003837C1">
        <w:rPr>
          <w:rFonts w:cs="Courier New"/>
          <w:noProof/>
        </w:rPr>
        <w:t>75</w:t>
      </w:r>
      <w:r w:rsidRPr="00D235D5">
        <w:rPr>
          <w:rFonts w:cs="Courier New"/>
          <w:noProof/>
        </w:rPr>
        <w:fldChar w:fldCharType="end"/>
      </w:r>
    </w:p>
    <w:p w14:paraId="6D199754" w14:textId="36B41BC3" w:rsidR="00506629" w:rsidRPr="004B302D" w:rsidRDefault="00506629" w:rsidP="00135D1E">
      <w:pPr>
        <w:pStyle w:val="TOC1"/>
        <w:rPr>
          <w:rFonts w:eastAsiaTheme="minorEastAsia" w:cs="Courier New"/>
          <w:noProof/>
          <w:sz w:val="22"/>
          <w:szCs w:val="22"/>
        </w:rPr>
      </w:pPr>
      <w:r w:rsidRPr="00F35441">
        <w:rPr>
          <w:rFonts w:cs="Courier New"/>
          <w:noProof/>
        </w:rPr>
        <w:t>ARTICLE 15</w:t>
      </w:r>
      <w:r w:rsidRPr="00D235D5">
        <w:rPr>
          <w:rFonts w:cs="Courier New"/>
          <w:noProof/>
        </w:rPr>
        <w:t xml:space="preserve"> EVENTS</w:t>
      </w:r>
      <w:r w:rsidRPr="0051062C">
        <w:rPr>
          <w:rFonts w:cs="Courier New"/>
          <w:noProof/>
        </w:rPr>
        <w:t xml:space="preserve"> OF DEFAULT</w:t>
      </w:r>
      <w:r w:rsidRPr="0051062C">
        <w:rPr>
          <w:rFonts w:cs="Courier New"/>
          <w:noProof/>
        </w:rPr>
        <w:tab/>
      </w:r>
      <w:r w:rsidRPr="00D235D5">
        <w:rPr>
          <w:rFonts w:cs="Courier New"/>
          <w:noProof/>
        </w:rPr>
        <w:fldChar w:fldCharType="begin"/>
      </w:r>
      <w:r w:rsidRPr="004B302D">
        <w:rPr>
          <w:rFonts w:cs="Courier New"/>
          <w:noProof/>
        </w:rPr>
        <w:instrText xml:space="preserve"> PAGEREF _Toc533068013 \h </w:instrText>
      </w:r>
      <w:r w:rsidRPr="00D235D5">
        <w:rPr>
          <w:rFonts w:cs="Courier New"/>
          <w:noProof/>
        </w:rPr>
      </w:r>
      <w:r w:rsidRPr="00D235D5">
        <w:rPr>
          <w:rFonts w:cs="Courier New"/>
          <w:noProof/>
        </w:rPr>
        <w:fldChar w:fldCharType="separate"/>
      </w:r>
      <w:r w:rsidR="003837C1">
        <w:rPr>
          <w:rFonts w:cs="Courier New"/>
          <w:noProof/>
        </w:rPr>
        <w:t>80</w:t>
      </w:r>
      <w:r w:rsidRPr="00D235D5">
        <w:rPr>
          <w:rFonts w:cs="Courier New"/>
          <w:noProof/>
        </w:rPr>
        <w:fldChar w:fldCharType="end"/>
      </w:r>
    </w:p>
    <w:p w14:paraId="09CF7445" w14:textId="30E7CF49" w:rsidR="00506629" w:rsidRPr="004B302D" w:rsidRDefault="00506629" w:rsidP="00135D1E">
      <w:pPr>
        <w:pStyle w:val="TOC1"/>
        <w:rPr>
          <w:rFonts w:eastAsiaTheme="minorEastAsia" w:cs="Courier New"/>
          <w:noProof/>
          <w:sz w:val="22"/>
          <w:szCs w:val="22"/>
        </w:rPr>
      </w:pPr>
      <w:r w:rsidRPr="00F35441">
        <w:rPr>
          <w:rFonts w:cs="Courier New"/>
          <w:noProof/>
        </w:rPr>
        <w:t>ARTICLE 16</w:t>
      </w:r>
      <w:r w:rsidRPr="00D235D5">
        <w:rPr>
          <w:rFonts w:cs="Courier New"/>
          <w:noProof/>
        </w:rPr>
        <w:t xml:space="preserve"> DAMAGES IN THE EVENT OF TERMINATION BY COMPANY</w:t>
      </w:r>
      <w:r w:rsidRPr="00D235D5">
        <w:rPr>
          <w:rFonts w:cs="Courier New"/>
          <w:noProof/>
        </w:rPr>
        <w:tab/>
      </w:r>
      <w:r w:rsidRPr="00D235D5">
        <w:rPr>
          <w:rFonts w:cs="Courier New"/>
          <w:noProof/>
        </w:rPr>
        <w:fldChar w:fldCharType="begin"/>
      </w:r>
      <w:r w:rsidRPr="004B302D">
        <w:rPr>
          <w:rFonts w:cs="Courier New"/>
          <w:noProof/>
        </w:rPr>
        <w:instrText xml:space="preserve"> PAGEREF _Toc533068014 \h </w:instrText>
      </w:r>
      <w:r w:rsidRPr="00D235D5">
        <w:rPr>
          <w:rFonts w:cs="Courier New"/>
          <w:noProof/>
        </w:rPr>
      </w:r>
      <w:r w:rsidRPr="00D235D5">
        <w:rPr>
          <w:rFonts w:cs="Courier New"/>
          <w:noProof/>
        </w:rPr>
        <w:fldChar w:fldCharType="separate"/>
      </w:r>
      <w:r w:rsidR="003837C1">
        <w:rPr>
          <w:rFonts w:cs="Courier New"/>
          <w:noProof/>
        </w:rPr>
        <w:t>86</w:t>
      </w:r>
      <w:r w:rsidRPr="00D235D5">
        <w:rPr>
          <w:rFonts w:cs="Courier New"/>
          <w:noProof/>
        </w:rPr>
        <w:fldChar w:fldCharType="end"/>
      </w:r>
    </w:p>
    <w:p w14:paraId="76AC2D31" w14:textId="67151709" w:rsidR="00506629" w:rsidRPr="004B302D" w:rsidRDefault="00506629" w:rsidP="00135D1E">
      <w:pPr>
        <w:pStyle w:val="TOC1"/>
        <w:rPr>
          <w:rFonts w:eastAsiaTheme="minorEastAsia" w:cs="Courier New"/>
          <w:noProof/>
          <w:sz w:val="22"/>
          <w:szCs w:val="22"/>
        </w:rPr>
      </w:pPr>
      <w:r w:rsidRPr="00F35441">
        <w:rPr>
          <w:rFonts w:cs="Courier New"/>
          <w:noProof/>
        </w:rPr>
        <w:t>ARTICLE 17</w:t>
      </w:r>
      <w:r w:rsidRPr="00D235D5">
        <w:rPr>
          <w:rFonts w:cs="Courier New"/>
          <w:noProof/>
        </w:rPr>
        <w:t xml:space="preserve"> INDEMNIFICATION</w:t>
      </w:r>
      <w:r w:rsidRPr="00D235D5">
        <w:rPr>
          <w:rFonts w:cs="Courier New"/>
          <w:noProof/>
        </w:rPr>
        <w:tab/>
      </w:r>
      <w:r w:rsidRPr="00D235D5">
        <w:rPr>
          <w:rFonts w:cs="Courier New"/>
          <w:noProof/>
        </w:rPr>
        <w:fldChar w:fldCharType="begin"/>
      </w:r>
      <w:r w:rsidRPr="004B302D">
        <w:rPr>
          <w:rFonts w:cs="Courier New"/>
          <w:noProof/>
        </w:rPr>
        <w:instrText xml:space="preserve"> PAGEREF _Toc533068015 \h </w:instrText>
      </w:r>
      <w:r w:rsidRPr="00D235D5">
        <w:rPr>
          <w:rFonts w:cs="Courier New"/>
          <w:noProof/>
        </w:rPr>
      </w:r>
      <w:r w:rsidRPr="00D235D5">
        <w:rPr>
          <w:rFonts w:cs="Courier New"/>
          <w:noProof/>
        </w:rPr>
        <w:fldChar w:fldCharType="separate"/>
      </w:r>
      <w:r w:rsidR="003837C1">
        <w:rPr>
          <w:rFonts w:cs="Courier New"/>
          <w:noProof/>
        </w:rPr>
        <w:t>88</w:t>
      </w:r>
      <w:r w:rsidRPr="00D235D5">
        <w:rPr>
          <w:rFonts w:cs="Courier New"/>
          <w:noProof/>
        </w:rPr>
        <w:fldChar w:fldCharType="end"/>
      </w:r>
    </w:p>
    <w:p w14:paraId="464E9E7F" w14:textId="6E8BE665" w:rsidR="00506629" w:rsidRPr="004B302D" w:rsidRDefault="00506629" w:rsidP="00135D1E">
      <w:pPr>
        <w:pStyle w:val="TOC1"/>
        <w:rPr>
          <w:rFonts w:eastAsiaTheme="minorEastAsia" w:cs="Courier New"/>
          <w:noProof/>
          <w:sz w:val="22"/>
          <w:szCs w:val="22"/>
        </w:rPr>
      </w:pPr>
      <w:r w:rsidRPr="00F35441">
        <w:rPr>
          <w:rFonts w:cs="Courier New"/>
          <w:noProof/>
        </w:rPr>
        <w:t>ARTICLE 18</w:t>
      </w:r>
      <w:r w:rsidRPr="00D235D5">
        <w:rPr>
          <w:rFonts w:cs="Courier New"/>
          <w:noProof/>
        </w:rPr>
        <w:t xml:space="preserve"> INSURANCE</w:t>
      </w:r>
      <w:r w:rsidRPr="00D235D5">
        <w:rPr>
          <w:rFonts w:cs="Courier New"/>
          <w:noProof/>
        </w:rPr>
        <w:tab/>
      </w:r>
      <w:r w:rsidRPr="00D235D5">
        <w:rPr>
          <w:rFonts w:cs="Courier New"/>
          <w:noProof/>
        </w:rPr>
        <w:fldChar w:fldCharType="begin"/>
      </w:r>
      <w:r w:rsidRPr="004B302D">
        <w:rPr>
          <w:rFonts w:cs="Courier New"/>
          <w:noProof/>
        </w:rPr>
        <w:instrText xml:space="preserve"> PAGEREF _Toc533068016 \h </w:instrText>
      </w:r>
      <w:r w:rsidRPr="00D235D5">
        <w:rPr>
          <w:rFonts w:cs="Courier New"/>
          <w:noProof/>
        </w:rPr>
      </w:r>
      <w:r w:rsidRPr="00D235D5">
        <w:rPr>
          <w:rFonts w:cs="Courier New"/>
          <w:noProof/>
        </w:rPr>
        <w:fldChar w:fldCharType="separate"/>
      </w:r>
      <w:r w:rsidR="003837C1">
        <w:rPr>
          <w:rFonts w:cs="Courier New"/>
          <w:noProof/>
        </w:rPr>
        <w:t>93</w:t>
      </w:r>
      <w:r w:rsidRPr="00D235D5">
        <w:rPr>
          <w:rFonts w:cs="Courier New"/>
          <w:noProof/>
        </w:rPr>
        <w:fldChar w:fldCharType="end"/>
      </w:r>
    </w:p>
    <w:p w14:paraId="512344FA" w14:textId="47821407" w:rsidR="00506629" w:rsidRPr="004B302D" w:rsidRDefault="00506629" w:rsidP="00135D1E">
      <w:pPr>
        <w:pStyle w:val="TOC1"/>
        <w:rPr>
          <w:rFonts w:eastAsiaTheme="minorEastAsia" w:cs="Courier New"/>
          <w:noProof/>
          <w:sz w:val="22"/>
          <w:szCs w:val="22"/>
        </w:rPr>
      </w:pPr>
      <w:r w:rsidRPr="00F35441">
        <w:rPr>
          <w:rFonts w:cs="Courier New"/>
          <w:noProof/>
        </w:rPr>
        <w:t>ARTICL</w:t>
      </w:r>
      <w:r w:rsidRPr="00D235D5">
        <w:rPr>
          <w:rFonts w:cs="Courier New"/>
          <w:noProof/>
        </w:rPr>
        <w:t>E 19</w:t>
      </w:r>
      <w:r w:rsidRPr="0051062C">
        <w:rPr>
          <w:rFonts w:cs="Courier New"/>
          <w:noProof/>
        </w:rPr>
        <w:t xml:space="preserve"> TRANSFERS, ASSIGNMENTS, AND FACILITY DEBT</w:t>
      </w:r>
      <w:r w:rsidRPr="0051062C">
        <w:rPr>
          <w:rFonts w:cs="Courier New"/>
          <w:noProof/>
        </w:rPr>
        <w:tab/>
      </w:r>
      <w:r w:rsidRPr="00D235D5">
        <w:rPr>
          <w:rFonts w:cs="Courier New"/>
          <w:noProof/>
        </w:rPr>
        <w:fldChar w:fldCharType="begin"/>
      </w:r>
      <w:r w:rsidRPr="004B302D">
        <w:rPr>
          <w:rFonts w:cs="Courier New"/>
          <w:noProof/>
        </w:rPr>
        <w:instrText xml:space="preserve"> PAGEREF _Toc533068017 \h </w:instrText>
      </w:r>
      <w:r w:rsidRPr="00D235D5">
        <w:rPr>
          <w:rFonts w:cs="Courier New"/>
          <w:noProof/>
        </w:rPr>
      </w:r>
      <w:r w:rsidRPr="00D235D5">
        <w:rPr>
          <w:rFonts w:cs="Courier New"/>
          <w:noProof/>
        </w:rPr>
        <w:fldChar w:fldCharType="separate"/>
      </w:r>
      <w:r w:rsidR="003837C1">
        <w:rPr>
          <w:rFonts w:cs="Courier New"/>
          <w:noProof/>
        </w:rPr>
        <w:t>96</w:t>
      </w:r>
      <w:r w:rsidRPr="00D235D5">
        <w:rPr>
          <w:rFonts w:cs="Courier New"/>
          <w:noProof/>
        </w:rPr>
        <w:fldChar w:fldCharType="end"/>
      </w:r>
    </w:p>
    <w:p w14:paraId="511A18AA" w14:textId="42DBADD9" w:rsidR="00506629" w:rsidRPr="004B302D" w:rsidRDefault="00506629" w:rsidP="00135D1E">
      <w:pPr>
        <w:pStyle w:val="TOC1"/>
        <w:rPr>
          <w:rFonts w:eastAsiaTheme="minorEastAsia" w:cs="Courier New"/>
          <w:noProof/>
          <w:sz w:val="22"/>
          <w:szCs w:val="22"/>
        </w:rPr>
      </w:pPr>
      <w:r w:rsidRPr="00F35441">
        <w:rPr>
          <w:rFonts w:cs="Courier New"/>
          <w:noProof/>
        </w:rPr>
        <w:t>ARTICLE 20</w:t>
      </w:r>
      <w:r w:rsidRPr="00D235D5">
        <w:rPr>
          <w:rFonts w:cs="Courier New"/>
          <w:noProof/>
        </w:rPr>
        <w:t xml:space="preserve"> SALE OF ENERGY TO THIRD PARTIES</w:t>
      </w:r>
      <w:r w:rsidRPr="00D235D5">
        <w:rPr>
          <w:rFonts w:cs="Courier New"/>
          <w:noProof/>
        </w:rPr>
        <w:tab/>
      </w:r>
      <w:r w:rsidRPr="00D235D5">
        <w:rPr>
          <w:rFonts w:cs="Courier New"/>
          <w:noProof/>
        </w:rPr>
        <w:fldChar w:fldCharType="begin"/>
      </w:r>
      <w:r w:rsidRPr="004B302D">
        <w:rPr>
          <w:rFonts w:cs="Courier New"/>
          <w:noProof/>
        </w:rPr>
        <w:instrText xml:space="preserve"> PAGEREF _Toc533068018 \h </w:instrText>
      </w:r>
      <w:r w:rsidRPr="00D235D5">
        <w:rPr>
          <w:rFonts w:cs="Courier New"/>
          <w:noProof/>
        </w:rPr>
      </w:r>
      <w:r w:rsidRPr="00D235D5">
        <w:rPr>
          <w:rFonts w:cs="Courier New"/>
          <w:noProof/>
        </w:rPr>
        <w:fldChar w:fldCharType="separate"/>
      </w:r>
      <w:r w:rsidR="003837C1">
        <w:rPr>
          <w:rFonts w:cs="Courier New"/>
          <w:noProof/>
        </w:rPr>
        <w:t>99</w:t>
      </w:r>
      <w:r w:rsidRPr="00D235D5">
        <w:rPr>
          <w:rFonts w:cs="Courier New"/>
          <w:noProof/>
        </w:rPr>
        <w:fldChar w:fldCharType="end"/>
      </w:r>
    </w:p>
    <w:p w14:paraId="71311689" w14:textId="0B096A07" w:rsidR="00506629" w:rsidRPr="004B302D" w:rsidRDefault="00506629" w:rsidP="00135D1E">
      <w:pPr>
        <w:pStyle w:val="TOC1"/>
        <w:rPr>
          <w:rFonts w:eastAsiaTheme="minorEastAsia" w:cs="Courier New"/>
          <w:noProof/>
          <w:sz w:val="22"/>
          <w:szCs w:val="22"/>
        </w:rPr>
      </w:pPr>
      <w:r w:rsidRPr="00F35441">
        <w:rPr>
          <w:rFonts w:cs="Courier New"/>
          <w:noProof/>
        </w:rPr>
        <w:t>ARTICLE 21</w:t>
      </w:r>
      <w:r w:rsidRPr="00D235D5">
        <w:rPr>
          <w:rFonts w:cs="Courier New"/>
          <w:noProof/>
        </w:rPr>
        <w:t xml:space="preserve"> FORCE MAJEURE</w:t>
      </w:r>
      <w:r w:rsidRPr="00D235D5">
        <w:rPr>
          <w:rFonts w:cs="Courier New"/>
          <w:noProof/>
        </w:rPr>
        <w:tab/>
      </w:r>
      <w:r w:rsidRPr="00D235D5">
        <w:rPr>
          <w:rFonts w:cs="Courier New"/>
          <w:noProof/>
        </w:rPr>
        <w:fldChar w:fldCharType="begin"/>
      </w:r>
      <w:r w:rsidRPr="004B302D">
        <w:rPr>
          <w:rFonts w:cs="Courier New"/>
          <w:noProof/>
        </w:rPr>
        <w:instrText xml:space="preserve"> PAGEREF _Toc533068019 \h </w:instrText>
      </w:r>
      <w:r w:rsidRPr="00D235D5">
        <w:rPr>
          <w:rFonts w:cs="Courier New"/>
          <w:noProof/>
        </w:rPr>
      </w:r>
      <w:r w:rsidRPr="00D235D5">
        <w:rPr>
          <w:rFonts w:cs="Courier New"/>
          <w:noProof/>
        </w:rPr>
        <w:fldChar w:fldCharType="separate"/>
      </w:r>
      <w:r w:rsidR="003837C1">
        <w:rPr>
          <w:rFonts w:cs="Courier New"/>
          <w:noProof/>
        </w:rPr>
        <w:t>100</w:t>
      </w:r>
      <w:r w:rsidRPr="00D235D5">
        <w:rPr>
          <w:rFonts w:cs="Courier New"/>
          <w:noProof/>
        </w:rPr>
        <w:fldChar w:fldCharType="end"/>
      </w:r>
    </w:p>
    <w:p w14:paraId="033A6B60" w14:textId="03121177" w:rsidR="00506629" w:rsidRPr="004B302D" w:rsidRDefault="00506629" w:rsidP="00135D1E">
      <w:pPr>
        <w:pStyle w:val="TOC1"/>
        <w:rPr>
          <w:rFonts w:eastAsiaTheme="minorEastAsia" w:cs="Courier New"/>
          <w:noProof/>
          <w:sz w:val="22"/>
          <w:szCs w:val="22"/>
        </w:rPr>
      </w:pPr>
      <w:r w:rsidRPr="00F35441">
        <w:rPr>
          <w:rFonts w:cs="Courier New"/>
          <w:noProof/>
        </w:rPr>
        <w:t>ARTICLE 22</w:t>
      </w:r>
      <w:r w:rsidRPr="00D235D5">
        <w:rPr>
          <w:rFonts w:cs="Courier New"/>
          <w:noProof/>
        </w:rPr>
        <w:t xml:space="preserve"> WARRANTIES AND REPRESENTATIONS</w:t>
      </w:r>
      <w:r w:rsidRPr="00D235D5">
        <w:rPr>
          <w:rFonts w:cs="Courier New"/>
          <w:noProof/>
        </w:rPr>
        <w:tab/>
      </w:r>
      <w:r w:rsidRPr="00D235D5">
        <w:rPr>
          <w:rFonts w:cs="Courier New"/>
          <w:noProof/>
        </w:rPr>
        <w:fldChar w:fldCharType="begin"/>
      </w:r>
      <w:r w:rsidRPr="004B302D">
        <w:rPr>
          <w:rFonts w:cs="Courier New"/>
          <w:noProof/>
        </w:rPr>
        <w:instrText xml:space="preserve"> PAGEREF _Toc533068020 \h </w:instrText>
      </w:r>
      <w:r w:rsidRPr="00D235D5">
        <w:rPr>
          <w:rFonts w:cs="Courier New"/>
          <w:noProof/>
        </w:rPr>
      </w:r>
      <w:r w:rsidRPr="00D235D5">
        <w:rPr>
          <w:rFonts w:cs="Courier New"/>
          <w:noProof/>
        </w:rPr>
        <w:fldChar w:fldCharType="separate"/>
      </w:r>
      <w:r w:rsidR="003837C1">
        <w:rPr>
          <w:rFonts w:cs="Courier New"/>
          <w:noProof/>
        </w:rPr>
        <w:t>105</w:t>
      </w:r>
      <w:r w:rsidRPr="00D235D5">
        <w:rPr>
          <w:rFonts w:cs="Courier New"/>
          <w:noProof/>
        </w:rPr>
        <w:fldChar w:fldCharType="end"/>
      </w:r>
    </w:p>
    <w:p w14:paraId="73360109" w14:textId="3C27FBA5" w:rsidR="00506629" w:rsidRPr="004B302D" w:rsidRDefault="00506629" w:rsidP="00135D1E">
      <w:pPr>
        <w:pStyle w:val="TOC1"/>
        <w:rPr>
          <w:rFonts w:eastAsiaTheme="minorEastAsia" w:cs="Courier New"/>
          <w:noProof/>
          <w:sz w:val="22"/>
          <w:szCs w:val="22"/>
        </w:rPr>
      </w:pPr>
      <w:r w:rsidRPr="00F35441">
        <w:rPr>
          <w:rFonts w:cs="Courier New"/>
          <w:noProof/>
        </w:rPr>
        <w:t>ARTICLE 23</w:t>
      </w:r>
      <w:r w:rsidRPr="00D235D5">
        <w:rPr>
          <w:rFonts w:cs="Courier New"/>
          <w:noProof/>
        </w:rPr>
        <w:t xml:space="preserve"> PROCESS FOR ADDRESSING  REVISIONS TO PERFORMANCE STANDARDS</w:t>
      </w:r>
      <w:r w:rsidRPr="00D235D5">
        <w:rPr>
          <w:rFonts w:cs="Courier New"/>
          <w:noProof/>
        </w:rPr>
        <w:tab/>
      </w:r>
      <w:r w:rsidRPr="00D235D5">
        <w:rPr>
          <w:rFonts w:cs="Courier New"/>
          <w:noProof/>
        </w:rPr>
        <w:fldChar w:fldCharType="begin"/>
      </w:r>
      <w:r w:rsidRPr="004B302D">
        <w:rPr>
          <w:rFonts w:cs="Courier New"/>
          <w:noProof/>
        </w:rPr>
        <w:instrText xml:space="preserve"> PAGEREF _Toc533068021 \h </w:instrText>
      </w:r>
      <w:r w:rsidRPr="00D235D5">
        <w:rPr>
          <w:rFonts w:cs="Courier New"/>
          <w:noProof/>
        </w:rPr>
      </w:r>
      <w:r w:rsidRPr="00D235D5">
        <w:rPr>
          <w:rFonts w:cs="Courier New"/>
          <w:noProof/>
        </w:rPr>
        <w:fldChar w:fldCharType="separate"/>
      </w:r>
      <w:r w:rsidR="003837C1">
        <w:rPr>
          <w:rFonts w:cs="Courier New"/>
          <w:noProof/>
        </w:rPr>
        <w:t>107</w:t>
      </w:r>
      <w:r w:rsidRPr="00D235D5">
        <w:rPr>
          <w:rFonts w:cs="Courier New"/>
          <w:noProof/>
        </w:rPr>
        <w:fldChar w:fldCharType="end"/>
      </w:r>
    </w:p>
    <w:p w14:paraId="79D2BB31" w14:textId="19B9D027" w:rsidR="00506629" w:rsidRPr="004B302D" w:rsidRDefault="00506629" w:rsidP="00135D1E">
      <w:pPr>
        <w:pStyle w:val="TOC1"/>
        <w:rPr>
          <w:rFonts w:eastAsiaTheme="minorEastAsia" w:cs="Courier New"/>
          <w:noProof/>
          <w:sz w:val="22"/>
          <w:szCs w:val="22"/>
        </w:rPr>
      </w:pPr>
      <w:r w:rsidRPr="00F35441">
        <w:rPr>
          <w:rFonts w:cs="Courier New"/>
          <w:noProof/>
        </w:rPr>
        <w:t>ARTICLE 24</w:t>
      </w:r>
      <w:r w:rsidRPr="00D235D5">
        <w:rPr>
          <w:rFonts w:cs="Courier New"/>
          <w:noProof/>
        </w:rPr>
        <w:t xml:space="preserve"> FINANCIAL COMPLIANCE</w:t>
      </w:r>
      <w:r w:rsidRPr="00D235D5">
        <w:rPr>
          <w:rFonts w:cs="Courier New"/>
          <w:noProof/>
        </w:rPr>
        <w:tab/>
      </w:r>
      <w:r w:rsidRPr="00D235D5">
        <w:rPr>
          <w:rFonts w:cs="Courier New"/>
          <w:noProof/>
        </w:rPr>
        <w:fldChar w:fldCharType="begin"/>
      </w:r>
      <w:r w:rsidRPr="004B302D">
        <w:rPr>
          <w:rFonts w:cs="Courier New"/>
          <w:noProof/>
        </w:rPr>
        <w:instrText xml:space="preserve"> PAGEREF _Toc533068022 \h </w:instrText>
      </w:r>
      <w:r w:rsidRPr="00D235D5">
        <w:rPr>
          <w:rFonts w:cs="Courier New"/>
          <w:noProof/>
        </w:rPr>
      </w:r>
      <w:r w:rsidRPr="00D235D5">
        <w:rPr>
          <w:rFonts w:cs="Courier New"/>
          <w:noProof/>
        </w:rPr>
        <w:fldChar w:fldCharType="separate"/>
      </w:r>
      <w:r w:rsidR="003837C1">
        <w:rPr>
          <w:rFonts w:cs="Courier New"/>
          <w:noProof/>
        </w:rPr>
        <w:t>113</w:t>
      </w:r>
      <w:r w:rsidRPr="00D235D5">
        <w:rPr>
          <w:rFonts w:cs="Courier New"/>
          <w:noProof/>
        </w:rPr>
        <w:fldChar w:fldCharType="end"/>
      </w:r>
    </w:p>
    <w:p w14:paraId="24644090" w14:textId="67B6E2A3" w:rsidR="00506629" w:rsidRPr="004B302D" w:rsidRDefault="00506629" w:rsidP="00135D1E">
      <w:pPr>
        <w:pStyle w:val="TOC1"/>
        <w:rPr>
          <w:rFonts w:eastAsiaTheme="minorEastAsia" w:cs="Courier New"/>
          <w:noProof/>
          <w:sz w:val="22"/>
          <w:szCs w:val="22"/>
        </w:rPr>
      </w:pPr>
      <w:r w:rsidRPr="00F35441">
        <w:rPr>
          <w:rFonts w:cs="Courier New"/>
          <w:noProof/>
        </w:rPr>
        <w:t>ARTICLE 25</w:t>
      </w:r>
      <w:r w:rsidRPr="00D235D5">
        <w:rPr>
          <w:rFonts w:cs="Courier New"/>
          <w:noProof/>
        </w:rPr>
        <w:t xml:space="preserve"> GOOD ENGINEERING AND OPERATING PRACTICES</w:t>
      </w:r>
      <w:r w:rsidRPr="00D235D5">
        <w:rPr>
          <w:rFonts w:cs="Courier New"/>
          <w:noProof/>
        </w:rPr>
        <w:tab/>
      </w:r>
      <w:r w:rsidRPr="00D235D5">
        <w:rPr>
          <w:rFonts w:cs="Courier New"/>
          <w:noProof/>
        </w:rPr>
        <w:fldChar w:fldCharType="begin"/>
      </w:r>
      <w:r w:rsidRPr="004B302D">
        <w:rPr>
          <w:rFonts w:cs="Courier New"/>
          <w:noProof/>
        </w:rPr>
        <w:instrText xml:space="preserve"> PAGEREF _Toc533068023 \h </w:instrText>
      </w:r>
      <w:r w:rsidRPr="00D235D5">
        <w:rPr>
          <w:rFonts w:cs="Courier New"/>
          <w:noProof/>
        </w:rPr>
      </w:r>
      <w:r w:rsidRPr="00D235D5">
        <w:rPr>
          <w:rFonts w:cs="Courier New"/>
          <w:noProof/>
        </w:rPr>
        <w:fldChar w:fldCharType="separate"/>
      </w:r>
      <w:r w:rsidR="003837C1">
        <w:rPr>
          <w:rFonts w:cs="Courier New"/>
          <w:noProof/>
        </w:rPr>
        <w:t>117</w:t>
      </w:r>
      <w:r w:rsidRPr="00D235D5">
        <w:rPr>
          <w:rFonts w:cs="Courier New"/>
          <w:noProof/>
        </w:rPr>
        <w:fldChar w:fldCharType="end"/>
      </w:r>
    </w:p>
    <w:p w14:paraId="350D8E3C" w14:textId="4ACE7AD9" w:rsidR="00506629" w:rsidRPr="004B302D" w:rsidRDefault="00506629" w:rsidP="00135D1E">
      <w:pPr>
        <w:pStyle w:val="TOC1"/>
        <w:rPr>
          <w:rFonts w:eastAsiaTheme="minorEastAsia" w:cs="Courier New"/>
          <w:noProof/>
          <w:sz w:val="22"/>
          <w:szCs w:val="22"/>
        </w:rPr>
      </w:pPr>
      <w:r w:rsidRPr="00F35441">
        <w:rPr>
          <w:rFonts w:cs="Courier New"/>
          <w:noProof/>
        </w:rPr>
        <w:t>ARTICLE 26</w:t>
      </w:r>
      <w:r w:rsidRPr="00D235D5">
        <w:rPr>
          <w:rFonts w:cs="Courier New"/>
          <w:noProof/>
        </w:rPr>
        <w:t xml:space="preserve"> EQUAL EMPLOYMENT OPPORTUNITY</w:t>
      </w:r>
      <w:r w:rsidRPr="00D235D5">
        <w:rPr>
          <w:rFonts w:cs="Courier New"/>
          <w:noProof/>
        </w:rPr>
        <w:tab/>
      </w:r>
      <w:r w:rsidRPr="00D235D5">
        <w:rPr>
          <w:rFonts w:cs="Courier New"/>
          <w:noProof/>
        </w:rPr>
        <w:fldChar w:fldCharType="begin"/>
      </w:r>
      <w:r w:rsidRPr="004B302D">
        <w:rPr>
          <w:rFonts w:cs="Courier New"/>
          <w:noProof/>
        </w:rPr>
        <w:instrText xml:space="preserve"> PAGEREF _Toc533068024 \h </w:instrText>
      </w:r>
      <w:r w:rsidRPr="00D235D5">
        <w:rPr>
          <w:rFonts w:cs="Courier New"/>
          <w:noProof/>
        </w:rPr>
      </w:r>
      <w:r w:rsidRPr="00D235D5">
        <w:rPr>
          <w:rFonts w:cs="Courier New"/>
          <w:noProof/>
        </w:rPr>
        <w:fldChar w:fldCharType="separate"/>
      </w:r>
      <w:r w:rsidR="003837C1">
        <w:rPr>
          <w:rFonts w:cs="Courier New"/>
          <w:noProof/>
        </w:rPr>
        <w:t>118</w:t>
      </w:r>
      <w:r w:rsidRPr="00D235D5">
        <w:rPr>
          <w:rFonts w:cs="Courier New"/>
          <w:noProof/>
        </w:rPr>
        <w:fldChar w:fldCharType="end"/>
      </w:r>
    </w:p>
    <w:p w14:paraId="641656EE" w14:textId="5D40BECC" w:rsidR="00506629" w:rsidRPr="004B302D" w:rsidRDefault="00506629" w:rsidP="00135D1E">
      <w:pPr>
        <w:pStyle w:val="TOC1"/>
        <w:rPr>
          <w:rFonts w:eastAsiaTheme="minorEastAsia" w:cs="Courier New"/>
          <w:noProof/>
          <w:sz w:val="22"/>
          <w:szCs w:val="22"/>
        </w:rPr>
      </w:pPr>
      <w:r w:rsidRPr="00F35441">
        <w:rPr>
          <w:rFonts w:cs="Courier New"/>
          <w:noProof/>
        </w:rPr>
        <w:t>ARTICLE 27</w:t>
      </w:r>
      <w:r w:rsidRPr="00D235D5">
        <w:rPr>
          <w:rFonts w:cs="Courier New"/>
          <w:noProof/>
        </w:rPr>
        <w:t xml:space="preserve"> SET OFF</w:t>
      </w:r>
      <w:r w:rsidRPr="00D235D5">
        <w:rPr>
          <w:rFonts w:cs="Courier New"/>
          <w:noProof/>
        </w:rPr>
        <w:tab/>
      </w:r>
      <w:r w:rsidRPr="00D235D5">
        <w:rPr>
          <w:rFonts w:cs="Courier New"/>
          <w:noProof/>
        </w:rPr>
        <w:fldChar w:fldCharType="begin"/>
      </w:r>
      <w:r w:rsidRPr="004B302D">
        <w:rPr>
          <w:rFonts w:cs="Courier New"/>
          <w:noProof/>
        </w:rPr>
        <w:instrText xml:space="preserve"> PAGEREF _Toc533068025 \h </w:instrText>
      </w:r>
      <w:r w:rsidRPr="00D235D5">
        <w:rPr>
          <w:rFonts w:cs="Courier New"/>
          <w:noProof/>
        </w:rPr>
      </w:r>
      <w:r w:rsidRPr="00D235D5">
        <w:rPr>
          <w:rFonts w:cs="Courier New"/>
          <w:noProof/>
        </w:rPr>
        <w:fldChar w:fldCharType="separate"/>
      </w:r>
      <w:r w:rsidR="003837C1">
        <w:rPr>
          <w:rFonts w:cs="Courier New"/>
          <w:noProof/>
        </w:rPr>
        <w:t>119</w:t>
      </w:r>
      <w:r w:rsidRPr="00D235D5">
        <w:rPr>
          <w:rFonts w:cs="Courier New"/>
          <w:noProof/>
        </w:rPr>
        <w:fldChar w:fldCharType="end"/>
      </w:r>
    </w:p>
    <w:p w14:paraId="4811DF12" w14:textId="22E77870" w:rsidR="00506629" w:rsidRPr="004B302D" w:rsidRDefault="00506629" w:rsidP="00135D1E">
      <w:pPr>
        <w:pStyle w:val="TOC1"/>
        <w:rPr>
          <w:rFonts w:eastAsiaTheme="minorEastAsia" w:cs="Courier New"/>
          <w:noProof/>
          <w:sz w:val="22"/>
          <w:szCs w:val="22"/>
        </w:rPr>
      </w:pPr>
      <w:r w:rsidRPr="00F35441">
        <w:rPr>
          <w:rFonts w:cs="Courier New"/>
          <w:noProof/>
        </w:rPr>
        <w:t>ARTICLE 28</w:t>
      </w:r>
      <w:r w:rsidRPr="00D235D5">
        <w:rPr>
          <w:rFonts w:cs="Courier New"/>
          <w:noProof/>
        </w:rPr>
        <w:t xml:space="preserve"> DISPUTE RESOLUTION</w:t>
      </w:r>
      <w:r w:rsidRPr="00D235D5">
        <w:rPr>
          <w:rFonts w:cs="Courier New"/>
          <w:noProof/>
        </w:rPr>
        <w:tab/>
      </w:r>
      <w:r w:rsidRPr="00D235D5">
        <w:rPr>
          <w:rFonts w:cs="Courier New"/>
          <w:noProof/>
        </w:rPr>
        <w:fldChar w:fldCharType="begin"/>
      </w:r>
      <w:r w:rsidRPr="004B302D">
        <w:rPr>
          <w:rFonts w:cs="Courier New"/>
          <w:noProof/>
        </w:rPr>
        <w:instrText xml:space="preserve"> PAGEREF _Toc533068026 \h </w:instrText>
      </w:r>
      <w:r w:rsidRPr="00D235D5">
        <w:rPr>
          <w:rFonts w:cs="Courier New"/>
          <w:noProof/>
        </w:rPr>
      </w:r>
      <w:r w:rsidRPr="00D235D5">
        <w:rPr>
          <w:rFonts w:cs="Courier New"/>
          <w:noProof/>
        </w:rPr>
        <w:fldChar w:fldCharType="separate"/>
      </w:r>
      <w:r w:rsidR="003837C1">
        <w:rPr>
          <w:rFonts w:cs="Courier New"/>
          <w:noProof/>
        </w:rPr>
        <w:t>120</w:t>
      </w:r>
      <w:r w:rsidRPr="00D235D5">
        <w:rPr>
          <w:rFonts w:cs="Courier New"/>
          <w:noProof/>
        </w:rPr>
        <w:fldChar w:fldCharType="end"/>
      </w:r>
    </w:p>
    <w:p w14:paraId="70A7A3FB" w14:textId="1E0786A7" w:rsidR="00506629" w:rsidRPr="004B302D" w:rsidRDefault="00506629" w:rsidP="00135D1E">
      <w:pPr>
        <w:pStyle w:val="TOC1"/>
        <w:rPr>
          <w:rFonts w:eastAsiaTheme="minorEastAsia" w:cs="Courier New"/>
          <w:noProof/>
          <w:sz w:val="22"/>
          <w:szCs w:val="22"/>
        </w:rPr>
      </w:pPr>
      <w:r w:rsidRPr="00447E4A">
        <w:rPr>
          <w:rFonts w:cs="Courier New"/>
          <w:noProof/>
        </w:rPr>
        <w:t>ARTICLE 29</w:t>
      </w:r>
      <w:r w:rsidRPr="00F35441">
        <w:rPr>
          <w:rFonts w:cs="Courier New"/>
          <w:noProof/>
        </w:rPr>
        <w:t xml:space="preserve"> MISCELLANEOUS</w:t>
      </w:r>
      <w:r w:rsidRPr="00F35441">
        <w:rPr>
          <w:rFonts w:cs="Courier New"/>
          <w:noProof/>
        </w:rPr>
        <w:tab/>
      </w:r>
      <w:r w:rsidRPr="00F35441">
        <w:rPr>
          <w:rFonts w:cs="Courier New"/>
          <w:noProof/>
        </w:rPr>
        <w:fldChar w:fldCharType="begin"/>
      </w:r>
      <w:r w:rsidRPr="004B302D">
        <w:rPr>
          <w:rFonts w:cs="Courier New"/>
          <w:noProof/>
        </w:rPr>
        <w:instrText xml:space="preserve"> PAGEREF _Toc533068027 \h </w:instrText>
      </w:r>
      <w:r w:rsidRPr="00F35441">
        <w:rPr>
          <w:rFonts w:cs="Courier New"/>
          <w:noProof/>
        </w:rPr>
      </w:r>
      <w:r w:rsidRPr="00F35441">
        <w:rPr>
          <w:rFonts w:cs="Courier New"/>
          <w:noProof/>
        </w:rPr>
        <w:fldChar w:fldCharType="separate"/>
      </w:r>
      <w:r w:rsidR="003837C1">
        <w:rPr>
          <w:rFonts w:cs="Courier New"/>
          <w:noProof/>
        </w:rPr>
        <w:t>122</w:t>
      </w:r>
      <w:r w:rsidRPr="00F35441">
        <w:rPr>
          <w:rFonts w:cs="Courier New"/>
          <w:noProof/>
        </w:rPr>
        <w:fldChar w:fldCharType="end"/>
      </w:r>
    </w:p>
    <w:p w14:paraId="6A4ACA58" w14:textId="217446B2" w:rsidR="00506629" w:rsidRPr="004B302D" w:rsidRDefault="00506629" w:rsidP="00135D1E">
      <w:pPr>
        <w:pStyle w:val="TOC1"/>
        <w:rPr>
          <w:rFonts w:eastAsiaTheme="minorEastAsia" w:cs="Courier New"/>
          <w:noProof/>
          <w:sz w:val="22"/>
          <w:szCs w:val="22"/>
        </w:rPr>
      </w:pPr>
      <w:r w:rsidRPr="00447E4A">
        <w:rPr>
          <w:rFonts w:cs="Courier New"/>
          <w:noProof/>
        </w:rPr>
        <w:t>schedule of defined terms</w:t>
      </w:r>
      <w:r w:rsidRPr="00447E4A">
        <w:rPr>
          <w:rFonts w:cs="Courier New"/>
          <w:noProof/>
        </w:rPr>
        <w:tab/>
      </w:r>
      <w:r w:rsidR="00262492" w:rsidRPr="00F35441">
        <w:rPr>
          <w:rFonts w:cs="Courier New"/>
          <w:noProof/>
        </w:rPr>
        <w:t>SCHEDULE OF DEFINED TERMS-</w:t>
      </w:r>
      <w:r w:rsidRPr="00F35441">
        <w:rPr>
          <w:rFonts w:cs="Courier New"/>
          <w:noProof/>
        </w:rPr>
        <w:fldChar w:fldCharType="begin"/>
      </w:r>
      <w:r w:rsidRPr="004B302D">
        <w:rPr>
          <w:rFonts w:cs="Courier New"/>
          <w:noProof/>
        </w:rPr>
        <w:instrText xml:space="preserve"> PAGEREF _Toc533068028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52417D0A" w14:textId="050E37F5" w:rsidR="00506629" w:rsidRPr="004B302D" w:rsidRDefault="00506629" w:rsidP="00135D1E">
      <w:pPr>
        <w:pStyle w:val="TOC1"/>
        <w:rPr>
          <w:rFonts w:eastAsiaTheme="minorEastAsia" w:cs="Courier New"/>
          <w:noProof/>
          <w:sz w:val="22"/>
          <w:szCs w:val="22"/>
        </w:rPr>
      </w:pPr>
      <w:r w:rsidRPr="00447E4A">
        <w:rPr>
          <w:rFonts w:cs="Courier New"/>
          <w:noProof/>
        </w:rPr>
        <w:t>attachment a Description of Generation</w:t>
      </w:r>
      <w:r w:rsidR="00DE1383" w:rsidRPr="00F35441">
        <w:rPr>
          <w:rFonts w:cs="Courier New"/>
          <w:noProof/>
        </w:rPr>
        <w:t>,</w:t>
      </w:r>
      <w:r w:rsidRPr="00D235D5">
        <w:rPr>
          <w:rFonts w:cs="Courier New"/>
          <w:noProof/>
        </w:rPr>
        <w:t xml:space="preserve"> Conversion and storage Facility</w:t>
      </w:r>
      <w:r w:rsidRPr="00D235D5">
        <w:rPr>
          <w:rFonts w:cs="Courier New"/>
          <w:noProof/>
        </w:rPr>
        <w:tab/>
      </w:r>
      <w:r w:rsidR="00262492" w:rsidRPr="0051062C">
        <w:rPr>
          <w:rFonts w:cs="Courier New"/>
          <w:noProof/>
        </w:rPr>
        <w:t>A-</w:t>
      </w:r>
      <w:r w:rsidRPr="00F35441">
        <w:rPr>
          <w:rFonts w:cs="Courier New"/>
          <w:noProof/>
        </w:rPr>
        <w:fldChar w:fldCharType="begin"/>
      </w:r>
      <w:r w:rsidRPr="004B302D">
        <w:rPr>
          <w:rFonts w:cs="Courier New"/>
          <w:noProof/>
        </w:rPr>
        <w:instrText xml:space="preserve"> PAGEREF _Toc533068029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3566D821" w14:textId="3B25DF19" w:rsidR="00506629" w:rsidRPr="004B302D" w:rsidRDefault="00506629" w:rsidP="00135D1E">
      <w:pPr>
        <w:pStyle w:val="TOC1"/>
        <w:rPr>
          <w:rFonts w:eastAsiaTheme="minorEastAsia" w:cs="Courier New"/>
          <w:noProof/>
          <w:sz w:val="22"/>
          <w:szCs w:val="22"/>
        </w:rPr>
      </w:pPr>
      <w:r w:rsidRPr="00447E4A">
        <w:rPr>
          <w:rFonts w:cs="Courier New"/>
          <w:noProof/>
        </w:rPr>
        <w:t>EXHIBIT A-1 GOOD STANDING CERTIFICATES</w:t>
      </w:r>
      <w:r w:rsidRPr="00F35441">
        <w:rPr>
          <w:rFonts w:cs="Courier New"/>
          <w:noProof/>
        </w:rPr>
        <w:tab/>
      </w:r>
      <w:r w:rsidR="00262492" w:rsidRPr="00D235D5">
        <w:rPr>
          <w:rFonts w:cs="Courier New"/>
          <w:noProof/>
        </w:rPr>
        <w:t>A-</w:t>
      </w:r>
      <w:r w:rsidRPr="00F35441">
        <w:rPr>
          <w:rFonts w:cs="Courier New"/>
          <w:noProof/>
        </w:rPr>
        <w:fldChar w:fldCharType="begin"/>
      </w:r>
      <w:r w:rsidRPr="004B302D">
        <w:rPr>
          <w:rFonts w:cs="Courier New"/>
          <w:noProof/>
        </w:rPr>
        <w:instrText xml:space="preserve"> PAGEREF _Toc533068030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457E2841" w14:textId="2BD6590D" w:rsidR="00506629" w:rsidRPr="004B302D" w:rsidRDefault="00506629" w:rsidP="00135D1E">
      <w:pPr>
        <w:pStyle w:val="TOC1"/>
        <w:rPr>
          <w:rFonts w:eastAsiaTheme="minorEastAsia" w:cs="Courier New"/>
          <w:noProof/>
          <w:sz w:val="22"/>
          <w:szCs w:val="22"/>
        </w:rPr>
      </w:pPr>
      <w:r w:rsidRPr="00447E4A">
        <w:rPr>
          <w:rFonts w:cs="Courier New"/>
          <w:noProof/>
        </w:rPr>
        <w:t>EXHIBIT A-2 OWNERSHIP STRUCTURE</w:t>
      </w:r>
      <w:r w:rsidRPr="00447E4A">
        <w:rPr>
          <w:rFonts w:cs="Courier New"/>
          <w:noProof/>
        </w:rPr>
        <w:tab/>
      </w:r>
      <w:r w:rsidR="00262492" w:rsidRPr="00F35441">
        <w:rPr>
          <w:rFonts w:cs="Courier New"/>
          <w:noProof/>
        </w:rPr>
        <w:t>A-</w:t>
      </w:r>
      <w:r w:rsidRPr="00F35441">
        <w:rPr>
          <w:rFonts w:cs="Courier New"/>
          <w:noProof/>
        </w:rPr>
        <w:fldChar w:fldCharType="begin"/>
      </w:r>
      <w:r w:rsidRPr="004B302D">
        <w:rPr>
          <w:rFonts w:cs="Courier New"/>
          <w:noProof/>
        </w:rPr>
        <w:instrText xml:space="preserve"> PAGEREF _Toc533068031 \h </w:instrText>
      </w:r>
      <w:r w:rsidRPr="00F35441">
        <w:rPr>
          <w:rFonts w:cs="Courier New"/>
          <w:noProof/>
        </w:rPr>
      </w:r>
      <w:r w:rsidRPr="00F35441">
        <w:rPr>
          <w:rFonts w:cs="Courier New"/>
          <w:noProof/>
        </w:rPr>
        <w:fldChar w:fldCharType="separate"/>
      </w:r>
      <w:r w:rsidR="003837C1">
        <w:rPr>
          <w:rFonts w:cs="Courier New"/>
          <w:noProof/>
        </w:rPr>
        <w:t>2</w:t>
      </w:r>
      <w:r w:rsidRPr="00F35441">
        <w:rPr>
          <w:rFonts w:cs="Courier New"/>
          <w:noProof/>
        </w:rPr>
        <w:fldChar w:fldCharType="end"/>
      </w:r>
    </w:p>
    <w:p w14:paraId="13DB1D48" w14:textId="2EB81D71" w:rsidR="00506629" w:rsidRPr="004B302D" w:rsidRDefault="00506629" w:rsidP="00135D1E">
      <w:pPr>
        <w:pStyle w:val="TOC1"/>
        <w:rPr>
          <w:rFonts w:eastAsiaTheme="minorEastAsia" w:cs="Courier New"/>
          <w:noProof/>
          <w:sz w:val="22"/>
          <w:szCs w:val="22"/>
        </w:rPr>
      </w:pPr>
      <w:r w:rsidRPr="00447E4A">
        <w:rPr>
          <w:rFonts w:cs="Courier New"/>
          <w:noProof/>
        </w:rPr>
        <w:t>ATTACHMENT b FACILITY OWNED BY Seller</w:t>
      </w:r>
      <w:r w:rsidRPr="00447E4A">
        <w:rPr>
          <w:rFonts w:cs="Courier New"/>
          <w:noProof/>
        </w:rPr>
        <w:tab/>
      </w:r>
      <w:r w:rsidR="00262492" w:rsidRPr="00F35441">
        <w:rPr>
          <w:rFonts w:cs="Courier New"/>
          <w:noProof/>
        </w:rPr>
        <w:t>B-</w:t>
      </w:r>
      <w:r w:rsidRPr="00F35441">
        <w:rPr>
          <w:rFonts w:cs="Courier New"/>
          <w:noProof/>
        </w:rPr>
        <w:fldChar w:fldCharType="begin"/>
      </w:r>
      <w:r w:rsidRPr="004B302D">
        <w:rPr>
          <w:rFonts w:cs="Courier New"/>
          <w:noProof/>
        </w:rPr>
        <w:instrText xml:space="preserve"> PAGEREF _Toc533068032 \h </w:instrText>
      </w:r>
      <w:r w:rsidRPr="00F35441">
        <w:rPr>
          <w:rFonts w:cs="Courier New"/>
          <w:noProof/>
        </w:rPr>
      </w:r>
      <w:r w:rsidRPr="00F35441">
        <w:rPr>
          <w:rFonts w:cs="Courier New"/>
          <w:noProof/>
        </w:rPr>
        <w:fldChar w:fldCharType="separate"/>
      </w:r>
      <w:r w:rsidR="003837C1">
        <w:rPr>
          <w:rFonts w:cs="Courier New"/>
          <w:b/>
          <w:bCs w:val="0"/>
          <w:noProof/>
        </w:rPr>
        <w:t>Error! Bookmark not defined.</w:t>
      </w:r>
      <w:r w:rsidRPr="00F35441">
        <w:rPr>
          <w:rFonts w:cs="Courier New"/>
          <w:noProof/>
        </w:rPr>
        <w:fldChar w:fldCharType="end"/>
      </w:r>
    </w:p>
    <w:p w14:paraId="57FF1A90" w14:textId="1D07C7C4" w:rsidR="00506629" w:rsidRPr="004B302D" w:rsidRDefault="00506629" w:rsidP="00135D1E">
      <w:pPr>
        <w:pStyle w:val="TOC1"/>
        <w:rPr>
          <w:rFonts w:eastAsiaTheme="minorEastAsia" w:cs="Courier New"/>
          <w:noProof/>
          <w:sz w:val="22"/>
          <w:szCs w:val="22"/>
        </w:rPr>
      </w:pPr>
      <w:r w:rsidRPr="00447E4A">
        <w:rPr>
          <w:rFonts w:cs="Courier New"/>
          <w:noProof/>
        </w:rPr>
        <w:t>EXHIBIT B-1 REQUIRED MODELS</w:t>
      </w:r>
      <w:r w:rsidRPr="00447E4A">
        <w:rPr>
          <w:rFonts w:cs="Courier New"/>
          <w:noProof/>
        </w:rPr>
        <w:tab/>
      </w:r>
      <w:r w:rsidR="00262492" w:rsidRPr="00F35441">
        <w:rPr>
          <w:rFonts w:cs="Courier New"/>
          <w:noProof/>
        </w:rPr>
        <w:t>B-</w:t>
      </w:r>
      <w:r w:rsidRPr="00F35441">
        <w:rPr>
          <w:rFonts w:cs="Courier New"/>
          <w:noProof/>
        </w:rPr>
        <w:fldChar w:fldCharType="begin"/>
      </w:r>
      <w:r w:rsidRPr="004B302D">
        <w:rPr>
          <w:rFonts w:cs="Courier New"/>
          <w:noProof/>
        </w:rPr>
        <w:instrText xml:space="preserve"> PAGEREF _Toc533068033 \h </w:instrText>
      </w:r>
      <w:r w:rsidRPr="00F35441">
        <w:rPr>
          <w:rFonts w:cs="Courier New"/>
          <w:noProof/>
        </w:rPr>
      </w:r>
      <w:r w:rsidRPr="00F35441">
        <w:rPr>
          <w:rFonts w:cs="Courier New"/>
          <w:noProof/>
        </w:rPr>
        <w:fldChar w:fldCharType="separate"/>
      </w:r>
      <w:r w:rsidR="003837C1">
        <w:rPr>
          <w:rFonts w:cs="Courier New"/>
          <w:noProof/>
        </w:rPr>
        <w:t>43</w:t>
      </w:r>
      <w:r w:rsidRPr="00F35441">
        <w:rPr>
          <w:rFonts w:cs="Courier New"/>
          <w:noProof/>
        </w:rPr>
        <w:fldChar w:fldCharType="end"/>
      </w:r>
    </w:p>
    <w:p w14:paraId="70AAE41F" w14:textId="0D856568" w:rsidR="00506629" w:rsidRPr="004B302D" w:rsidRDefault="00506629" w:rsidP="00135D1E">
      <w:pPr>
        <w:pStyle w:val="TOC1"/>
        <w:rPr>
          <w:rFonts w:eastAsiaTheme="minorEastAsia" w:cs="Courier New"/>
          <w:noProof/>
          <w:sz w:val="22"/>
          <w:szCs w:val="22"/>
        </w:rPr>
      </w:pPr>
      <w:r w:rsidRPr="00447E4A">
        <w:rPr>
          <w:rFonts w:cs="Courier New"/>
          <w:noProof/>
        </w:rPr>
        <w:t>EXHIBIT B-2 GENERATO</w:t>
      </w:r>
      <w:r w:rsidRPr="00F35441">
        <w:rPr>
          <w:rFonts w:cs="Courier New"/>
          <w:noProof/>
        </w:rPr>
        <w:t xml:space="preserve">R AND ENERGY STORAGE </w:t>
      </w:r>
      <w:r w:rsidR="00DE1383" w:rsidRPr="00D235D5">
        <w:rPr>
          <w:rFonts w:cs="Courier New"/>
          <w:noProof/>
        </w:rPr>
        <w:t>C</w:t>
      </w:r>
      <w:r w:rsidRPr="0051062C">
        <w:rPr>
          <w:rFonts w:cs="Courier New"/>
          <w:noProof/>
        </w:rPr>
        <w:t>APABILITY CURVE(S)</w:t>
      </w:r>
      <w:r w:rsidRPr="0051062C">
        <w:rPr>
          <w:rFonts w:cs="Courier New"/>
          <w:noProof/>
        </w:rPr>
        <w:tab/>
      </w:r>
      <w:r w:rsidR="00262492" w:rsidRPr="00C91906">
        <w:rPr>
          <w:rFonts w:cs="Courier New"/>
          <w:noProof/>
        </w:rPr>
        <w:t>B-</w:t>
      </w:r>
      <w:r w:rsidRPr="00F35441">
        <w:rPr>
          <w:rFonts w:cs="Courier New"/>
          <w:noProof/>
        </w:rPr>
        <w:fldChar w:fldCharType="begin"/>
      </w:r>
      <w:r w:rsidRPr="004B302D">
        <w:rPr>
          <w:rFonts w:cs="Courier New"/>
          <w:noProof/>
        </w:rPr>
        <w:instrText xml:space="preserve"> PAGEREF _Toc533068034 \h </w:instrText>
      </w:r>
      <w:r w:rsidRPr="00F35441">
        <w:rPr>
          <w:rFonts w:cs="Courier New"/>
          <w:noProof/>
        </w:rPr>
      </w:r>
      <w:r w:rsidRPr="00F35441">
        <w:rPr>
          <w:rFonts w:cs="Courier New"/>
          <w:noProof/>
        </w:rPr>
        <w:fldChar w:fldCharType="separate"/>
      </w:r>
      <w:r w:rsidR="003837C1">
        <w:rPr>
          <w:rFonts w:cs="Courier New"/>
          <w:noProof/>
        </w:rPr>
        <w:t>44</w:t>
      </w:r>
      <w:r w:rsidRPr="00F35441">
        <w:rPr>
          <w:rFonts w:cs="Courier New"/>
          <w:noProof/>
        </w:rPr>
        <w:fldChar w:fldCharType="end"/>
      </w:r>
    </w:p>
    <w:p w14:paraId="66FE62FC" w14:textId="51800CFA" w:rsidR="00506629" w:rsidRPr="004B302D" w:rsidRDefault="00506629" w:rsidP="00135D1E">
      <w:pPr>
        <w:pStyle w:val="TOC1"/>
        <w:rPr>
          <w:rFonts w:eastAsiaTheme="minorEastAsia" w:cs="Courier New"/>
          <w:noProof/>
          <w:sz w:val="22"/>
          <w:szCs w:val="22"/>
        </w:rPr>
      </w:pPr>
      <w:r w:rsidRPr="00447E4A">
        <w:rPr>
          <w:rFonts w:cs="Courier New"/>
          <w:noProof/>
        </w:rPr>
        <w:t>ATTACHMENT C METHODS AND FORMULAS FOR MEASURING PERFORMANCE STANDARDS</w:t>
      </w:r>
      <w:r w:rsidRPr="00447E4A">
        <w:rPr>
          <w:rFonts w:cs="Courier New"/>
          <w:noProof/>
        </w:rPr>
        <w:tab/>
      </w:r>
      <w:r w:rsidR="00262492" w:rsidRPr="00F35441">
        <w:rPr>
          <w:rFonts w:cs="Courier New"/>
          <w:noProof/>
        </w:rPr>
        <w:t>C-</w:t>
      </w:r>
      <w:r w:rsidRPr="00F35441">
        <w:rPr>
          <w:rFonts w:cs="Courier New"/>
          <w:noProof/>
        </w:rPr>
        <w:fldChar w:fldCharType="begin"/>
      </w:r>
      <w:r w:rsidRPr="004B302D">
        <w:rPr>
          <w:rFonts w:cs="Courier New"/>
          <w:noProof/>
        </w:rPr>
        <w:instrText xml:space="preserve"> PAGEREF _Toc533068035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482842C6" w14:textId="6D4E311A" w:rsidR="00506629" w:rsidRPr="004B302D" w:rsidRDefault="00506629" w:rsidP="00135D1E">
      <w:pPr>
        <w:pStyle w:val="TOC1"/>
        <w:rPr>
          <w:rFonts w:eastAsiaTheme="minorEastAsia" w:cs="Courier New"/>
          <w:noProof/>
          <w:sz w:val="22"/>
          <w:szCs w:val="22"/>
        </w:rPr>
      </w:pPr>
      <w:r w:rsidRPr="00447E4A">
        <w:rPr>
          <w:rFonts w:cs="Courier New"/>
          <w:noProof/>
        </w:rPr>
        <w:t>attachment d CONSULTANTS LIST</w:t>
      </w:r>
      <w:r w:rsidRPr="00447E4A">
        <w:rPr>
          <w:rFonts w:cs="Courier New"/>
          <w:noProof/>
        </w:rPr>
        <w:tab/>
      </w:r>
      <w:r w:rsidR="00262492" w:rsidRPr="00F35441">
        <w:rPr>
          <w:rFonts w:cs="Courier New"/>
          <w:noProof/>
        </w:rPr>
        <w:t>D-</w:t>
      </w:r>
      <w:r w:rsidRPr="00F35441">
        <w:rPr>
          <w:rFonts w:cs="Courier New"/>
          <w:noProof/>
        </w:rPr>
        <w:fldChar w:fldCharType="begin"/>
      </w:r>
      <w:r w:rsidRPr="004B302D">
        <w:rPr>
          <w:rFonts w:cs="Courier New"/>
          <w:noProof/>
        </w:rPr>
        <w:instrText xml:space="preserve"> PAGEREF _Toc533068036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4B968EFB" w14:textId="09DEC9D6" w:rsidR="00506629" w:rsidRPr="004B302D" w:rsidRDefault="00506629" w:rsidP="00135D1E">
      <w:pPr>
        <w:pStyle w:val="TOC1"/>
        <w:rPr>
          <w:rFonts w:eastAsiaTheme="minorEastAsia" w:cs="Courier New"/>
          <w:noProof/>
          <w:sz w:val="22"/>
          <w:szCs w:val="22"/>
        </w:rPr>
      </w:pPr>
      <w:r w:rsidRPr="00447E4A">
        <w:rPr>
          <w:rFonts w:cs="Courier New"/>
          <w:noProof/>
        </w:rPr>
        <w:t>ATTACHMENT E</w:t>
      </w:r>
      <w:r w:rsidRPr="00F35441">
        <w:rPr>
          <w:rFonts w:cs="Courier New"/>
          <w:noProof/>
        </w:rPr>
        <w:t xml:space="preserve"> Single-Line Drawing and Interface Block Diagram</w:t>
      </w:r>
      <w:r w:rsidRPr="00F35441">
        <w:rPr>
          <w:rFonts w:cs="Courier New"/>
          <w:noProof/>
        </w:rPr>
        <w:tab/>
      </w:r>
      <w:r w:rsidR="00262492" w:rsidRPr="00D235D5">
        <w:rPr>
          <w:rFonts w:cs="Courier New"/>
          <w:noProof/>
        </w:rPr>
        <w:t>E-</w:t>
      </w:r>
      <w:r w:rsidRPr="00F35441">
        <w:rPr>
          <w:rFonts w:cs="Courier New"/>
          <w:noProof/>
        </w:rPr>
        <w:fldChar w:fldCharType="begin"/>
      </w:r>
      <w:r w:rsidRPr="004B302D">
        <w:rPr>
          <w:rFonts w:cs="Courier New"/>
          <w:noProof/>
        </w:rPr>
        <w:instrText xml:space="preserve"> PAGEREF _Toc533068037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69F7FFFC" w14:textId="520CCAD3" w:rsidR="00506629" w:rsidRPr="004B302D" w:rsidRDefault="00506629" w:rsidP="00135D1E">
      <w:pPr>
        <w:pStyle w:val="TOC1"/>
        <w:rPr>
          <w:rFonts w:eastAsiaTheme="minorEastAsia" w:cs="Courier New"/>
          <w:noProof/>
          <w:sz w:val="22"/>
          <w:szCs w:val="22"/>
        </w:rPr>
      </w:pPr>
      <w:r w:rsidRPr="00447E4A">
        <w:rPr>
          <w:rFonts w:cs="Courier New"/>
          <w:noProof/>
        </w:rPr>
        <w:t>attachment f RELAY LIST AND TRIP SCHEME</w:t>
      </w:r>
      <w:r w:rsidRPr="00447E4A">
        <w:rPr>
          <w:rFonts w:cs="Courier New"/>
          <w:noProof/>
        </w:rPr>
        <w:tab/>
      </w:r>
      <w:r w:rsidR="00262492" w:rsidRPr="00F35441">
        <w:rPr>
          <w:rFonts w:cs="Courier New"/>
          <w:noProof/>
        </w:rPr>
        <w:t>F-</w:t>
      </w:r>
      <w:r w:rsidRPr="00F35441">
        <w:rPr>
          <w:rFonts w:cs="Courier New"/>
          <w:noProof/>
        </w:rPr>
        <w:fldChar w:fldCharType="begin"/>
      </w:r>
      <w:r w:rsidRPr="004B302D">
        <w:rPr>
          <w:rFonts w:cs="Courier New"/>
          <w:noProof/>
        </w:rPr>
        <w:instrText xml:space="preserve"> PAGEREF _Toc533068038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6A24475A" w14:textId="2771E361" w:rsidR="00506629" w:rsidRPr="004B302D" w:rsidRDefault="00506629" w:rsidP="00135D1E">
      <w:pPr>
        <w:pStyle w:val="TOC1"/>
        <w:rPr>
          <w:rFonts w:eastAsiaTheme="minorEastAsia" w:cs="Courier New"/>
          <w:noProof/>
          <w:sz w:val="22"/>
          <w:szCs w:val="22"/>
        </w:rPr>
      </w:pPr>
      <w:r w:rsidRPr="00447E4A">
        <w:rPr>
          <w:rFonts w:cs="Courier New"/>
          <w:noProof/>
        </w:rPr>
        <w:t>attachment g Company-OWNED INTERCONNECTION FACILITIES</w:t>
      </w:r>
      <w:r w:rsidRPr="00447E4A">
        <w:rPr>
          <w:rFonts w:cs="Courier New"/>
          <w:noProof/>
        </w:rPr>
        <w:tab/>
      </w:r>
      <w:r w:rsidR="00262492" w:rsidRPr="00F35441">
        <w:rPr>
          <w:rFonts w:cs="Courier New"/>
          <w:noProof/>
        </w:rPr>
        <w:t>G-</w:t>
      </w:r>
      <w:r w:rsidRPr="00F35441">
        <w:rPr>
          <w:rFonts w:cs="Courier New"/>
          <w:noProof/>
        </w:rPr>
        <w:fldChar w:fldCharType="begin"/>
      </w:r>
      <w:r w:rsidRPr="004B302D">
        <w:rPr>
          <w:rFonts w:cs="Courier New"/>
          <w:noProof/>
        </w:rPr>
        <w:instrText xml:space="preserve"> PAGEREF _Toc533068039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0CD23B9D" w14:textId="4FB0C382" w:rsidR="00506629" w:rsidRPr="004B302D" w:rsidRDefault="00506629" w:rsidP="00135D1E">
      <w:pPr>
        <w:pStyle w:val="TOC1"/>
        <w:rPr>
          <w:rFonts w:eastAsiaTheme="minorEastAsia" w:cs="Courier New"/>
          <w:noProof/>
          <w:sz w:val="22"/>
          <w:szCs w:val="22"/>
        </w:rPr>
      </w:pPr>
      <w:r w:rsidRPr="00447E4A">
        <w:rPr>
          <w:rFonts w:cs="Courier New"/>
          <w:noProof/>
        </w:rPr>
        <w:t xml:space="preserve">ATTACHMENT </w:t>
      </w:r>
      <w:r w:rsidRPr="00F35441">
        <w:rPr>
          <w:rFonts w:cs="Courier New"/>
          <w:noProof/>
        </w:rPr>
        <w:t xml:space="preserve">H </w:t>
      </w:r>
      <w:r w:rsidR="007600C0" w:rsidRPr="00D235D5">
        <w:rPr>
          <w:rFonts w:cs="Courier New"/>
          <w:noProof/>
        </w:rPr>
        <w:t xml:space="preserve">FORM OF </w:t>
      </w:r>
      <w:r w:rsidRPr="0051062C">
        <w:rPr>
          <w:rFonts w:cs="Courier New"/>
          <w:noProof/>
        </w:rPr>
        <w:t>BILL OF SALE AND ASSIGNMENT</w:t>
      </w:r>
      <w:r w:rsidRPr="0051062C">
        <w:rPr>
          <w:rFonts w:cs="Courier New"/>
          <w:noProof/>
        </w:rPr>
        <w:tab/>
      </w:r>
      <w:r w:rsidR="00262492" w:rsidRPr="00C91906">
        <w:rPr>
          <w:rFonts w:cs="Courier New"/>
          <w:noProof/>
        </w:rPr>
        <w:t>H-</w:t>
      </w:r>
      <w:r w:rsidRPr="00F35441">
        <w:rPr>
          <w:rFonts w:cs="Courier New"/>
          <w:noProof/>
        </w:rPr>
        <w:fldChar w:fldCharType="begin"/>
      </w:r>
      <w:r w:rsidRPr="004B302D">
        <w:rPr>
          <w:rFonts w:cs="Courier New"/>
          <w:noProof/>
        </w:rPr>
        <w:instrText xml:space="preserve"> PAGEREF _Toc533068040 \h </w:instrText>
      </w:r>
      <w:r w:rsidRPr="00F35441">
        <w:rPr>
          <w:rFonts w:cs="Courier New"/>
          <w:noProof/>
        </w:rPr>
      </w:r>
      <w:r w:rsidRPr="00F35441">
        <w:rPr>
          <w:rFonts w:cs="Courier New"/>
          <w:noProof/>
        </w:rPr>
        <w:fldChar w:fldCharType="separate"/>
      </w:r>
      <w:r w:rsidR="003837C1">
        <w:rPr>
          <w:rFonts w:cs="Courier New"/>
          <w:noProof/>
        </w:rPr>
        <w:t>2</w:t>
      </w:r>
      <w:r w:rsidRPr="00F35441">
        <w:rPr>
          <w:rFonts w:cs="Courier New"/>
          <w:noProof/>
        </w:rPr>
        <w:fldChar w:fldCharType="end"/>
      </w:r>
    </w:p>
    <w:p w14:paraId="7845A96F" w14:textId="716BF227" w:rsidR="00506629" w:rsidRPr="004B302D" w:rsidRDefault="00506629" w:rsidP="00135D1E">
      <w:pPr>
        <w:pStyle w:val="TOC1"/>
        <w:rPr>
          <w:rFonts w:eastAsiaTheme="minorEastAsia" w:cs="Courier New"/>
          <w:noProof/>
          <w:sz w:val="22"/>
          <w:szCs w:val="22"/>
        </w:rPr>
      </w:pPr>
      <w:bookmarkStart w:id="0" w:name="_Hlk533407698"/>
      <w:r w:rsidRPr="00447E4A">
        <w:rPr>
          <w:rFonts w:cs="Courier New"/>
          <w:noProof/>
        </w:rPr>
        <w:t>SCHEDULE H-1 DESCRIPTION OF TANGIBLE PERSONAL PROPERTY AND FIXTURES</w:t>
      </w:r>
      <w:r w:rsidRPr="00447E4A">
        <w:rPr>
          <w:rFonts w:cs="Courier New"/>
          <w:noProof/>
        </w:rPr>
        <w:tab/>
      </w:r>
      <w:r w:rsidR="00262492" w:rsidRPr="00F35441">
        <w:rPr>
          <w:rFonts w:cs="Courier New"/>
          <w:noProof/>
        </w:rPr>
        <w:t>H-</w:t>
      </w:r>
      <w:r w:rsidRPr="00F35441">
        <w:rPr>
          <w:rFonts w:cs="Courier New"/>
          <w:noProof/>
        </w:rPr>
        <w:fldChar w:fldCharType="begin"/>
      </w:r>
      <w:r w:rsidRPr="004B302D">
        <w:rPr>
          <w:rFonts w:cs="Courier New"/>
          <w:noProof/>
        </w:rPr>
        <w:instrText xml:space="preserve"> PAGEREF _Toc533068041 \h </w:instrText>
      </w:r>
      <w:r w:rsidRPr="00F35441">
        <w:rPr>
          <w:rFonts w:cs="Courier New"/>
          <w:noProof/>
        </w:rPr>
      </w:r>
      <w:r w:rsidRPr="00F35441">
        <w:rPr>
          <w:rFonts w:cs="Courier New"/>
          <w:noProof/>
        </w:rPr>
        <w:fldChar w:fldCharType="separate"/>
      </w:r>
      <w:r w:rsidR="003837C1">
        <w:rPr>
          <w:rFonts w:cs="Courier New"/>
          <w:noProof/>
        </w:rPr>
        <w:t>5</w:t>
      </w:r>
      <w:r w:rsidRPr="00F35441">
        <w:rPr>
          <w:rFonts w:cs="Courier New"/>
          <w:noProof/>
        </w:rPr>
        <w:fldChar w:fldCharType="end"/>
      </w:r>
    </w:p>
    <w:p w14:paraId="2381F865" w14:textId="0A3ACA97" w:rsidR="00506629" w:rsidRPr="004B302D" w:rsidRDefault="00506629" w:rsidP="00135D1E">
      <w:pPr>
        <w:pStyle w:val="TOC1"/>
        <w:rPr>
          <w:rFonts w:eastAsiaTheme="minorEastAsia" w:cs="Courier New"/>
          <w:noProof/>
          <w:sz w:val="22"/>
          <w:szCs w:val="22"/>
        </w:rPr>
      </w:pPr>
      <w:r w:rsidRPr="00447E4A">
        <w:rPr>
          <w:rFonts w:cs="Courier New"/>
          <w:noProof/>
        </w:rPr>
        <w:t>SCHEDULE H-2 DESCRIPTION OF INTANGIBLE PERSONAL PROPERTY</w:t>
      </w:r>
      <w:r w:rsidRPr="00447E4A">
        <w:rPr>
          <w:rFonts w:cs="Courier New"/>
          <w:noProof/>
        </w:rPr>
        <w:tab/>
      </w:r>
      <w:r w:rsidR="00262492" w:rsidRPr="00F35441">
        <w:rPr>
          <w:rFonts w:cs="Courier New"/>
          <w:noProof/>
        </w:rPr>
        <w:t>H-</w:t>
      </w:r>
      <w:r w:rsidRPr="00F35441">
        <w:rPr>
          <w:rFonts w:cs="Courier New"/>
          <w:noProof/>
        </w:rPr>
        <w:fldChar w:fldCharType="begin"/>
      </w:r>
      <w:r w:rsidRPr="004B302D">
        <w:rPr>
          <w:rFonts w:cs="Courier New"/>
          <w:noProof/>
        </w:rPr>
        <w:instrText xml:space="preserve"> PAGEREF _Toc533068042 \h </w:instrText>
      </w:r>
      <w:r w:rsidRPr="00F35441">
        <w:rPr>
          <w:rFonts w:cs="Courier New"/>
          <w:noProof/>
        </w:rPr>
      </w:r>
      <w:r w:rsidRPr="00F35441">
        <w:rPr>
          <w:rFonts w:cs="Courier New"/>
          <w:noProof/>
        </w:rPr>
        <w:fldChar w:fldCharType="separate"/>
      </w:r>
      <w:r w:rsidR="003837C1">
        <w:rPr>
          <w:rFonts w:cs="Courier New"/>
          <w:noProof/>
        </w:rPr>
        <w:t>6</w:t>
      </w:r>
      <w:r w:rsidRPr="00F35441">
        <w:rPr>
          <w:rFonts w:cs="Courier New"/>
          <w:noProof/>
        </w:rPr>
        <w:fldChar w:fldCharType="end"/>
      </w:r>
    </w:p>
    <w:bookmarkEnd w:id="0"/>
    <w:p w14:paraId="4C22F1EA" w14:textId="330A9EF7" w:rsidR="00506629" w:rsidRPr="004B302D" w:rsidRDefault="00506629" w:rsidP="00135D1E">
      <w:pPr>
        <w:pStyle w:val="TOC1"/>
        <w:rPr>
          <w:rFonts w:eastAsiaTheme="minorEastAsia" w:cs="Courier New"/>
          <w:noProof/>
          <w:sz w:val="22"/>
          <w:szCs w:val="22"/>
        </w:rPr>
      </w:pPr>
      <w:r w:rsidRPr="00447E4A">
        <w:rPr>
          <w:rFonts w:cs="Courier New"/>
          <w:noProof/>
        </w:rPr>
        <w:t xml:space="preserve">attachment i </w:t>
      </w:r>
      <w:r w:rsidR="007600C0" w:rsidRPr="00F35441">
        <w:rPr>
          <w:rFonts w:cs="Courier New"/>
          <w:noProof/>
        </w:rPr>
        <w:t xml:space="preserve">FORM OF </w:t>
      </w:r>
      <w:r w:rsidRPr="00D235D5">
        <w:rPr>
          <w:rFonts w:cs="Courier New"/>
          <w:noProof/>
        </w:rPr>
        <w:t>ASSIGNMENT OF LEASE AND ASSUMPTION</w:t>
      </w:r>
      <w:r w:rsidRPr="00D235D5">
        <w:rPr>
          <w:rFonts w:cs="Courier New"/>
          <w:noProof/>
        </w:rPr>
        <w:tab/>
      </w:r>
      <w:r w:rsidR="00262492" w:rsidRPr="0051062C">
        <w:rPr>
          <w:rFonts w:cs="Courier New"/>
          <w:noProof/>
        </w:rPr>
        <w:t>I-</w:t>
      </w:r>
      <w:r w:rsidRPr="00F35441">
        <w:rPr>
          <w:rFonts w:cs="Courier New"/>
          <w:noProof/>
        </w:rPr>
        <w:fldChar w:fldCharType="begin"/>
      </w:r>
      <w:r w:rsidRPr="004B302D">
        <w:rPr>
          <w:rFonts w:cs="Courier New"/>
          <w:noProof/>
        </w:rPr>
        <w:instrText xml:space="preserve"> PAGEREF _Toc533068043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73A772D3" w14:textId="65E0CE01" w:rsidR="00506629" w:rsidRPr="004B302D" w:rsidRDefault="00506629" w:rsidP="00135D1E">
      <w:pPr>
        <w:pStyle w:val="TOC1"/>
        <w:rPr>
          <w:rFonts w:eastAsiaTheme="minorEastAsia" w:cs="Courier New"/>
          <w:noProof/>
          <w:sz w:val="22"/>
          <w:szCs w:val="22"/>
        </w:rPr>
      </w:pPr>
      <w:bookmarkStart w:id="1" w:name="_Hlk533407736"/>
      <w:r w:rsidRPr="00447E4A">
        <w:rPr>
          <w:rFonts w:cs="Courier New"/>
          <w:noProof/>
        </w:rPr>
        <w:t>SCHEDULE 1</w:t>
      </w:r>
      <w:r w:rsidRPr="00F35441">
        <w:rPr>
          <w:rFonts w:cs="Courier New"/>
          <w:noProof/>
        </w:rPr>
        <w:tab/>
      </w:r>
      <w:r w:rsidR="00262492" w:rsidRPr="00D235D5">
        <w:rPr>
          <w:rFonts w:cs="Courier New"/>
          <w:noProof/>
        </w:rPr>
        <w:t>I-</w:t>
      </w:r>
      <w:r w:rsidRPr="00F35441">
        <w:rPr>
          <w:rFonts w:cs="Courier New"/>
          <w:noProof/>
        </w:rPr>
        <w:fldChar w:fldCharType="begin"/>
      </w:r>
      <w:r w:rsidRPr="004B302D">
        <w:rPr>
          <w:rFonts w:cs="Courier New"/>
          <w:noProof/>
        </w:rPr>
        <w:instrText xml:space="preserve"> PAGEREF _Toc533068044 \h </w:instrText>
      </w:r>
      <w:r w:rsidRPr="00F35441">
        <w:rPr>
          <w:rFonts w:cs="Courier New"/>
          <w:noProof/>
        </w:rPr>
      </w:r>
      <w:r w:rsidRPr="00F35441">
        <w:rPr>
          <w:rFonts w:cs="Courier New"/>
          <w:noProof/>
        </w:rPr>
        <w:fldChar w:fldCharType="separate"/>
      </w:r>
      <w:r w:rsidR="003837C1">
        <w:rPr>
          <w:rFonts w:cs="Courier New"/>
          <w:noProof/>
        </w:rPr>
        <w:t>7</w:t>
      </w:r>
      <w:r w:rsidRPr="00F35441">
        <w:rPr>
          <w:rFonts w:cs="Courier New"/>
          <w:noProof/>
        </w:rPr>
        <w:fldChar w:fldCharType="end"/>
      </w:r>
      <w:bookmarkEnd w:id="1"/>
    </w:p>
    <w:p w14:paraId="79ECFA2A" w14:textId="08CF07BE" w:rsidR="00506629" w:rsidRPr="004B302D" w:rsidRDefault="00506629" w:rsidP="00135D1E">
      <w:pPr>
        <w:pStyle w:val="TOC1"/>
        <w:rPr>
          <w:rFonts w:eastAsiaTheme="minorEastAsia" w:cs="Courier New"/>
          <w:noProof/>
          <w:sz w:val="22"/>
          <w:szCs w:val="22"/>
        </w:rPr>
      </w:pPr>
      <w:r w:rsidRPr="00447E4A">
        <w:rPr>
          <w:rFonts w:cs="Courier New"/>
          <w:noProof/>
        </w:rPr>
        <w:t>attachment j COMPANY PAYMENTS FOR ENERGY, DISPATCHABILITY AND AVAILABILITY oF BESS</w:t>
      </w:r>
      <w:r w:rsidRPr="00447E4A">
        <w:rPr>
          <w:rFonts w:cs="Courier New"/>
          <w:noProof/>
        </w:rPr>
        <w:tab/>
      </w:r>
      <w:r w:rsidR="00262492" w:rsidRPr="00F35441">
        <w:rPr>
          <w:rFonts w:cs="Courier New"/>
          <w:noProof/>
        </w:rPr>
        <w:t>J-</w:t>
      </w:r>
      <w:r w:rsidRPr="00F35441">
        <w:rPr>
          <w:rFonts w:cs="Courier New"/>
          <w:noProof/>
        </w:rPr>
        <w:fldChar w:fldCharType="begin"/>
      </w:r>
      <w:r w:rsidRPr="004B302D">
        <w:rPr>
          <w:rFonts w:cs="Courier New"/>
          <w:noProof/>
        </w:rPr>
        <w:instrText xml:space="preserve"> PAGEREF _Toc533068045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134624A8" w14:textId="275A6D00" w:rsidR="00506629" w:rsidRPr="004B302D" w:rsidRDefault="00506629" w:rsidP="00135D1E">
      <w:pPr>
        <w:pStyle w:val="TOC1"/>
        <w:rPr>
          <w:rFonts w:eastAsiaTheme="minorEastAsia" w:cs="Courier New"/>
          <w:noProof/>
          <w:sz w:val="22"/>
          <w:szCs w:val="22"/>
        </w:rPr>
      </w:pPr>
      <w:r w:rsidRPr="00447E4A">
        <w:rPr>
          <w:rFonts w:cs="Courier New"/>
          <w:noProof/>
        </w:rPr>
        <w:t>ATTACHMENT K GUARANTEED PROJECT MILESTONES</w:t>
      </w:r>
      <w:r w:rsidR="00135D1E" w:rsidRPr="00F35441">
        <w:rPr>
          <w:rFonts w:cs="Courier New"/>
          <w:noProof/>
        </w:rPr>
        <w:t xml:space="preserve"> </w:t>
      </w:r>
      <w:bookmarkStart w:id="2" w:name="_Hlk533405374"/>
      <w:r w:rsidR="00135D1E" w:rsidRPr="00D235D5">
        <w:rPr>
          <w:rFonts w:cs="Courier New"/>
          <w:b/>
          <w:noProof/>
        </w:rPr>
        <w:t>[For Developer Interconnection Build]</w:t>
      </w:r>
      <w:bookmarkEnd w:id="2"/>
      <w:r w:rsidRPr="0051062C">
        <w:rPr>
          <w:rFonts w:cs="Courier New"/>
          <w:noProof/>
        </w:rPr>
        <w:tab/>
      </w:r>
      <w:r w:rsidR="00262492" w:rsidRPr="00C91906">
        <w:rPr>
          <w:rFonts w:cs="Courier New"/>
          <w:noProof/>
        </w:rPr>
        <w:t>K-</w:t>
      </w:r>
      <w:r w:rsidRPr="00F35441">
        <w:rPr>
          <w:rFonts w:cs="Courier New"/>
          <w:noProof/>
        </w:rPr>
        <w:fldChar w:fldCharType="begin"/>
      </w:r>
      <w:r w:rsidRPr="004B302D">
        <w:rPr>
          <w:rFonts w:cs="Courier New"/>
          <w:noProof/>
        </w:rPr>
        <w:instrText xml:space="preserve"> PAGEREF _Toc533068046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04F8FD34" w14:textId="16EA75C5" w:rsidR="00506629" w:rsidRPr="004B302D" w:rsidRDefault="00506629" w:rsidP="00135D1E">
      <w:pPr>
        <w:pStyle w:val="TOC1"/>
        <w:rPr>
          <w:rFonts w:eastAsiaTheme="minorEastAsia" w:cs="Courier New"/>
          <w:noProof/>
          <w:sz w:val="22"/>
          <w:szCs w:val="22"/>
        </w:rPr>
      </w:pPr>
      <w:r w:rsidRPr="00447E4A">
        <w:rPr>
          <w:rFonts w:cs="Courier New"/>
          <w:noProof/>
        </w:rPr>
        <w:t>ATTACHMENT K-1 SELLER’s CONDITIONS PRECEDENT</w:t>
      </w:r>
      <w:r w:rsidR="00135D1E" w:rsidRPr="00F35441">
        <w:rPr>
          <w:rFonts w:cs="Courier New"/>
          <w:noProof/>
        </w:rPr>
        <w:t xml:space="preserve"> AND COMPANY MILESTONES </w:t>
      </w:r>
      <w:r w:rsidR="00135D1E" w:rsidRPr="00D235D5">
        <w:rPr>
          <w:rFonts w:cs="Courier New"/>
          <w:b/>
          <w:noProof/>
        </w:rPr>
        <w:t>[For Developer Interconnection Build]</w:t>
      </w:r>
      <w:r w:rsidRPr="0051062C">
        <w:rPr>
          <w:rFonts w:cs="Courier New"/>
          <w:noProof/>
        </w:rPr>
        <w:tab/>
      </w:r>
      <w:r w:rsidR="00262492" w:rsidRPr="00C91906">
        <w:rPr>
          <w:rFonts w:cs="Courier New"/>
          <w:noProof/>
        </w:rPr>
        <w:t>K-</w:t>
      </w:r>
      <w:r w:rsidRPr="00F35441">
        <w:rPr>
          <w:rFonts w:cs="Courier New"/>
          <w:noProof/>
        </w:rPr>
        <w:fldChar w:fldCharType="begin"/>
      </w:r>
      <w:r w:rsidRPr="004B302D">
        <w:rPr>
          <w:rFonts w:cs="Courier New"/>
          <w:noProof/>
        </w:rPr>
        <w:instrText xml:space="preserve"> PAGEREF _Toc533068047 \h </w:instrText>
      </w:r>
      <w:r w:rsidRPr="00F35441">
        <w:rPr>
          <w:rFonts w:cs="Courier New"/>
          <w:noProof/>
        </w:rPr>
      </w:r>
      <w:r w:rsidRPr="00F35441">
        <w:rPr>
          <w:rFonts w:cs="Courier New"/>
          <w:noProof/>
        </w:rPr>
        <w:fldChar w:fldCharType="separate"/>
      </w:r>
      <w:r w:rsidR="003837C1">
        <w:rPr>
          <w:rFonts w:cs="Courier New"/>
          <w:noProof/>
        </w:rPr>
        <w:t>2</w:t>
      </w:r>
      <w:r w:rsidRPr="00F35441">
        <w:rPr>
          <w:rFonts w:cs="Courier New"/>
          <w:noProof/>
        </w:rPr>
        <w:fldChar w:fldCharType="end"/>
      </w:r>
    </w:p>
    <w:p w14:paraId="5F1661E5" w14:textId="51C32AB6" w:rsidR="00506629" w:rsidRPr="004B302D" w:rsidRDefault="00506629" w:rsidP="00135D1E">
      <w:pPr>
        <w:pStyle w:val="TOC1"/>
        <w:rPr>
          <w:rFonts w:eastAsiaTheme="minorEastAsia" w:cs="Courier New"/>
          <w:noProof/>
          <w:sz w:val="22"/>
          <w:szCs w:val="22"/>
        </w:rPr>
      </w:pPr>
      <w:r w:rsidRPr="00447E4A">
        <w:rPr>
          <w:rFonts w:cs="Courier New"/>
          <w:noProof/>
        </w:rPr>
        <w:t>ATTACHMENT K GUARANTEED PROJECT MILESTONES</w:t>
      </w:r>
      <w:r w:rsidR="00135D1E" w:rsidRPr="00F35441">
        <w:rPr>
          <w:rFonts w:cs="Courier New"/>
          <w:noProof/>
        </w:rPr>
        <w:t xml:space="preserve"> </w:t>
      </w:r>
      <w:bookmarkStart w:id="3" w:name="_Hlk533405391"/>
      <w:r w:rsidR="00135D1E" w:rsidRPr="00D235D5">
        <w:rPr>
          <w:rFonts w:cs="Courier New"/>
          <w:b/>
          <w:noProof/>
        </w:rPr>
        <w:t>[For Hawaiian Electric Interconnection Build]</w:t>
      </w:r>
      <w:bookmarkEnd w:id="3"/>
      <w:r w:rsidRPr="0051062C">
        <w:rPr>
          <w:rFonts w:cs="Courier New"/>
          <w:noProof/>
        </w:rPr>
        <w:tab/>
      </w:r>
      <w:r w:rsidR="00262492" w:rsidRPr="00C91906">
        <w:rPr>
          <w:rFonts w:cs="Courier New"/>
          <w:noProof/>
        </w:rPr>
        <w:t>K-</w:t>
      </w:r>
      <w:r w:rsidR="00135D1E" w:rsidRPr="003B30CD">
        <w:rPr>
          <w:rFonts w:cs="Courier New"/>
          <w:noProof/>
        </w:rPr>
        <w:t>5</w:t>
      </w:r>
    </w:p>
    <w:p w14:paraId="78B67C42" w14:textId="0E37A7AD" w:rsidR="00506629" w:rsidRPr="004B302D" w:rsidRDefault="00506629" w:rsidP="00135D1E">
      <w:pPr>
        <w:pStyle w:val="TOC1"/>
        <w:rPr>
          <w:rFonts w:eastAsiaTheme="minorEastAsia" w:cs="Courier New"/>
          <w:noProof/>
          <w:sz w:val="22"/>
          <w:szCs w:val="22"/>
        </w:rPr>
      </w:pPr>
      <w:r w:rsidRPr="00447E4A">
        <w:rPr>
          <w:rFonts w:cs="Courier New"/>
          <w:noProof/>
        </w:rPr>
        <w:t>ATTACHMENT K-1 SELLER’s CONDITIONS PRECEDENT</w:t>
      </w:r>
      <w:r w:rsidR="00135D1E" w:rsidRPr="00F35441">
        <w:rPr>
          <w:rFonts w:cs="Courier New"/>
          <w:noProof/>
        </w:rPr>
        <w:t xml:space="preserve"> AND COMPANY MILESTONES </w:t>
      </w:r>
      <w:r w:rsidR="00135D1E" w:rsidRPr="00D235D5">
        <w:rPr>
          <w:rFonts w:cs="Courier New"/>
          <w:b/>
          <w:noProof/>
        </w:rPr>
        <w:t>[For Hawaiian Electric Interconnection Build]</w:t>
      </w:r>
      <w:r w:rsidRPr="0051062C">
        <w:rPr>
          <w:rFonts w:cs="Courier New"/>
          <w:noProof/>
        </w:rPr>
        <w:tab/>
      </w:r>
      <w:r w:rsidR="00262492" w:rsidRPr="00C91906">
        <w:rPr>
          <w:rFonts w:cs="Courier New"/>
          <w:noProof/>
        </w:rPr>
        <w:t>K-</w:t>
      </w:r>
      <w:r w:rsidR="00135D1E" w:rsidRPr="003B30CD">
        <w:rPr>
          <w:rFonts w:cs="Courier New"/>
          <w:noProof/>
        </w:rPr>
        <w:t>7</w:t>
      </w:r>
    </w:p>
    <w:p w14:paraId="0BC9E9AA" w14:textId="45C18093" w:rsidR="00506629" w:rsidRPr="004B302D" w:rsidRDefault="00506629" w:rsidP="00135D1E">
      <w:pPr>
        <w:pStyle w:val="TOC1"/>
        <w:rPr>
          <w:rFonts w:eastAsiaTheme="minorEastAsia" w:cs="Courier New"/>
          <w:noProof/>
          <w:sz w:val="22"/>
          <w:szCs w:val="22"/>
        </w:rPr>
      </w:pPr>
      <w:r w:rsidRPr="00447E4A">
        <w:rPr>
          <w:rFonts w:cs="Courier New"/>
          <w:noProof/>
        </w:rPr>
        <w:t xml:space="preserve">attachment l REPORTING MILESTONES </w:t>
      </w:r>
      <w:r w:rsidRPr="00F35441">
        <w:rPr>
          <w:rFonts w:cs="Courier New"/>
          <w:b/>
          <w:noProof/>
        </w:rPr>
        <w:t>[For De</w:t>
      </w:r>
      <w:r w:rsidRPr="00D235D5">
        <w:rPr>
          <w:rFonts w:cs="Courier New"/>
          <w:b/>
          <w:noProof/>
        </w:rPr>
        <w:t>veloper Interconnection Build]</w:t>
      </w:r>
      <w:r w:rsidRPr="0051062C">
        <w:rPr>
          <w:rFonts w:cs="Courier New"/>
          <w:noProof/>
        </w:rPr>
        <w:tab/>
      </w:r>
      <w:r w:rsidR="00262492" w:rsidRPr="00C91906">
        <w:rPr>
          <w:rFonts w:cs="Courier New"/>
          <w:noProof/>
        </w:rPr>
        <w:t>L-</w:t>
      </w:r>
      <w:r w:rsidRPr="00F35441">
        <w:rPr>
          <w:rFonts w:cs="Courier New"/>
          <w:noProof/>
        </w:rPr>
        <w:fldChar w:fldCharType="begin"/>
      </w:r>
      <w:r w:rsidRPr="004B302D">
        <w:rPr>
          <w:rFonts w:cs="Courier New"/>
          <w:noProof/>
        </w:rPr>
        <w:instrText xml:space="preserve"> PAGEREF _Toc533068050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5C15D1A2" w14:textId="6245BB7F" w:rsidR="00506629" w:rsidRPr="004B302D" w:rsidRDefault="00506629" w:rsidP="00135D1E">
      <w:pPr>
        <w:pStyle w:val="TOC1"/>
        <w:rPr>
          <w:rFonts w:eastAsiaTheme="minorEastAsia" w:cs="Courier New"/>
          <w:noProof/>
          <w:sz w:val="22"/>
          <w:szCs w:val="22"/>
        </w:rPr>
      </w:pPr>
      <w:r w:rsidRPr="00447E4A">
        <w:rPr>
          <w:rFonts w:cs="Courier New"/>
          <w:noProof/>
        </w:rPr>
        <w:t xml:space="preserve">attachment l REPORTING MILESTONES </w:t>
      </w:r>
      <w:r w:rsidRPr="00F35441">
        <w:rPr>
          <w:rFonts w:cs="Courier New"/>
          <w:b/>
          <w:noProof/>
        </w:rPr>
        <w:t>[For Hawaiian Electric Interconnection Build]</w:t>
      </w:r>
      <w:r w:rsidRPr="00D235D5">
        <w:rPr>
          <w:rFonts w:cs="Courier New"/>
          <w:noProof/>
        </w:rPr>
        <w:tab/>
      </w:r>
      <w:r w:rsidR="00262492" w:rsidRPr="0051062C">
        <w:rPr>
          <w:rFonts w:cs="Courier New"/>
          <w:noProof/>
        </w:rPr>
        <w:t>L-</w:t>
      </w:r>
      <w:r w:rsidR="00431539" w:rsidRPr="00C91906">
        <w:rPr>
          <w:rFonts w:cs="Courier New"/>
          <w:noProof/>
        </w:rPr>
        <w:t>3</w:t>
      </w:r>
    </w:p>
    <w:p w14:paraId="4C181A81" w14:textId="18820C1E" w:rsidR="00506629" w:rsidRPr="004B302D" w:rsidRDefault="00506629" w:rsidP="00135D1E">
      <w:pPr>
        <w:pStyle w:val="TOC1"/>
        <w:rPr>
          <w:rFonts w:eastAsiaTheme="minorEastAsia" w:cs="Courier New"/>
          <w:noProof/>
          <w:sz w:val="22"/>
          <w:szCs w:val="22"/>
        </w:rPr>
      </w:pPr>
      <w:r w:rsidRPr="00447E4A">
        <w:rPr>
          <w:rFonts w:cs="Courier New"/>
          <w:noProof/>
        </w:rPr>
        <w:t>ATTACHMENT M FORM OF LETTER OF CREDIT</w:t>
      </w:r>
      <w:r w:rsidRPr="00447E4A">
        <w:rPr>
          <w:rFonts w:cs="Courier New"/>
          <w:noProof/>
        </w:rPr>
        <w:tab/>
      </w:r>
      <w:r w:rsidR="00262492" w:rsidRPr="00F35441">
        <w:rPr>
          <w:rFonts w:cs="Courier New"/>
          <w:noProof/>
        </w:rPr>
        <w:t>M-</w:t>
      </w:r>
      <w:r w:rsidRPr="00F35441">
        <w:rPr>
          <w:rFonts w:cs="Courier New"/>
          <w:noProof/>
        </w:rPr>
        <w:fldChar w:fldCharType="begin"/>
      </w:r>
      <w:r w:rsidRPr="004B302D">
        <w:rPr>
          <w:rFonts w:cs="Courier New"/>
          <w:noProof/>
        </w:rPr>
        <w:instrText xml:space="preserve"> PAGEREF _Toc533068052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53BD9ADB" w14:textId="6A64715C" w:rsidR="00506629" w:rsidRPr="004B302D" w:rsidRDefault="00506629" w:rsidP="00135D1E">
      <w:pPr>
        <w:pStyle w:val="TOC1"/>
        <w:rPr>
          <w:rFonts w:eastAsiaTheme="minorEastAsia" w:cs="Courier New"/>
          <w:noProof/>
          <w:sz w:val="22"/>
          <w:szCs w:val="22"/>
        </w:rPr>
      </w:pPr>
      <w:r w:rsidRPr="00447E4A">
        <w:rPr>
          <w:rFonts w:cs="Courier New"/>
          <w:noProof/>
        </w:rPr>
        <w:t>attachment n ACCEPTANCE TEST GENERA</w:t>
      </w:r>
      <w:r w:rsidRPr="00F35441">
        <w:rPr>
          <w:rFonts w:cs="Courier New"/>
          <w:noProof/>
        </w:rPr>
        <w:t>L CRITERIA</w:t>
      </w:r>
      <w:r w:rsidRPr="00F35441">
        <w:rPr>
          <w:rFonts w:cs="Courier New"/>
          <w:noProof/>
        </w:rPr>
        <w:tab/>
      </w:r>
      <w:r w:rsidR="005E1056" w:rsidRPr="00D235D5">
        <w:rPr>
          <w:rFonts w:cs="Courier New"/>
          <w:noProof/>
        </w:rPr>
        <w:t>N-1</w:t>
      </w:r>
    </w:p>
    <w:p w14:paraId="2BEAB527" w14:textId="0650EDF2" w:rsidR="00506629" w:rsidRPr="004B302D" w:rsidRDefault="00506629" w:rsidP="00135D1E">
      <w:pPr>
        <w:pStyle w:val="TOC1"/>
        <w:rPr>
          <w:rFonts w:eastAsiaTheme="minorEastAsia" w:cs="Courier New"/>
          <w:noProof/>
          <w:sz w:val="22"/>
          <w:szCs w:val="22"/>
        </w:rPr>
      </w:pPr>
      <w:r w:rsidRPr="00447E4A">
        <w:rPr>
          <w:rFonts w:eastAsia="MS Mincho" w:cs="Courier New"/>
          <w:noProof/>
        </w:rPr>
        <w:t>ATTACHMENT O CONTROL SYSTEM ACCEPTANCE TEST CRITERIA</w:t>
      </w:r>
      <w:r w:rsidRPr="00F35441">
        <w:rPr>
          <w:rFonts w:cs="Courier New"/>
          <w:noProof/>
        </w:rPr>
        <w:tab/>
      </w:r>
      <w:r w:rsidR="005E1056" w:rsidRPr="00D235D5">
        <w:rPr>
          <w:rFonts w:cs="Courier New"/>
          <w:noProof/>
        </w:rPr>
        <w:t>O-1</w:t>
      </w:r>
    </w:p>
    <w:p w14:paraId="66345ABA" w14:textId="5A0C2914" w:rsidR="00506629" w:rsidRPr="004B302D" w:rsidRDefault="00506629" w:rsidP="00135D1E">
      <w:pPr>
        <w:pStyle w:val="TOC1"/>
        <w:rPr>
          <w:rFonts w:eastAsiaTheme="minorEastAsia" w:cs="Courier New"/>
          <w:noProof/>
          <w:sz w:val="22"/>
          <w:szCs w:val="22"/>
        </w:rPr>
      </w:pPr>
      <w:r w:rsidRPr="00447E4A">
        <w:rPr>
          <w:rFonts w:cs="Courier New"/>
          <w:noProof/>
        </w:rPr>
        <w:t>ATTACHMENT P SALE OF FACILITY BY Seller</w:t>
      </w:r>
      <w:r w:rsidRPr="00447E4A">
        <w:rPr>
          <w:rFonts w:cs="Courier New"/>
          <w:noProof/>
        </w:rPr>
        <w:tab/>
      </w:r>
      <w:r w:rsidR="00262492" w:rsidRPr="00F35441">
        <w:rPr>
          <w:rFonts w:cs="Courier New"/>
          <w:noProof/>
        </w:rPr>
        <w:t>P-</w:t>
      </w:r>
      <w:r w:rsidRPr="00F35441">
        <w:rPr>
          <w:rFonts w:cs="Courier New"/>
          <w:noProof/>
        </w:rPr>
        <w:fldChar w:fldCharType="begin"/>
      </w:r>
      <w:r w:rsidRPr="004B302D">
        <w:rPr>
          <w:rFonts w:cs="Courier New"/>
          <w:noProof/>
        </w:rPr>
        <w:instrText xml:space="preserve"> PAGEREF _Toc533068055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01898F4E" w14:textId="1212F55F" w:rsidR="00506629" w:rsidRPr="004B302D" w:rsidRDefault="00506629" w:rsidP="00135D1E">
      <w:pPr>
        <w:pStyle w:val="TOC1"/>
        <w:rPr>
          <w:rFonts w:eastAsiaTheme="minorEastAsia" w:cs="Courier New"/>
          <w:noProof/>
          <w:sz w:val="22"/>
          <w:szCs w:val="22"/>
        </w:rPr>
      </w:pPr>
      <w:r w:rsidRPr="00447E4A">
        <w:rPr>
          <w:rFonts w:cs="Courier New"/>
          <w:noProof/>
        </w:rPr>
        <w:t>Attachment Q [RESERVED]</w:t>
      </w:r>
      <w:r w:rsidRPr="00447E4A">
        <w:rPr>
          <w:rFonts w:cs="Courier New"/>
          <w:noProof/>
        </w:rPr>
        <w:tab/>
      </w:r>
      <w:r w:rsidR="00262492" w:rsidRPr="00F35441">
        <w:rPr>
          <w:rFonts w:cs="Courier New"/>
          <w:noProof/>
        </w:rPr>
        <w:t>Q-</w:t>
      </w:r>
      <w:r w:rsidRPr="00F35441">
        <w:rPr>
          <w:rFonts w:cs="Courier New"/>
          <w:noProof/>
        </w:rPr>
        <w:fldChar w:fldCharType="begin"/>
      </w:r>
      <w:r w:rsidRPr="004B302D">
        <w:rPr>
          <w:rFonts w:cs="Courier New"/>
          <w:noProof/>
        </w:rPr>
        <w:instrText xml:space="preserve"> PAGEREF _Toc533068056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154B4EDF" w14:textId="6DC5F0C1" w:rsidR="00506629" w:rsidRPr="004B302D" w:rsidRDefault="00506629" w:rsidP="00135D1E">
      <w:pPr>
        <w:pStyle w:val="TOC1"/>
        <w:rPr>
          <w:rFonts w:eastAsiaTheme="minorEastAsia" w:cs="Courier New"/>
          <w:noProof/>
          <w:sz w:val="22"/>
          <w:szCs w:val="22"/>
        </w:rPr>
      </w:pPr>
      <w:r w:rsidRPr="00447E4A">
        <w:rPr>
          <w:rFonts w:eastAsia="MS Mincho" w:cs="Courier New"/>
          <w:noProof/>
          <w:lang w:eastAsia="ja-JP"/>
        </w:rPr>
        <w:t>ATTACHMENT R REQUIRED INSURANCE</w:t>
      </w:r>
      <w:r w:rsidRPr="00F35441">
        <w:rPr>
          <w:rFonts w:cs="Courier New"/>
          <w:noProof/>
        </w:rPr>
        <w:tab/>
      </w:r>
      <w:r w:rsidR="00262492" w:rsidRPr="00D235D5">
        <w:rPr>
          <w:rFonts w:cs="Courier New"/>
          <w:noProof/>
        </w:rPr>
        <w:t>R-</w:t>
      </w:r>
      <w:r w:rsidRPr="00F35441">
        <w:rPr>
          <w:rFonts w:cs="Courier New"/>
          <w:noProof/>
        </w:rPr>
        <w:fldChar w:fldCharType="begin"/>
      </w:r>
      <w:r w:rsidRPr="004B302D">
        <w:rPr>
          <w:rFonts w:cs="Courier New"/>
          <w:noProof/>
        </w:rPr>
        <w:instrText xml:space="preserve"> PAGEREF _Toc533068057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051D88F3" w14:textId="10DED040" w:rsidR="00506629" w:rsidRPr="004B302D" w:rsidRDefault="00506629" w:rsidP="00135D1E">
      <w:pPr>
        <w:pStyle w:val="TOC1"/>
        <w:rPr>
          <w:rFonts w:eastAsiaTheme="minorEastAsia" w:cs="Courier New"/>
          <w:noProof/>
          <w:sz w:val="22"/>
          <w:szCs w:val="22"/>
        </w:rPr>
      </w:pPr>
      <w:r w:rsidRPr="00447E4A">
        <w:rPr>
          <w:rFonts w:cs="Courier New"/>
          <w:noProof/>
        </w:rPr>
        <w:t>ATTACHMENT S FORM OF MONTHLY PROGRESS REPORT</w:t>
      </w:r>
      <w:r w:rsidRPr="00447E4A">
        <w:rPr>
          <w:rFonts w:cs="Courier New"/>
          <w:noProof/>
        </w:rPr>
        <w:tab/>
      </w:r>
      <w:r w:rsidR="00262492" w:rsidRPr="00F35441">
        <w:rPr>
          <w:rFonts w:cs="Courier New"/>
          <w:noProof/>
        </w:rPr>
        <w:t>S-</w:t>
      </w:r>
      <w:r w:rsidRPr="00F35441">
        <w:rPr>
          <w:rFonts w:cs="Courier New"/>
          <w:noProof/>
        </w:rPr>
        <w:fldChar w:fldCharType="begin"/>
      </w:r>
      <w:r w:rsidRPr="004B302D">
        <w:rPr>
          <w:rFonts w:cs="Courier New"/>
          <w:noProof/>
        </w:rPr>
        <w:instrText xml:space="preserve"> PAGEREF _Toc533068058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591B7947" w14:textId="314E7144" w:rsidR="00506629" w:rsidRPr="004B302D" w:rsidRDefault="00506629" w:rsidP="00135D1E">
      <w:pPr>
        <w:pStyle w:val="TOC1"/>
        <w:rPr>
          <w:rFonts w:eastAsiaTheme="minorEastAsia" w:cs="Courier New"/>
          <w:noProof/>
          <w:sz w:val="22"/>
          <w:szCs w:val="22"/>
        </w:rPr>
      </w:pPr>
      <w:r w:rsidRPr="00447E4A">
        <w:rPr>
          <w:rFonts w:cs="Courier New"/>
          <w:noProof/>
        </w:rPr>
        <w:t>ATTACHMENT T</w:t>
      </w:r>
      <w:r w:rsidRPr="00F35441">
        <w:rPr>
          <w:rFonts w:eastAsiaTheme="minorHAnsi" w:cs="Courier New"/>
          <w:noProof/>
        </w:rPr>
        <w:t xml:space="preserve"> </w:t>
      </w:r>
      <w:r w:rsidRPr="00D235D5">
        <w:rPr>
          <w:rFonts w:eastAsiaTheme="minorEastAsia" w:cs="Courier New"/>
          <w:noProof/>
          <w:lang w:eastAsia="zh-CN"/>
        </w:rPr>
        <w:t>MONTHLY REPORTING AND DISPUTE RESOLUTION BY INDEPENDENT AF EVALUATOR</w:t>
      </w:r>
      <w:r w:rsidRPr="0051062C">
        <w:rPr>
          <w:rFonts w:cs="Courier New"/>
          <w:noProof/>
        </w:rPr>
        <w:tab/>
      </w:r>
      <w:r w:rsidR="00262492" w:rsidRPr="00C91906">
        <w:rPr>
          <w:rFonts w:cs="Courier New"/>
          <w:noProof/>
        </w:rPr>
        <w:t>T-</w:t>
      </w:r>
      <w:r w:rsidRPr="00F35441">
        <w:rPr>
          <w:rFonts w:cs="Courier New"/>
          <w:noProof/>
        </w:rPr>
        <w:fldChar w:fldCharType="begin"/>
      </w:r>
      <w:r w:rsidRPr="004B302D">
        <w:rPr>
          <w:rFonts w:cs="Courier New"/>
          <w:noProof/>
        </w:rPr>
        <w:instrText xml:space="preserve"> PAGEREF _Toc533068059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0E087452" w14:textId="4D535D6B" w:rsidR="00506629" w:rsidRPr="004B302D" w:rsidRDefault="00506629" w:rsidP="00135D1E">
      <w:pPr>
        <w:pStyle w:val="TOC1"/>
        <w:rPr>
          <w:rFonts w:eastAsiaTheme="minorEastAsia" w:cs="Courier New"/>
          <w:noProof/>
          <w:sz w:val="22"/>
          <w:szCs w:val="22"/>
        </w:rPr>
      </w:pPr>
      <w:r w:rsidRPr="00447E4A">
        <w:rPr>
          <w:rFonts w:cs="Courier New"/>
          <w:noProof/>
        </w:rPr>
        <w:t xml:space="preserve">ATTACHMENT U CALCULATION AND ADJUSTMENT OF NET </w:t>
      </w:r>
      <w:r w:rsidRPr="00F35441">
        <w:rPr>
          <w:rFonts w:cs="Courier New"/>
          <w:noProof/>
        </w:rPr>
        <w:t>ENERGY POTENTIAL</w:t>
      </w:r>
      <w:r w:rsidRPr="00F35441">
        <w:rPr>
          <w:rFonts w:cs="Courier New"/>
          <w:noProof/>
        </w:rPr>
        <w:tab/>
      </w:r>
      <w:r w:rsidR="00262492" w:rsidRPr="00D235D5">
        <w:rPr>
          <w:rFonts w:cs="Courier New"/>
          <w:noProof/>
        </w:rPr>
        <w:t>U-</w:t>
      </w:r>
      <w:r w:rsidRPr="00F35441">
        <w:rPr>
          <w:rFonts w:cs="Courier New"/>
          <w:noProof/>
        </w:rPr>
        <w:fldChar w:fldCharType="begin"/>
      </w:r>
      <w:r w:rsidRPr="004B302D">
        <w:rPr>
          <w:rFonts w:cs="Courier New"/>
          <w:noProof/>
        </w:rPr>
        <w:instrText xml:space="preserve"> PAGEREF _Toc533068060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75632F93" w14:textId="62945F32" w:rsidR="00506629" w:rsidRPr="004B302D" w:rsidRDefault="00506629" w:rsidP="00135D1E">
      <w:pPr>
        <w:pStyle w:val="TOC1"/>
        <w:rPr>
          <w:rFonts w:eastAsiaTheme="minorEastAsia" w:cs="Courier New"/>
          <w:noProof/>
          <w:sz w:val="22"/>
          <w:szCs w:val="22"/>
        </w:rPr>
      </w:pPr>
      <w:r w:rsidRPr="00447E4A">
        <w:rPr>
          <w:rFonts w:cs="Courier New"/>
          <w:noProof/>
        </w:rPr>
        <w:t>Attachment V</w:t>
      </w:r>
      <w:r w:rsidRPr="00F35441">
        <w:rPr>
          <w:rFonts w:cs="Courier New"/>
          <w:b/>
          <w:noProof/>
        </w:rPr>
        <w:t xml:space="preserve"> </w:t>
      </w:r>
      <w:r w:rsidRPr="00D235D5">
        <w:rPr>
          <w:rFonts w:cs="Courier New"/>
          <w:noProof/>
        </w:rPr>
        <w:t xml:space="preserve">SUMMARY OF MAINTENANCE AND INSPECTION PERFORMED </w:t>
      </w:r>
      <w:r w:rsidRPr="0051062C">
        <w:rPr>
          <w:rFonts w:eastAsia="MS Mincho" w:cs="Courier New"/>
          <w:noProof/>
          <w:lang w:eastAsia="ja-JP"/>
        </w:rPr>
        <w:t>IN PRIOR CALENDAR YEAR</w:t>
      </w:r>
      <w:r w:rsidRPr="00C91906">
        <w:rPr>
          <w:rFonts w:cs="Courier New"/>
          <w:noProof/>
        </w:rPr>
        <w:tab/>
      </w:r>
      <w:r w:rsidR="00262492" w:rsidRPr="003B30CD">
        <w:rPr>
          <w:rFonts w:cs="Courier New"/>
          <w:noProof/>
        </w:rPr>
        <w:t>V-</w:t>
      </w:r>
      <w:r w:rsidRPr="00F35441">
        <w:rPr>
          <w:rFonts w:cs="Courier New"/>
          <w:noProof/>
        </w:rPr>
        <w:fldChar w:fldCharType="begin"/>
      </w:r>
      <w:r w:rsidRPr="004B302D">
        <w:rPr>
          <w:rFonts w:cs="Courier New"/>
          <w:noProof/>
        </w:rPr>
        <w:instrText xml:space="preserve"> PAGEREF _Toc533068061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792506AC" w14:textId="47F768FA" w:rsidR="00506629" w:rsidRPr="004B302D" w:rsidRDefault="00506629" w:rsidP="00135D1E">
      <w:pPr>
        <w:pStyle w:val="TOC1"/>
        <w:rPr>
          <w:rFonts w:eastAsiaTheme="minorEastAsia" w:cs="Courier New"/>
          <w:noProof/>
          <w:sz w:val="22"/>
          <w:szCs w:val="22"/>
        </w:rPr>
      </w:pPr>
      <w:r w:rsidRPr="00447E4A">
        <w:rPr>
          <w:rFonts w:cs="Courier New"/>
          <w:noProof/>
        </w:rPr>
        <w:t>ATTACHMENT W BESS CAPACITY TEST</w:t>
      </w:r>
      <w:r w:rsidRPr="00447E4A">
        <w:rPr>
          <w:rFonts w:cs="Courier New"/>
          <w:noProof/>
        </w:rPr>
        <w:tab/>
      </w:r>
      <w:r w:rsidR="00262492" w:rsidRPr="00F35441">
        <w:rPr>
          <w:rFonts w:cs="Courier New"/>
          <w:noProof/>
        </w:rPr>
        <w:t>W-</w:t>
      </w:r>
      <w:r w:rsidRPr="00F35441">
        <w:rPr>
          <w:rFonts w:cs="Courier New"/>
          <w:noProof/>
        </w:rPr>
        <w:fldChar w:fldCharType="begin"/>
      </w:r>
      <w:r w:rsidRPr="004B302D">
        <w:rPr>
          <w:rFonts w:cs="Courier New"/>
          <w:noProof/>
        </w:rPr>
        <w:instrText xml:space="preserve"> PAGEREF _Toc533068062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1C7DE075" w14:textId="6948A42D" w:rsidR="00506629" w:rsidRPr="004B302D" w:rsidRDefault="00506629" w:rsidP="00135D1E">
      <w:pPr>
        <w:pStyle w:val="TOC1"/>
        <w:rPr>
          <w:rFonts w:eastAsiaTheme="minorEastAsia" w:cs="Courier New"/>
          <w:noProof/>
          <w:sz w:val="22"/>
          <w:szCs w:val="22"/>
        </w:rPr>
      </w:pPr>
      <w:r w:rsidRPr="00447E4A">
        <w:rPr>
          <w:rFonts w:cs="Courier New"/>
          <w:noProof/>
        </w:rPr>
        <w:t>ATTACHMENT X BESS ANN</w:t>
      </w:r>
      <w:r w:rsidRPr="00F35441">
        <w:rPr>
          <w:rFonts w:cs="Courier New"/>
          <w:noProof/>
        </w:rPr>
        <w:t>UAL EQUIVALENT AVAILABILITY</w:t>
      </w:r>
      <w:r w:rsidRPr="00F35441">
        <w:rPr>
          <w:rFonts w:cs="Courier New"/>
          <w:noProof/>
        </w:rPr>
        <w:tab/>
      </w:r>
      <w:r w:rsidR="00262492" w:rsidRPr="00D235D5">
        <w:rPr>
          <w:rFonts w:cs="Courier New"/>
          <w:noProof/>
        </w:rPr>
        <w:t>X-</w:t>
      </w:r>
      <w:r w:rsidRPr="00F35441">
        <w:rPr>
          <w:rFonts w:cs="Courier New"/>
          <w:noProof/>
        </w:rPr>
        <w:fldChar w:fldCharType="begin"/>
      </w:r>
      <w:r w:rsidRPr="004B302D">
        <w:rPr>
          <w:rFonts w:cs="Courier New"/>
          <w:noProof/>
        </w:rPr>
        <w:instrText xml:space="preserve"> PAGEREF _Toc533068063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2418B89B" w14:textId="6DF034D8" w:rsidR="00506629" w:rsidRPr="004B302D" w:rsidRDefault="00506629" w:rsidP="00135D1E">
      <w:pPr>
        <w:pStyle w:val="TOC1"/>
        <w:rPr>
          <w:rFonts w:eastAsiaTheme="minorEastAsia" w:cs="Courier New"/>
          <w:noProof/>
          <w:sz w:val="22"/>
          <w:szCs w:val="22"/>
        </w:rPr>
      </w:pPr>
      <w:r w:rsidRPr="00447E4A">
        <w:rPr>
          <w:rFonts w:cs="Courier New"/>
          <w:noProof/>
        </w:rPr>
        <w:t xml:space="preserve">ATTACHMENT Y BESS ANNUAL </w:t>
      </w:r>
      <w:r w:rsidRPr="00F35441">
        <w:rPr>
          <w:rFonts w:eastAsia="MS Mincho" w:cs="Courier New"/>
          <w:noProof/>
          <w:lang w:eastAsia="ja-JP"/>
        </w:rPr>
        <w:t>EQUIVALENT FORCED OUTAGE FACTOR</w:t>
      </w:r>
      <w:r w:rsidRPr="00D235D5">
        <w:rPr>
          <w:rFonts w:cs="Courier New"/>
          <w:noProof/>
        </w:rPr>
        <w:tab/>
      </w:r>
      <w:r w:rsidR="00262492" w:rsidRPr="0051062C">
        <w:rPr>
          <w:rFonts w:cs="Courier New"/>
          <w:noProof/>
        </w:rPr>
        <w:t>Y-</w:t>
      </w:r>
      <w:r w:rsidRPr="00F35441">
        <w:rPr>
          <w:rFonts w:cs="Courier New"/>
          <w:noProof/>
        </w:rPr>
        <w:fldChar w:fldCharType="begin"/>
      </w:r>
      <w:r w:rsidRPr="004B302D">
        <w:rPr>
          <w:rFonts w:cs="Courier New"/>
          <w:noProof/>
        </w:rPr>
        <w:instrText xml:space="preserve"> PAGEREF _Toc533068064 \h </w:instrText>
      </w:r>
      <w:r w:rsidRPr="00F35441">
        <w:rPr>
          <w:rFonts w:cs="Courier New"/>
          <w:noProof/>
        </w:rPr>
      </w:r>
      <w:r w:rsidRPr="00F35441">
        <w:rPr>
          <w:rFonts w:cs="Courier New"/>
          <w:noProof/>
        </w:rPr>
        <w:fldChar w:fldCharType="separate"/>
      </w:r>
      <w:r w:rsidR="003837C1">
        <w:rPr>
          <w:rFonts w:cs="Courier New"/>
          <w:noProof/>
        </w:rPr>
        <w:t>1</w:t>
      </w:r>
      <w:r w:rsidRPr="00F35441">
        <w:rPr>
          <w:rFonts w:cs="Courier New"/>
          <w:noProof/>
        </w:rPr>
        <w:fldChar w:fldCharType="end"/>
      </w:r>
    </w:p>
    <w:p w14:paraId="6BDFE2C6" w14:textId="6531CD63" w:rsidR="00506629" w:rsidRPr="00447E4A" w:rsidRDefault="00506629" w:rsidP="006A1FB5">
      <w:pPr>
        <w:pStyle w:val="PlainText"/>
        <w:ind w:right="62"/>
        <w:jc w:val="center"/>
        <w:rPr>
          <w:sz w:val="24"/>
          <w:szCs w:val="24"/>
          <w:u w:val="single"/>
        </w:rPr>
      </w:pPr>
      <w:r w:rsidRPr="00447E4A">
        <w:rPr>
          <w:b/>
          <w:bCs/>
          <w:caps/>
          <w:sz w:val="24"/>
          <w:szCs w:val="24"/>
          <w:u w:val="single"/>
        </w:rPr>
        <w:fldChar w:fldCharType="end"/>
      </w:r>
    </w:p>
    <w:p w14:paraId="69A5D921" w14:textId="77777777" w:rsidR="00506629" w:rsidRPr="00F35441" w:rsidRDefault="00506629" w:rsidP="006A1FB5">
      <w:pPr>
        <w:pStyle w:val="PlainText"/>
        <w:ind w:right="62"/>
        <w:jc w:val="center"/>
        <w:rPr>
          <w:sz w:val="24"/>
          <w:szCs w:val="24"/>
          <w:u w:val="single"/>
        </w:rPr>
      </w:pPr>
    </w:p>
    <w:p w14:paraId="786D0873" w14:textId="09EA1A18" w:rsidR="00506629" w:rsidRPr="00D235D5" w:rsidRDefault="00506629" w:rsidP="000B4D47">
      <w:pPr>
        <w:pStyle w:val="PlainText"/>
        <w:ind w:right="62"/>
        <w:jc w:val="center"/>
        <w:rPr>
          <w:sz w:val="24"/>
          <w:u w:val="single"/>
        </w:rPr>
      </w:pPr>
    </w:p>
    <w:p w14:paraId="0A38AEDB" w14:textId="77777777" w:rsidR="00506629" w:rsidRPr="004B302D" w:rsidRDefault="00506629" w:rsidP="000B4D47">
      <w:pPr>
        <w:pStyle w:val="PlainText"/>
        <w:ind w:right="62"/>
        <w:jc w:val="center"/>
        <w:rPr>
          <w:sz w:val="24"/>
          <w:u w:val="single"/>
        </w:rPr>
        <w:sectPr w:rsidR="00506629" w:rsidRPr="004B302D" w:rsidSect="000B4D47">
          <w:headerReference w:type="even" r:id="rId16"/>
          <w:headerReference w:type="default" r:id="rId17"/>
          <w:footerReference w:type="even" r:id="rId18"/>
          <w:footerReference w:type="default" r:id="rId19"/>
          <w:headerReference w:type="first" r:id="rId20"/>
          <w:footerReference w:type="first" r:id="rId21"/>
          <w:pgSz w:w="12240" w:h="15840" w:code="1"/>
          <w:pgMar w:top="1440" w:right="1319" w:bottom="1440" w:left="1319" w:header="720" w:footer="720" w:gutter="0"/>
          <w:paperSrc w:first="15" w:other="15"/>
          <w:pgNumType w:fmt="lowerRoman" w:start="1"/>
          <w:cols w:space="720"/>
          <w:titlePg/>
          <w:docGrid w:linePitch="360"/>
        </w:sectPr>
      </w:pPr>
    </w:p>
    <w:p w14:paraId="5158CF79" w14:textId="7EAF4DA0" w:rsidR="007046BA" w:rsidRPr="004B302D" w:rsidRDefault="00FE6D6F" w:rsidP="006250BE">
      <w:pPr>
        <w:pStyle w:val="PlainText"/>
        <w:ind w:right="62"/>
        <w:jc w:val="center"/>
        <w:rPr>
          <w:sz w:val="24"/>
          <w:szCs w:val="24"/>
          <w:u w:val="single"/>
        </w:rPr>
      </w:pPr>
      <w:r w:rsidRPr="004B302D">
        <w:rPr>
          <w:sz w:val="24"/>
          <w:szCs w:val="24"/>
          <w:u w:val="single"/>
        </w:rPr>
        <w:t>POWER</w:t>
      </w:r>
      <w:r w:rsidR="00362CD8" w:rsidRPr="004B302D">
        <w:rPr>
          <w:sz w:val="24"/>
          <w:szCs w:val="24"/>
          <w:u w:val="single"/>
        </w:rPr>
        <w:t xml:space="preserve"> </w:t>
      </w:r>
      <w:r w:rsidRPr="004B302D">
        <w:rPr>
          <w:sz w:val="24"/>
          <w:szCs w:val="24"/>
          <w:u w:val="single"/>
        </w:rPr>
        <w:t>PURCHASE</w:t>
      </w:r>
      <w:r w:rsidR="00362CD8" w:rsidRPr="004B302D">
        <w:rPr>
          <w:sz w:val="24"/>
          <w:szCs w:val="24"/>
          <w:u w:val="single"/>
        </w:rPr>
        <w:t xml:space="preserve"> </w:t>
      </w:r>
      <w:r w:rsidRPr="004B302D">
        <w:rPr>
          <w:sz w:val="24"/>
          <w:szCs w:val="24"/>
          <w:u w:val="single"/>
        </w:rPr>
        <w:t>AGREEMENT</w:t>
      </w:r>
      <w:r w:rsidR="00362CD8" w:rsidRPr="004B302D">
        <w:rPr>
          <w:sz w:val="24"/>
          <w:szCs w:val="24"/>
          <w:u w:val="single"/>
        </w:rPr>
        <w:t xml:space="preserve"> </w:t>
      </w:r>
      <w:r w:rsidRPr="004B302D">
        <w:rPr>
          <w:sz w:val="24"/>
          <w:szCs w:val="24"/>
          <w:u w:val="single"/>
        </w:rPr>
        <w:t>FOR</w:t>
      </w:r>
      <w:r w:rsidR="00362CD8" w:rsidRPr="004B302D">
        <w:rPr>
          <w:sz w:val="24"/>
          <w:szCs w:val="24"/>
          <w:u w:val="single"/>
        </w:rPr>
        <w:t xml:space="preserve"> </w:t>
      </w:r>
      <w:r w:rsidRPr="004B302D">
        <w:rPr>
          <w:sz w:val="24"/>
          <w:szCs w:val="24"/>
          <w:u w:val="single"/>
        </w:rPr>
        <w:t>RENEWABLE</w:t>
      </w:r>
      <w:r w:rsidR="00362CD8" w:rsidRPr="004B302D">
        <w:rPr>
          <w:sz w:val="24"/>
          <w:szCs w:val="24"/>
          <w:u w:val="single"/>
        </w:rPr>
        <w:t xml:space="preserve"> </w:t>
      </w:r>
      <w:r w:rsidRPr="004B302D">
        <w:rPr>
          <w:sz w:val="24"/>
          <w:szCs w:val="24"/>
          <w:u w:val="single"/>
        </w:rPr>
        <w:t>DISPATCHABLE</w:t>
      </w:r>
      <w:r w:rsidR="00362CD8" w:rsidRPr="004B302D">
        <w:rPr>
          <w:sz w:val="24"/>
          <w:szCs w:val="24"/>
          <w:u w:val="single"/>
        </w:rPr>
        <w:t xml:space="preserve"> </w:t>
      </w:r>
      <w:r w:rsidRPr="004B302D">
        <w:rPr>
          <w:sz w:val="24"/>
          <w:szCs w:val="24"/>
          <w:u w:val="single"/>
        </w:rPr>
        <w:t>GENERATION</w:t>
      </w:r>
      <w:r w:rsidR="00362CD8" w:rsidRPr="004B302D">
        <w:rPr>
          <w:sz w:val="24"/>
          <w:szCs w:val="24"/>
          <w:u w:val="single"/>
        </w:rPr>
        <w:t xml:space="preserve"> </w:t>
      </w:r>
    </w:p>
    <w:p w14:paraId="571C4247" w14:textId="77777777" w:rsidR="007046BA" w:rsidRPr="004B302D" w:rsidRDefault="007046BA">
      <w:pPr>
        <w:pStyle w:val="PlainText"/>
        <w:rPr>
          <w:sz w:val="24"/>
          <w:szCs w:val="24"/>
        </w:rPr>
      </w:pPr>
    </w:p>
    <w:p w14:paraId="72277827" w14:textId="77777777" w:rsidR="007046BA" w:rsidRPr="004B302D" w:rsidRDefault="007046BA">
      <w:pPr>
        <w:pStyle w:val="PlainText"/>
        <w:rPr>
          <w:sz w:val="24"/>
          <w:szCs w:val="24"/>
        </w:rPr>
      </w:pPr>
    </w:p>
    <w:p w14:paraId="6F39729E" w14:textId="2A3F646D" w:rsidR="007046BA" w:rsidRPr="004B302D" w:rsidRDefault="00FE6D6F">
      <w:pPr>
        <w:pStyle w:val="PlainText"/>
        <w:rPr>
          <w:sz w:val="24"/>
          <w:szCs w:val="24"/>
        </w:rPr>
      </w:pPr>
      <w:r w:rsidRPr="004B302D">
        <w:rPr>
          <w:sz w:val="24"/>
          <w:szCs w:val="24"/>
        </w:rPr>
        <w:tab/>
        <w:t>THIS POWER PURCHASE AGREEMENT FOR RENEWABLE DISPATCHABLE GENERATION</w:t>
      </w:r>
      <w:r w:rsidR="007640D0" w:rsidRPr="004B302D">
        <w:rPr>
          <w:sz w:val="24"/>
          <w:szCs w:val="24"/>
        </w:rPr>
        <w:t xml:space="preserve"> </w:t>
      </w:r>
      <w:r w:rsidRPr="004B302D">
        <w:rPr>
          <w:sz w:val="24"/>
          <w:szCs w:val="24"/>
        </w:rPr>
        <w:t>("</w:t>
      </w:r>
      <w:r w:rsidRPr="004B302D">
        <w:rPr>
          <w:sz w:val="24"/>
          <w:szCs w:val="24"/>
          <w:u w:val="single"/>
        </w:rPr>
        <w:t>Agreement</w:t>
      </w:r>
      <w:r w:rsidRPr="004B302D">
        <w:rPr>
          <w:sz w:val="24"/>
          <w:szCs w:val="24"/>
        </w:rPr>
        <w:t>") is made this ____</w:t>
      </w:r>
      <w:r w:rsidR="00FA1E92" w:rsidRPr="004B302D">
        <w:rPr>
          <w:sz w:val="24"/>
          <w:szCs w:val="24"/>
        </w:rPr>
        <w:t xml:space="preserve"> </w:t>
      </w:r>
      <w:r w:rsidRPr="004B302D">
        <w:rPr>
          <w:sz w:val="24"/>
          <w:szCs w:val="24"/>
        </w:rPr>
        <w:t>day of __________, 20___ (the "</w:t>
      </w:r>
      <w:r w:rsidRPr="004B302D">
        <w:rPr>
          <w:sz w:val="24"/>
          <w:szCs w:val="24"/>
          <w:u w:val="single"/>
        </w:rPr>
        <w:t>Execution Date</w:t>
      </w:r>
      <w:r w:rsidRPr="004B302D">
        <w:rPr>
          <w:sz w:val="24"/>
          <w:szCs w:val="24"/>
        </w:rPr>
        <w:t xml:space="preserve">"), by and between </w:t>
      </w:r>
      <w:r w:rsidR="00AA7740" w:rsidRPr="004B302D">
        <w:rPr>
          <w:sz w:val="24"/>
          <w:szCs w:val="24"/>
        </w:rPr>
        <w:t>Hawai</w:t>
      </w:r>
      <w:r w:rsidR="0009493F" w:rsidRPr="004B302D">
        <w:rPr>
          <w:sz w:val="24"/>
          <w:szCs w:val="24"/>
        </w:rPr>
        <w:t>ian Electric</w:t>
      </w:r>
      <w:r w:rsidR="00AA7740" w:rsidRPr="004B302D">
        <w:rPr>
          <w:sz w:val="24"/>
          <w:szCs w:val="24"/>
        </w:rPr>
        <w:t xml:space="preserve"> </w:t>
      </w:r>
      <w:r w:rsidRPr="004B302D">
        <w:rPr>
          <w:sz w:val="24"/>
          <w:szCs w:val="24"/>
        </w:rPr>
        <w:t>Company, Inc.</w:t>
      </w:r>
      <w:r w:rsidRPr="004B302D">
        <w:rPr>
          <w:b/>
          <w:sz w:val="24"/>
          <w:szCs w:val="24"/>
        </w:rPr>
        <w:t>,</w:t>
      </w:r>
      <w:r w:rsidRPr="004B302D">
        <w:rPr>
          <w:sz w:val="24"/>
          <w:szCs w:val="24"/>
        </w:rPr>
        <w:t xml:space="preserve"> a </w:t>
      </w:r>
      <w:r w:rsidR="006372D0" w:rsidRPr="004B302D">
        <w:rPr>
          <w:sz w:val="24"/>
          <w:szCs w:val="24"/>
        </w:rPr>
        <w:t>Hawai‘i</w:t>
      </w:r>
      <w:r w:rsidRPr="004B302D">
        <w:rPr>
          <w:sz w:val="24"/>
          <w:szCs w:val="24"/>
        </w:rPr>
        <w:t xml:space="preserve"> corporation</w:t>
      </w:r>
      <w:r w:rsidRPr="004B302D">
        <w:rPr>
          <w:b/>
          <w:sz w:val="24"/>
          <w:szCs w:val="24"/>
        </w:rPr>
        <w:t xml:space="preserve"> </w:t>
      </w:r>
      <w:r w:rsidRPr="004B302D">
        <w:rPr>
          <w:sz w:val="24"/>
          <w:szCs w:val="24"/>
        </w:rPr>
        <w:t>(hereinafter called the "</w:t>
      </w:r>
      <w:r w:rsidRPr="004B302D">
        <w:rPr>
          <w:sz w:val="24"/>
          <w:szCs w:val="24"/>
          <w:u w:val="single"/>
        </w:rPr>
        <w:t>Company</w:t>
      </w:r>
      <w:r w:rsidRPr="004B302D">
        <w:rPr>
          <w:sz w:val="24"/>
          <w:szCs w:val="24"/>
        </w:rPr>
        <w:t>") and ______________ (hereinafter called the "</w:t>
      </w:r>
      <w:r w:rsidRPr="004B302D">
        <w:rPr>
          <w:sz w:val="24"/>
          <w:szCs w:val="24"/>
          <w:u w:val="single"/>
        </w:rPr>
        <w:t>Seller</w:t>
      </w:r>
      <w:r w:rsidRPr="004B302D">
        <w:rPr>
          <w:sz w:val="24"/>
          <w:szCs w:val="24"/>
        </w:rPr>
        <w:t>").</w:t>
      </w:r>
    </w:p>
    <w:p w14:paraId="09EEFA62" w14:textId="77777777" w:rsidR="007046BA" w:rsidRPr="004B302D" w:rsidRDefault="007046BA">
      <w:pPr>
        <w:pStyle w:val="PlainText"/>
        <w:rPr>
          <w:sz w:val="24"/>
          <w:szCs w:val="24"/>
        </w:rPr>
      </w:pPr>
    </w:p>
    <w:p w14:paraId="30083321" w14:textId="6EBFA1EF" w:rsidR="007046BA" w:rsidRPr="004B302D" w:rsidRDefault="00FE6D6F">
      <w:pPr>
        <w:pStyle w:val="PlainText"/>
        <w:rPr>
          <w:sz w:val="24"/>
          <w:szCs w:val="24"/>
        </w:rPr>
      </w:pPr>
      <w:r w:rsidRPr="004B302D">
        <w:rPr>
          <w:sz w:val="24"/>
          <w:szCs w:val="24"/>
        </w:rPr>
        <w:tab/>
        <w:t xml:space="preserve">WHEREAS, Company is an operating electric public utility on the Island of </w:t>
      </w:r>
      <w:r w:rsidR="0009493F" w:rsidRPr="004B302D">
        <w:rPr>
          <w:sz w:val="24"/>
          <w:szCs w:val="24"/>
        </w:rPr>
        <w:t>O‘ahu</w:t>
      </w:r>
      <w:r w:rsidRPr="004B302D">
        <w:rPr>
          <w:sz w:val="24"/>
          <w:szCs w:val="24"/>
        </w:rPr>
        <w:t xml:space="preserve">, subject to the </w:t>
      </w:r>
      <w:r w:rsidR="006372D0" w:rsidRPr="004B302D">
        <w:rPr>
          <w:sz w:val="24"/>
          <w:szCs w:val="24"/>
        </w:rPr>
        <w:t>Hawai‘i</w:t>
      </w:r>
      <w:r w:rsidRPr="004B302D">
        <w:rPr>
          <w:sz w:val="24"/>
          <w:szCs w:val="24"/>
        </w:rPr>
        <w:t xml:space="preserve"> Public Utilities Law (</w:t>
      </w:r>
      <w:r w:rsidR="006372D0" w:rsidRPr="004B302D">
        <w:rPr>
          <w:sz w:val="24"/>
          <w:szCs w:val="24"/>
        </w:rPr>
        <w:t>Hawai‘i</w:t>
      </w:r>
      <w:r w:rsidRPr="004B302D">
        <w:rPr>
          <w:sz w:val="24"/>
          <w:szCs w:val="24"/>
        </w:rPr>
        <w:t xml:space="preserve"> Revised Statutes, Chapter 269) and the rules and regulations of the </w:t>
      </w:r>
      <w:r w:rsidR="006372D0" w:rsidRPr="004B302D">
        <w:rPr>
          <w:sz w:val="24"/>
          <w:szCs w:val="24"/>
        </w:rPr>
        <w:t>Hawai‘i</w:t>
      </w:r>
      <w:r w:rsidRPr="004B302D">
        <w:rPr>
          <w:sz w:val="24"/>
          <w:szCs w:val="24"/>
        </w:rPr>
        <w:t xml:space="preserve"> Public Utilities Commission (hereinafter called the "</w:t>
      </w:r>
      <w:r w:rsidRPr="004B302D">
        <w:rPr>
          <w:sz w:val="24"/>
          <w:szCs w:val="24"/>
          <w:u w:val="single"/>
        </w:rPr>
        <w:t>PUC</w:t>
      </w:r>
      <w:r w:rsidRPr="004B302D">
        <w:rPr>
          <w:sz w:val="24"/>
          <w:szCs w:val="24"/>
        </w:rPr>
        <w:t>"); and</w:t>
      </w:r>
    </w:p>
    <w:p w14:paraId="459E554D" w14:textId="77777777" w:rsidR="007046BA" w:rsidRPr="004B302D" w:rsidRDefault="007046BA">
      <w:pPr>
        <w:pStyle w:val="PlainText"/>
        <w:rPr>
          <w:sz w:val="24"/>
          <w:szCs w:val="24"/>
        </w:rPr>
      </w:pPr>
    </w:p>
    <w:p w14:paraId="663B3C6B" w14:textId="77777777" w:rsidR="007046BA" w:rsidRPr="004B302D" w:rsidRDefault="00FE6D6F">
      <w:pPr>
        <w:pStyle w:val="PlainText"/>
        <w:rPr>
          <w:sz w:val="24"/>
          <w:szCs w:val="24"/>
        </w:rPr>
      </w:pPr>
      <w:r w:rsidRPr="004B302D">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0989BFB9" w14:textId="77777777" w:rsidR="007046BA" w:rsidRPr="004B302D" w:rsidRDefault="007046BA">
      <w:pPr>
        <w:pStyle w:val="PlainText"/>
        <w:rPr>
          <w:sz w:val="24"/>
          <w:szCs w:val="24"/>
        </w:rPr>
      </w:pPr>
    </w:p>
    <w:p w14:paraId="048CD070" w14:textId="77777777" w:rsidR="00F76E8C" w:rsidRPr="004B302D" w:rsidRDefault="00F76E8C">
      <w:pPr>
        <w:pStyle w:val="PlainText"/>
        <w:rPr>
          <w:sz w:val="24"/>
          <w:szCs w:val="24"/>
        </w:rPr>
      </w:pPr>
      <w:r w:rsidRPr="004B302D">
        <w:rPr>
          <w:sz w:val="24"/>
          <w:szCs w:val="24"/>
        </w:rPr>
        <w:tab/>
        <w:t xml:space="preserve">WHEREAS, Company desires to minimize fluctuations in its purchased energy costs by acquiring renewable dispatchable generation at a fixed Unit Price; and </w:t>
      </w:r>
    </w:p>
    <w:p w14:paraId="2924FCF4" w14:textId="77777777" w:rsidR="00F76E8C" w:rsidRPr="004B302D" w:rsidRDefault="00F76E8C">
      <w:pPr>
        <w:pStyle w:val="PlainText"/>
        <w:rPr>
          <w:sz w:val="24"/>
          <w:szCs w:val="24"/>
        </w:rPr>
      </w:pPr>
    </w:p>
    <w:p w14:paraId="4C05B3C2" w14:textId="0B6CC147" w:rsidR="009A1A59" w:rsidRPr="004B302D" w:rsidRDefault="00FE6D6F">
      <w:pPr>
        <w:pStyle w:val="PlainText"/>
        <w:rPr>
          <w:sz w:val="24"/>
          <w:szCs w:val="24"/>
        </w:rPr>
      </w:pPr>
      <w:r w:rsidRPr="004B302D">
        <w:rPr>
          <w:sz w:val="24"/>
          <w:szCs w:val="24"/>
        </w:rPr>
        <w:tab/>
        <w:t xml:space="preserve">WHEREAS, Seller desires to build, own, and operate a renewable energy facility that is classified as an eligible resource under </w:t>
      </w:r>
      <w:r w:rsidR="006372D0" w:rsidRPr="004B302D">
        <w:rPr>
          <w:sz w:val="24"/>
          <w:szCs w:val="24"/>
        </w:rPr>
        <w:t>Hawai‘i</w:t>
      </w:r>
      <w:r w:rsidR="00F263DE" w:rsidRPr="004B302D">
        <w:rPr>
          <w:sz w:val="24"/>
          <w:szCs w:val="24"/>
        </w:rPr>
        <w:t>'</w:t>
      </w:r>
      <w:r w:rsidRPr="004B302D">
        <w:rPr>
          <w:sz w:val="24"/>
          <w:szCs w:val="24"/>
        </w:rPr>
        <w:t xml:space="preserve">s Renewable Portfolio Standards Statute (codified as </w:t>
      </w:r>
      <w:r w:rsidR="006372D0" w:rsidRPr="004B302D">
        <w:rPr>
          <w:sz w:val="24"/>
          <w:szCs w:val="24"/>
        </w:rPr>
        <w:t>Hawai‘i</w:t>
      </w:r>
      <w:r w:rsidRPr="004B302D">
        <w:rPr>
          <w:sz w:val="24"/>
          <w:szCs w:val="24"/>
        </w:rPr>
        <w:t xml:space="preserve"> Revised Statutes (</w:t>
      </w:r>
      <w:r w:rsidR="009A1A59" w:rsidRPr="004B302D">
        <w:rPr>
          <w:sz w:val="24"/>
          <w:szCs w:val="24"/>
        </w:rPr>
        <w:t>"</w:t>
      </w:r>
      <w:r w:rsidRPr="004B302D">
        <w:rPr>
          <w:sz w:val="24"/>
          <w:szCs w:val="24"/>
          <w:u w:val="single"/>
        </w:rPr>
        <w:t>HRS</w:t>
      </w:r>
      <w:r w:rsidR="009A1A59" w:rsidRPr="004B302D">
        <w:rPr>
          <w:sz w:val="24"/>
          <w:szCs w:val="24"/>
        </w:rPr>
        <w:t>"</w:t>
      </w:r>
      <w:r w:rsidRPr="004B302D">
        <w:rPr>
          <w:sz w:val="24"/>
          <w:szCs w:val="24"/>
        </w:rPr>
        <w:t>) 269-91 through 269-95)</w:t>
      </w:r>
      <w:r w:rsidR="009A1A59" w:rsidRPr="004B302D">
        <w:rPr>
          <w:sz w:val="24"/>
          <w:szCs w:val="24"/>
        </w:rPr>
        <w:t xml:space="preserve">; </w:t>
      </w:r>
      <w:r w:rsidR="00DF2BF2" w:rsidRPr="004B302D">
        <w:rPr>
          <w:sz w:val="24"/>
          <w:szCs w:val="24"/>
        </w:rPr>
        <w:t xml:space="preserve"> </w:t>
      </w:r>
      <w:r w:rsidR="00C85B2D" w:rsidRPr="004B302D">
        <w:rPr>
          <w:sz w:val="24"/>
          <w:szCs w:val="24"/>
        </w:rPr>
        <w:t>and</w:t>
      </w:r>
    </w:p>
    <w:p w14:paraId="7166240B" w14:textId="77777777" w:rsidR="007046BA" w:rsidRPr="004B302D" w:rsidRDefault="007046BA">
      <w:pPr>
        <w:pStyle w:val="PlainText"/>
        <w:rPr>
          <w:sz w:val="24"/>
          <w:szCs w:val="24"/>
        </w:rPr>
      </w:pPr>
    </w:p>
    <w:p w14:paraId="7681AF42" w14:textId="77777777" w:rsidR="007046BA" w:rsidRPr="004B302D" w:rsidRDefault="00FE6D6F">
      <w:pPr>
        <w:pStyle w:val="PlainText"/>
        <w:rPr>
          <w:sz w:val="24"/>
          <w:szCs w:val="24"/>
        </w:rPr>
      </w:pPr>
      <w:r w:rsidRPr="004B302D">
        <w:rPr>
          <w:sz w:val="24"/>
          <w:szCs w:val="24"/>
        </w:rPr>
        <w:tab/>
        <w:t>WHEREAS, Seller understands the need to use all commercially reasonable efforts to maximize the overall reliability of the Company System; and</w:t>
      </w:r>
    </w:p>
    <w:p w14:paraId="682D5B27" w14:textId="77777777" w:rsidR="007046BA" w:rsidRPr="004B302D" w:rsidRDefault="007046BA">
      <w:pPr>
        <w:pStyle w:val="PlainText"/>
        <w:rPr>
          <w:sz w:val="24"/>
          <w:szCs w:val="24"/>
        </w:rPr>
      </w:pPr>
    </w:p>
    <w:p w14:paraId="2F0EE1D4" w14:textId="481F82B9" w:rsidR="007046BA" w:rsidRPr="004B302D" w:rsidRDefault="00FE6D6F">
      <w:pPr>
        <w:pStyle w:val="PlainText"/>
        <w:rPr>
          <w:sz w:val="24"/>
          <w:szCs w:val="24"/>
        </w:rPr>
      </w:pPr>
      <w:r w:rsidRPr="004B302D">
        <w:rPr>
          <w:sz w:val="24"/>
          <w:szCs w:val="24"/>
        </w:rPr>
        <w:tab/>
        <w:t xml:space="preserve">WHEREAS, Facility will be located at ______________, State of </w:t>
      </w:r>
      <w:r w:rsidR="006372D0" w:rsidRPr="004B302D">
        <w:rPr>
          <w:sz w:val="24"/>
          <w:szCs w:val="24"/>
        </w:rPr>
        <w:t>Hawai‘i</w:t>
      </w:r>
      <w:r w:rsidRPr="004B302D">
        <w:rPr>
          <w:sz w:val="24"/>
          <w:szCs w:val="24"/>
        </w:rPr>
        <w:t xml:space="preserve"> and is more fully described in </w:t>
      </w:r>
      <w:r w:rsidRPr="004B302D">
        <w:rPr>
          <w:sz w:val="24"/>
          <w:szCs w:val="24"/>
          <w:u w:val="single"/>
        </w:rPr>
        <w:t>Attachment A</w:t>
      </w:r>
      <w:r w:rsidRPr="004B302D">
        <w:rPr>
          <w:sz w:val="24"/>
          <w:szCs w:val="24"/>
        </w:rPr>
        <w:t xml:space="preserve"> (Description of Generation</w:t>
      </w:r>
      <w:r w:rsidR="00C027A0"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and </w:t>
      </w:r>
      <w:r w:rsidRPr="004B302D">
        <w:rPr>
          <w:sz w:val="24"/>
          <w:szCs w:val="24"/>
          <w:u w:val="single"/>
        </w:rPr>
        <w:t>Attachment B</w:t>
      </w:r>
      <w:r w:rsidRPr="004B302D">
        <w:rPr>
          <w:sz w:val="24"/>
          <w:szCs w:val="24"/>
        </w:rPr>
        <w:t xml:space="preserve"> (Facility Owned by Seller) attached hereto and made a part hereof; and</w:t>
      </w:r>
    </w:p>
    <w:p w14:paraId="68FA42C0" w14:textId="77777777" w:rsidR="007046BA" w:rsidRPr="004B302D" w:rsidRDefault="007046BA">
      <w:pPr>
        <w:pStyle w:val="PlainText"/>
        <w:rPr>
          <w:sz w:val="24"/>
          <w:szCs w:val="24"/>
        </w:rPr>
      </w:pPr>
    </w:p>
    <w:p w14:paraId="63DFBD8E" w14:textId="11485032" w:rsidR="007046BA" w:rsidRPr="004B302D" w:rsidRDefault="00FE6D6F">
      <w:pPr>
        <w:pStyle w:val="PlainText"/>
        <w:rPr>
          <w:sz w:val="24"/>
          <w:szCs w:val="24"/>
        </w:rPr>
      </w:pPr>
      <w:r w:rsidRPr="004B302D">
        <w:rPr>
          <w:sz w:val="24"/>
          <w:szCs w:val="24"/>
        </w:rPr>
        <w:tab/>
        <w:t>WHEREAS, Seller desires to sell to Company</w:t>
      </w:r>
      <w:r w:rsidR="006A7D3A" w:rsidRPr="004B302D">
        <w:rPr>
          <w:sz w:val="24"/>
          <w:szCs w:val="24"/>
        </w:rPr>
        <w:t>,</w:t>
      </w:r>
      <w:r w:rsidRPr="004B302D">
        <w:rPr>
          <w:sz w:val="24"/>
          <w:szCs w:val="24"/>
        </w:rPr>
        <w:t xml:space="preserve"> and Company agrees to purchase upon the terms and conditions set forth herein</w:t>
      </w:r>
      <w:r w:rsidR="006A7D3A" w:rsidRPr="004B302D">
        <w:rPr>
          <w:sz w:val="24"/>
          <w:szCs w:val="24"/>
        </w:rPr>
        <w:t xml:space="preserve">, (i) </w:t>
      </w:r>
      <w:r w:rsidR="008C6901" w:rsidRPr="004B302D">
        <w:rPr>
          <w:sz w:val="24"/>
          <w:szCs w:val="24"/>
        </w:rPr>
        <w:t>the Actual Output produced by the Facility and delivered to the Point of Interconnection; (ii) the availability of the BESS; and (iii) the availability of the Facility's Net Energy Potential for Company Dispatch in accordance with this Agreement.</w:t>
      </w:r>
    </w:p>
    <w:p w14:paraId="1977C974" w14:textId="77777777" w:rsidR="007046BA" w:rsidRPr="004B302D" w:rsidRDefault="007046BA">
      <w:pPr>
        <w:pStyle w:val="PlainText"/>
        <w:rPr>
          <w:sz w:val="24"/>
          <w:szCs w:val="24"/>
        </w:rPr>
      </w:pPr>
    </w:p>
    <w:p w14:paraId="23782AF4" w14:textId="77777777" w:rsidR="00D67457" w:rsidRPr="004B302D" w:rsidRDefault="00FE6D6F">
      <w:pPr>
        <w:pStyle w:val="PlainText"/>
        <w:rPr>
          <w:sz w:val="24"/>
          <w:szCs w:val="24"/>
        </w:rPr>
      </w:pPr>
      <w:r w:rsidRPr="004B302D">
        <w:rPr>
          <w:sz w:val="24"/>
          <w:szCs w:val="24"/>
        </w:rPr>
        <w:tab/>
        <w:t>NOW, THEREFORE, in consideration of the premises and the respective promises herein, Company and Seller hereby agree as follows:</w:t>
      </w:r>
    </w:p>
    <w:p w14:paraId="541494E0" w14:textId="77777777" w:rsidR="00B20D81" w:rsidRPr="004B302D" w:rsidRDefault="00B20D81">
      <w:pPr>
        <w:pStyle w:val="PlainText"/>
        <w:rPr>
          <w:sz w:val="24"/>
          <w:szCs w:val="24"/>
        </w:rPr>
      </w:pPr>
    </w:p>
    <w:p w14:paraId="34A04518" w14:textId="77777777" w:rsidR="00B20D81" w:rsidRPr="004B302D" w:rsidRDefault="00B20D81" w:rsidP="00B20D81">
      <w:pPr>
        <w:pStyle w:val="PlainText"/>
        <w:jc w:val="center"/>
        <w:rPr>
          <w:sz w:val="24"/>
          <w:szCs w:val="24"/>
          <w:u w:val="single"/>
        </w:rPr>
      </w:pPr>
      <w:r w:rsidRPr="004B302D">
        <w:rPr>
          <w:sz w:val="24"/>
          <w:szCs w:val="24"/>
          <w:u w:val="single"/>
        </w:rPr>
        <w:t>DEFINITIONS</w:t>
      </w:r>
    </w:p>
    <w:p w14:paraId="03877CE5" w14:textId="77777777" w:rsidR="00B20D81" w:rsidRPr="004B302D" w:rsidRDefault="00B20D81" w:rsidP="00B20D81">
      <w:pPr>
        <w:pStyle w:val="PlainText"/>
        <w:rPr>
          <w:sz w:val="24"/>
          <w:szCs w:val="24"/>
        </w:rPr>
      </w:pPr>
    </w:p>
    <w:p w14:paraId="7FCF0221" w14:textId="77777777" w:rsidR="00B20D81" w:rsidRPr="004B302D" w:rsidRDefault="00B20D81" w:rsidP="00B20D81">
      <w:pPr>
        <w:pStyle w:val="PlainText"/>
        <w:rPr>
          <w:sz w:val="24"/>
          <w:szCs w:val="24"/>
        </w:rPr>
      </w:pPr>
      <w:r w:rsidRPr="004B302D">
        <w:rPr>
          <w:sz w:val="24"/>
          <w:szCs w:val="24"/>
        </w:rPr>
        <w:tab/>
        <w:t>When the capitalized terms set forth in the Schedule of Defined Terms are used in this Agreement, such terms shall have the meanings set forth in such Schedule.</w:t>
      </w:r>
    </w:p>
    <w:p w14:paraId="43919AE2" w14:textId="77777777" w:rsidR="00B20D81" w:rsidRPr="004B302D" w:rsidRDefault="00B20D81" w:rsidP="00B20D81">
      <w:pPr>
        <w:pStyle w:val="PlainText"/>
        <w:rPr>
          <w:sz w:val="24"/>
          <w:szCs w:val="24"/>
        </w:rPr>
      </w:pPr>
    </w:p>
    <w:p w14:paraId="5B5A5F9A" w14:textId="1237AC6C" w:rsidR="00B20D81" w:rsidRPr="004B302D" w:rsidRDefault="00B20D81">
      <w:pPr>
        <w:pStyle w:val="PlainText"/>
        <w:rPr>
          <w:sz w:val="24"/>
          <w:szCs w:val="24"/>
        </w:rPr>
        <w:sectPr w:rsidR="00B20D81" w:rsidRPr="004B302D">
          <w:headerReference w:type="even" r:id="rId22"/>
          <w:headerReference w:type="default" r:id="rId23"/>
          <w:footerReference w:type="even" r:id="rId24"/>
          <w:footerReference w:type="default" r:id="rId25"/>
          <w:headerReference w:type="first" r:id="rId26"/>
          <w:footerReference w:type="first" r:id="rId27"/>
          <w:pgSz w:w="12240" w:h="15840" w:code="1"/>
          <w:pgMar w:top="1440" w:right="1319" w:bottom="1440" w:left="1319" w:header="720" w:footer="720" w:gutter="0"/>
          <w:paperSrc w:first="15" w:other="15"/>
          <w:pgNumType w:start="1"/>
          <w:cols w:space="720"/>
          <w:docGrid w:linePitch="360"/>
        </w:sectPr>
      </w:pPr>
    </w:p>
    <w:p w14:paraId="351281B8" w14:textId="3FC74E60" w:rsidR="007046BA" w:rsidRPr="004B302D" w:rsidRDefault="00FE6D6F">
      <w:pPr>
        <w:pStyle w:val="Corp1L1"/>
        <w:numPr>
          <w:ilvl w:val="0"/>
          <w:numId w:val="0"/>
        </w:numPr>
        <w:rPr>
          <w:szCs w:val="24"/>
        </w:rPr>
      </w:pPr>
      <w:bookmarkStart w:id="4" w:name="_Toc257549647"/>
      <w:bookmarkStart w:id="5" w:name="_Toc478735255"/>
      <w:bookmarkStart w:id="6" w:name="_Toc532899998"/>
      <w:bookmarkStart w:id="7" w:name="_Toc533067999"/>
      <w:bookmarkStart w:id="8" w:name="_Toc533161860"/>
      <w:r w:rsidRPr="004B302D">
        <w:rPr>
          <w:szCs w:val="24"/>
          <w:u w:val="none"/>
        </w:rPr>
        <w:t>ARTICLE 1</w:t>
      </w:r>
      <w:r w:rsidRPr="004B302D">
        <w:rPr>
          <w:szCs w:val="24"/>
        </w:rPr>
        <w:br/>
        <w:t>PARALLEL OPERATION</w:t>
      </w:r>
      <w:bookmarkEnd w:id="4"/>
      <w:bookmarkEnd w:id="5"/>
      <w:bookmarkEnd w:id="6"/>
      <w:bookmarkEnd w:id="7"/>
      <w:bookmarkEnd w:id="8"/>
    </w:p>
    <w:p w14:paraId="22074377" w14:textId="77777777" w:rsidR="00350BC4" w:rsidRPr="004B302D" w:rsidRDefault="00FE6D6F">
      <w:pPr>
        <w:pStyle w:val="PlainText"/>
        <w:tabs>
          <w:tab w:val="left" w:pos="864"/>
        </w:tabs>
        <w:spacing w:after="240"/>
        <w:rPr>
          <w:sz w:val="24"/>
          <w:szCs w:val="24"/>
        </w:rPr>
        <w:sectPr w:rsidR="00350BC4" w:rsidRPr="004B302D" w:rsidSect="00350BC4">
          <w:footerReference w:type="default" r:id="rId28"/>
          <w:pgSz w:w="12240" w:h="15840" w:code="1"/>
          <w:pgMar w:top="1440" w:right="1319" w:bottom="1440" w:left="1319" w:header="720" w:footer="720" w:gutter="0"/>
          <w:paperSrc w:first="15" w:other="15"/>
          <w:cols w:space="720"/>
          <w:docGrid w:linePitch="360"/>
        </w:sectPr>
      </w:pPr>
      <w:r w:rsidRPr="004B302D">
        <w:rPr>
          <w:sz w:val="24"/>
          <w:szCs w:val="24"/>
        </w:rPr>
        <w:t xml:space="preserve">Company agrees to allow Seller to interconnect and operate the Facility to provide </w:t>
      </w:r>
      <w:r w:rsidR="007B7608" w:rsidRPr="004B302D">
        <w:rPr>
          <w:sz w:val="24"/>
          <w:szCs w:val="24"/>
        </w:rPr>
        <w:t>r</w:t>
      </w:r>
      <w:r w:rsidRPr="004B302D">
        <w:rPr>
          <w:sz w:val="24"/>
          <w:szCs w:val="24"/>
        </w:rPr>
        <w:t xml:space="preserve">enewable </w:t>
      </w:r>
      <w:r w:rsidR="007B7608" w:rsidRPr="004B302D">
        <w:rPr>
          <w:sz w:val="24"/>
          <w:szCs w:val="24"/>
        </w:rPr>
        <w:t>d</w:t>
      </w:r>
      <w:r w:rsidRPr="004B302D">
        <w:rPr>
          <w:sz w:val="24"/>
          <w:szCs w:val="24"/>
        </w:rPr>
        <w:t xml:space="preserve">ispatchable </w:t>
      </w:r>
      <w:r w:rsidR="007B7608" w:rsidRPr="004B302D">
        <w:rPr>
          <w:sz w:val="24"/>
          <w:szCs w:val="24"/>
        </w:rPr>
        <w:t>g</w:t>
      </w:r>
      <w:r w:rsidRPr="004B302D">
        <w:rPr>
          <w:sz w:val="24"/>
          <w:szCs w:val="24"/>
        </w:rPr>
        <w:t xml:space="preserve">eneration </w:t>
      </w:r>
      <w:r w:rsidR="00D02459" w:rsidRPr="004B302D">
        <w:rPr>
          <w:sz w:val="24"/>
          <w:szCs w:val="24"/>
        </w:rPr>
        <w:t xml:space="preserve">and energy </w:t>
      </w:r>
      <w:r w:rsidRPr="004B302D">
        <w:rPr>
          <w:sz w:val="24"/>
          <w:szCs w:val="24"/>
        </w:rPr>
        <w:t xml:space="preserve">in parallel with the Company System; </w:t>
      </w:r>
      <w:r w:rsidRPr="004B302D">
        <w:rPr>
          <w:sz w:val="24"/>
          <w:szCs w:val="24"/>
          <w:u w:val="single"/>
        </w:rPr>
        <w:t>provided</w:t>
      </w:r>
      <w:r w:rsidRPr="004B302D">
        <w:rPr>
          <w:sz w:val="24"/>
          <w:szCs w:val="24"/>
        </w:rPr>
        <w:t>, however, that such interconnection and operation shall not:  (i) adversely affect Company</w:t>
      </w:r>
      <w:r w:rsidR="00F263DE" w:rsidRPr="004B302D">
        <w:rPr>
          <w:sz w:val="24"/>
          <w:szCs w:val="24"/>
        </w:rPr>
        <w:t>'</w:t>
      </w:r>
      <w:r w:rsidRPr="004B302D">
        <w:rPr>
          <w:sz w:val="24"/>
          <w:szCs w:val="24"/>
        </w:rPr>
        <w:t>s property or the operations of its customers and customers</w:t>
      </w:r>
      <w:r w:rsidR="00F263DE" w:rsidRPr="004B302D">
        <w:rPr>
          <w:sz w:val="24"/>
          <w:szCs w:val="24"/>
        </w:rPr>
        <w:t>'</w:t>
      </w:r>
      <w:r w:rsidRPr="004B302D">
        <w:rPr>
          <w:sz w:val="24"/>
          <w:szCs w:val="24"/>
        </w:rPr>
        <w:t xml:space="preserve"> property; (ii) present safety hazards to the Company System, Company</w:t>
      </w:r>
      <w:r w:rsidR="00F263DE" w:rsidRPr="004B302D">
        <w:rPr>
          <w:sz w:val="24"/>
          <w:szCs w:val="24"/>
        </w:rPr>
        <w:t>'</w:t>
      </w:r>
      <w:r w:rsidRPr="004B302D">
        <w:rPr>
          <w:sz w:val="24"/>
          <w:szCs w:val="24"/>
        </w:rPr>
        <w:t>s property or employees or Company</w:t>
      </w:r>
      <w:r w:rsidR="00F263DE" w:rsidRPr="004B302D">
        <w:rPr>
          <w:sz w:val="24"/>
          <w:szCs w:val="24"/>
        </w:rPr>
        <w:t>'</w:t>
      </w:r>
      <w:r w:rsidRPr="004B302D">
        <w:rPr>
          <w:sz w:val="24"/>
          <w:szCs w:val="24"/>
        </w:rPr>
        <w:t>s customers or the customers</w:t>
      </w:r>
      <w:r w:rsidR="00F263DE" w:rsidRPr="004B302D">
        <w:rPr>
          <w:sz w:val="24"/>
          <w:szCs w:val="24"/>
        </w:rPr>
        <w:t>'</w:t>
      </w:r>
      <w:r w:rsidRPr="004B302D">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0BB3FAFC" w14:textId="36596D55" w:rsidR="007046BA" w:rsidRPr="004B302D" w:rsidRDefault="00FE6D6F" w:rsidP="006C145B">
      <w:pPr>
        <w:pStyle w:val="Corp1L1"/>
      </w:pPr>
      <w:bookmarkStart w:id="10" w:name="_Toc257549648"/>
      <w:r w:rsidRPr="004B302D">
        <w:br/>
      </w:r>
      <w:bookmarkStart w:id="11" w:name="_Toc478735256"/>
      <w:bookmarkStart w:id="12" w:name="_Toc532899999"/>
      <w:bookmarkStart w:id="13" w:name="_Toc533068000"/>
      <w:bookmarkStart w:id="14" w:name="_Toc533161861"/>
      <w:r w:rsidRPr="004B302D">
        <w:t xml:space="preserve">PURCHASE AND SALE OF ENERGY AND DISPATCHABILITY; </w:t>
      </w:r>
      <w:bookmarkEnd w:id="10"/>
      <w:r w:rsidRPr="004B302D">
        <w:br/>
      </w:r>
      <w:bookmarkStart w:id="15" w:name="_Toc257549649"/>
      <w:r w:rsidRPr="004B302D">
        <w:t>RATE FOR PURCHASE AND SALE; BILLING AND PAYMENT</w:t>
      </w:r>
      <w:bookmarkEnd w:id="11"/>
      <w:bookmarkEnd w:id="12"/>
      <w:bookmarkEnd w:id="13"/>
      <w:bookmarkEnd w:id="14"/>
      <w:bookmarkEnd w:id="15"/>
    </w:p>
    <w:p w14:paraId="12B0455B" w14:textId="71CB8059" w:rsidR="007046BA" w:rsidRPr="004B302D" w:rsidRDefault="008C42F9" w:rsidP="006250BE">
      <w:pPr>
        <w:pStyle w:val="Corp1L2"/>
        <w:tabs>
          <w:tab w:val="clear" w:pos="864"/>
          <w:tab w:val="num" w:pos="810"/>
        </w:tabs>
        <w:ind w:left="810" w:hanging="810"/>
        <w:rPr>
          <w:szCs w:val="24"/>
        </w:rPr>
      </w:pPr>
      <w:r w:rsidRPr="004B302D">
        <w:rPr>
          <w:szCs w:val="24"/>
          <w:u w:val="single"/>
        </w:rPr>
        <w:t>Purchase and Sale of Electric Energy, Dispatchability of Facility and Availability of the BESS</w:t>
      </w:r>
      <w:r w:rsidRPr="004B302D">
        <w:rPr>
          <w:szCs w:val="24"/>
        </w:rPr>
        <w:t xml:space="preserve">.  </w:t>
      </w:r>
      <w:r w:rsidRPr="004B302D">
        <w:t>Subject to the other provisions of this Agreement, Company shall, by a Lump Sum Payment, pay for: (i) the Actual Output produced by the Facility and delivered to the Point of Interconnection in response to Company Dispatch of the Facility; (ii) the availability of the Facility's Net Energy Potential for Company Dispatch in accordance with this Agreement; and (iii) the availability of the BESS.  Included in such purchase and sale are all of the Environmental Credits associated with the electric energy.  Company will not reimburse Seller for any taxes or fees imposed on Seller including, but not limited to, State of Hawai‘i general excise tax.</w:t>
      </w:r>
      <w:r w:rsidR="00FE6D6F" w:rsidRPr="004B302D">
        <w:t xml:space="preserve"> </w:t>
      </w:r>
      <w:r w:rsidR="00612E86" w:rsidRPr="004B302D">
        <w:rPr>
          <w:b/>
        </w:rPr>
        <w:t xml:space="preserve">[Drafting Note: </w:t>
      </w:r>
      <w:r w:rsidR="0091778B" w:rsidRPr="004B302D">
        <w:rPr>
          <w:b/>
        </w:rPr>
        <w:t xml:space="preserve"> </w:t>
      </w:r>
      <w:r w:rsidR="00612E86" w:rsidRPr="004B302D">
        <w:rPr>
          <w:b/>
        </w:rPr>
        <w:t xml:space="preserve">For PPA with energy payment, use the following: </w:t>
      </w:r>
      <w:r w:rsidR="00612E86" w:rsidRPr="004B302D">
        <w:t>Subject to the other provisions of this Agreement: (i) Company shall, by an Energy Payment, pay for the Actual Output produced by the Facility and delivered to the Point of Interconnection in response to Company Dispatch of the Facility; and (ii) Company shall, by a Lump Sum Payment, pay for the availability of the Facility's Net Energy Potential and the availability of the BESS to respond to Company Dispatch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Hawai‘i general excise tax.</w:t>
      </w:r>
      <w:r w:rsidR="00612E86" w:rsidRPr="004B302D">
        <w:rPr>
          <w:b/>
        </w:rPr>
        <w:t>]</w:t>
      </w:r>
    </w:p>
    <w:p w14:paraId="0F616331" w14:textId="26B04CCA" w:rsidR="007046BA" w:rsidRPr="004B302D" w:rsidRDefault="00FE6D6F" w:rsidP="006250BE">
      <w:pPr>
        <w:pStyle w:val="Corp1L2"/>
        <w:tabs>
          <w:tab w:val="clear" w:pos="864"/>
          <w:tab w:val="num" w:pos="810"/>
        </w:tabs>
        <w:ind w:left="810" w:hanging="810"/>
      </w:pPr>
      <w:r w:rsidRPr="004B302D">
        <w:rPr>
          <w:szCs w:val="24"/>
          <w:u w:val="single"/>
        </w:rPr>
        <w:t>Payment for Electric Energy</w:t>
      </w:r>
      <w:r w:rsidRPr="004B302D">
        <w:rPr>
          <w:szCs w:val="24"/>
        </w:rPr>
        <w:t xml:space="preserve">.  Commencing on the Commercial Operations Date, in exchange for the electric energy delivered to the Point of Interconnection in response to Company </w:t>
      </w:r>
      <w:r w:rsidR="00D02459" w:rsidRPr="004B302D">
        <w:rPr>
          <w:szCs w:val="24"/>
        </w:rPr>
        <w:t>D</w:t>
      </w:r>
      <w:r w:rsidRPr="004B302D">
        <w:rPr>
          <w:szCs w:val="24"/>
        </w:rPr>
        <w:t xml:space="preserve">ispatch, Seller will be paid an Energy Payment on a monthly basis as provided in </w:t>
      </w:r>
      <w:r w:rsidRPr="004B302D">
        <w:rPr>
          <w:szCs w:val="24"/>
          <w:u w:val="single"/>
        </w:rPr>
        <w:t>Section 1</w:t>
      </w:r>
      <w:r w:rsidRPr="004B302D">
        <w:rPr>
          <w:szCs w:val="24"/>
        </w:rPr>
        <w:t xml:space="preserve"> (Price for Purchase of Electric Energy) of </w:t>
      </w:r>
      <w:r w:rsidRPr="004B302D">
        <w:rPr>
          <w:szCs w:val="24"/>
          <w:u w:val="single"/>
        </w:rPr>
        <w:t>Attachment J</w:t>
      </w:r>
      <w:r w:rsidRPr="004B302D">
        <w:rPr>
          <w:szCs w:val="24"/>
        </w:rPr>
        <w:t xml:space="preserve"> (Company Payments for Energy</w:t>
      </w:r>
      <w:r w:rsidR="00C027A0" w:rsidRPr="004B302D">
        <w:rPr>
          <w:szCs w:val="24"/>
        </w:rPr>
        <w:t>,</w:t>
      </w:r>
      <w:r w:rsidRPr="004B302D">
        <w:rPr>
          <w:szCs w:val="24"/>
        </w:rPr>
        <w:t xml:space="preserve"> Dispa</w:t>
      </w:r>
      <w:r w:rsidR="007C1312" w:rsidRPr="004B302D">
        <w:rPr>
          <w:szCs w:val="24"/>
        </w:rPr>
        <w:t>t</w:t>
      </w:r>
      <w:r w:rsidRPr="004B302D">
        <w:rPr>
          <w:szCs w:val="24"/>
        </w:rPr>
        <w:t>chability</w:t>
      </w:r>
      <w:r w:rsidR="00C027A0" w:rsidRPr="004B302D">
        <w:rPr>
          <w:szCs w:val="24"/>
        </w:rPr>
        <w:t xml:space="preserve"> and Availability of BESS</w:t>
      </w:r>
      <w:r w:rsidRPr="004B302D">
        <w:rPr>
          <w:szCs w:val="24"/>
        </w:rPr>
        <w:t>) to this Agreement.</w:t>
      </w:r>
    </w:p>
    <w:p w14:paraId="26270BF2" w14:textId="5350FE95" w:rsidR="007046BA" w:rsidRPr="004B302D" w:rsidRDefault="008C42F9" w:rsidP="006250BE">
      <w:pPr>
        <w:pStyle w:val="Corp1L2"/>
        <w:tabs>
          <w:tab w:val="clear" w:pos="864"/>
          <w:tab w:val="num" w:pos="810"/>
        </w:tabs>
        <w:ind w:left="810" w:hanging="810"/>
        <w:rPr>
          <w:szCs w:val="24"/>
        </w:rPr>
      </w:pPr>
      <w:r w:rsidRPr="004B302D">
        <w:rPr>
          <w:u w:val="single"/>
        </w:rPr>
        <w:t>Lump Sum Payment</w:t>
      </w:r>
      <w:r w:rsidRPr="004B302D">
        <w:t xml:space="preserve">.  Commencing on the Commercial Operations Date, Company shall pay to Seller a monthly Lump Sum Payment as provided in </w:t>
      </w:r>
      <w:r w:rsidRPr="004B302D">
        <w:rPr>
          <w:u w:val="single"/>
        </w:rPr>
        <w:t>Section 2</w:t>
      </w:r>
      <w:r w:rsidRPr="004B302D">
        <w:t xml:space="preserve"> (Lump Sum Payment</w:t>
      </w:r>
      <w:r w:rsidR="00C027A0" w:rsidRPr="004B302D">
        <w:t xml:space="preserve"> for Purchase of Dispatchability</w:t>
      </w:r>
      <w:r w:rsidRPr="004B302D">
        <w:t xml:space="preserve">) of </w:t>
      </w:r>
      <w:r w:rsidRPr="004B302D">
        <w:rPr>
          <w:u w:val="single"/>
        </w:rPr>
        <w:t>Attachment J</w:t>
      </w:r>
      <w:r w:rsidRPr="004B302D">
        <w:t xml:space="preserve"> (Company Payments for Energy, Dispatchability and Availability of BESS) to this Agreement.  As more fully set forth in </w:t>
      </w:r>
      <w:r w:rsidRPr="004B302D">
        <w:rPr>
          <w:u w:val="single"/>
        </w:rPr>
        <w:t>Section 3</w:t>
      </w:r>
      <w:r w:rsidRPr="004B302D">
        <w:t xml:space="preserve"> (Calculation of Lump Sum Payment) of said </w:t>
      </w:r>
      <w:r w:rsidRPr="004B302D">
        <w:rPr>
          <w:u w:val="single"/>
        </w:rPr>
        <w:t>Attachment J</w:t>
      </w:r>
      <w:r w:rsidRPr="004B302D">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sidRPr="004B302D">
        <w:rPr>
          <w:u w:val="single"/>
        </w:rPr>
        <w:t>Attachment U</w:t>
      </w:r>
      <w:r w:rsidRPr="004B302D">
        <w:t xml:space="preserve"> (Calculation and Adjustment of Net Energy Potential) to this Agreement.  For purposes of calculating the monthly Lump Sum Payment, the monthly Lump Sum Payment shall be adjusted downward to account for the time the </w:t>
      </w:r>
      <w:r w:rsidR="00C027A0" w:rsidRPr="004B302D">
        <w:t>Facility</w:t>
      </w:r>
      <w:r w:rsidRPr="004B302D">
        <w:t xml:space="preserve"> inverter(s) are not available for Company Dispatch because of a Force Majeure condition (i) at the Facility or (ii) that otherwise delays or prevents the Seller from making the </w:t>
      </w:r>
      <w:r w:rsidR="00C027A0" w:rsidRPr="004B302D">
        <w:t>Facility</w:t>
      </w:r>
      <w:r w:rsidRPr="004B302D">
        <w:t xml:space="preserve"> inverter(s) in question available for Company Dispatch, as more fully set forth in </w:t>
      </w:r>
      <w:r w:rsidRPr="004B302D">
        <w:rPr>
          <w:u w:val="single"/>
        </w:rPr>
        <w:t>Section 3.iv</w:t>
      </w:r>
      <w:r w:rsidRPr="004B302D">
        <w:t xml:space="preserve"> of </w:t>
      </w:r>
      <w:r w:rsidRPr="004B302D">
        <w:rPr>
          <w:u w:val="single"/>
        </w:rPr>
        <w:t>Attachment J</w:t>
      </w:r>
      <w:r w:rsidRPr="004B302D">
        <w:t xml:space="preserve"> (Company Payments for Energy, Dispatchability and Availability of BESS) to this Agreement.</w:t>
      </w:r>
      <w:r w:rsidR="00FE6D6F" w:rsidRPr="004B302D">
        <w:rPr>
          <w:szCs w:val="24"/>
        </w:rPr>
        <w:t xml:space="preserve"> </w:t>
      </w:r>
      <w:r w:rsidR="00717EF5" w:rsidRPr="004B302D">
        <w:rPr>
          <w:szCs w:val="24"/>
        </w:rPr>
        <w:t xml:space="preserve"> </w:t>
      </w:r>
    </w:p>
    <w:p w14:paraId="4301FEC8" w14:textId="65438221" w:rsidR="007046BA" w:rsidRPr="004B302D" w:rsidRDefault="008C42F9" w:rsidP="006250BE">
      <w:pPr>
        <w:pStyle w:val="Corp1L2"/>
        <w:tabs>
          <w:tab w:val="clear" w:pos="864"/>
          <w:tab w:val="left" w:pos="810"/>
        </w:tabs>
        <w:ind w:left="810" w:hanging="810"/>
      </w:pPr>
      <w:r w:rsidRPr="004B302D">
        <w:rPr>
          <w:u w:val="single"/>
        </w:rPr>
        <w:t>Assurance of Capability of Facility to Deliver Net Energy Potential and Availability of BESS</w:t>
      </w:r>
      <w:r w:rsidRPr="004B302D">
        <w:t>.</w:t>
      </w:r>
      <w:r w:rsidR="002E5B02" w:rsidRPr="004B302D">
        <w:t xml:space="preserve"> </w:t>
      </w:r>
    </w:p>
    <w:p w14:paraId="3E981D84" w14:textId="674278C8" w:rsidR="007046BA" w:rsidRPr="004B302D" w:rsidRDefault="008C42F9" w:rsidP="006250BE">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Design, Operation and Maintenance to Achieve Required Performance Metrics; Charging of BESS</w:t>
      </w:r>
      <w:r w:rsidRPr="004B302D">
        <w:rPr>
          <w:rFonts w:ascii="Courier New" w:eastAsiaTheme="minorEastAsia" w:hAnsi="Courier New" w:cs="Courier New"/>
          <w:szCs w:val="22"/>
          <w:lang w:eastAsia="zh-CN"/>
        </w:rPr>
        <w:t xml:space="preserve">.  In order to provide Company with reasonable assurance that, subject to the Renewable Resource Variability, the Facility's Net Energy Potential will be available for Company Dispatch: (i) the </w:t>
      </w:r>
      <w:r w:rsidR="00C027A0"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 Performance Metric shall be used to evaluate the availability of the PV System for dispatch by Company; (ii) the Guaranteed Performance Ratio ("</w:t>
      </w:r>
      <w:r w:rsidRPr="004B302D">
        <w:rPr>
          <w:rFonts w:ascii="Courier New" w:eastAsiaTheme="minorEastAsia" w:hAnsi="Courier New" w:cs="Courier New"/>
          <w:u w:val="single"/>
        </w:rPr>
        <w:t>GPR</w:t>
      </w:r>
      <w:r w:rsidRPr="004B302D">
        <w:rPr>
          <w:rFonts w:ascii="Courier New" w:eastAsiaTheme="minorEastAsia" w:hAnsi="Courier New" w:cs="Courier New"/>
          <w:szCs w:val="22"/>
          <w:lang w:eastAsia="zh-CN"/>
        </w:rPr>
        <w:t xml:space="preserve">") Performance Metric shall be used to evaluate the efficiency of the PV System; (iii) the BESS Capacity Performance Metric shall be used to confirm the capability of the BESS to discharge continuously for </w:t>
      </w:r>
      <w:r w:rsidR="00785494">
        <w:rPr>
          <w:rFonts w:ascii="Courier New" w:eastAsiaTheme="minorEastAsia" w:hAnsi="Courier New" w:cs="Courier New"/>
          <w:szCs w:val="22"/>
          <w:lang w:eastAsia="zh-CN"/>
        </w:rPr>
        <w:t>six</w:t>
      </w:r>
      <w:r w:rsidRPr="004B302D">
        <w:rPr>
          <w:rFonts w:ascii="Courier New" w:eastAsiaTheme="minorEastAsia" w:hAnsi="Courier New" w:cs="Courier New"/>
          <w:szCs w:val="22"/>
          <w:lang w:eastAsia="zh-CN"/>
        </w:rPr>
        <w:t xml:space="preserve"> (</w:t>
      </w:r>
      <w:r w:rsidR="00785494">
        <w:rPr>
          <w:rFonts w:ascii="Courier New" w:eastAsiaTheme="minorEastAsia" w:hAnsi="Courier New" w:cs="Courier New"/>
          <w:szCs w:val="22"/>
          <w:lang w:eastAsia="zh-CN"/>
        </w:rPr>
        <w:t>6</w:t>
      </w:r>
      <w:r w:rsidRPr="004B302D">
        <w:rPr>
          <w:rFonts w:ascii="Courier New" w:eastAsiaTheme="minorEastAsia" w:hAnsi="Courier New" w:cs="Courier New"/>
          <w:szCs w:val="22"/>
          <w:lang w:eastAsia="zh-CN"/>
        </w:rPr>
        <w:t xml:space="preserve">) hours at Maximum Rated Output or to discharge continuously for a total energy (MWh) equal to the BESS Contract Capacity if the test is conducted at less than Maximum Rated Output; (iv) the BESS EAF Performance Metric shall be used to determine whether the BESS is meeting its expected availability; and (v) the BESS EFOF Performance Metric shall be used to evaluate whether the BESS is experiencing excessive unplanned outages.  Whenever the PV System potential output is in excess of the Company Dispatch, the excess energy from the PV System shall be used to maximize the BESS State of Charge so long as this does not conflict with </w:t>
      </w:r>
      <w:r w:rsidR="00C027A0" w:rsidRPr="004B302D">
        <w:rPr>
          <w:rFonts w:ascii="Courier New" w:eastAsiaTheme="minorEastAsia" w:hAnsi="Courier New" w:cs="Courier New"/>
          <w:szCs w:val="22"/>
          <w:lang w:eastAsia="zh-CN"/>
        </w:rPr>
        <w:t>the</w:t>
      </w:r>
      <w:r w:rsidRPr="004B302D">
        <w:rPr>
          <w:rFonts w:ascii="Courier New" w:eastAsiaTheme="minorEastAsia" w:hAnsi="Courier New" w:cs="Courier New"/>
          <w:szCs w:val="22"/>
          <w:lang w:eastAsia="zh-CN"/>
        </w:rPr>
        <w:t xml:space="preserve"> operating parameters of the BESS set forth in </w:t>
      </w:r>
      <w:r w:rsidR="00C027A0" w:rsidRPr="004B302D">
        <w:rPr>
          <w:rFonts w:ascii="Courier New" w:eastAsiaTheme="minorEastAsia" w:hAnsi="Courier New" w:cs="Courier New"/>
          <w:szCs w:val="22"/>
          <w:u w:val="single"/>
          <w:lang w:eastAsia="zh-CN"/>
        </w:rPr>
        <w:t>Section 9(d)</w:t>
      </w:r>
      <w:r w:rsidR="00C027A0" w:rsidRPr="004B302D">
        <w:rPr>
          <w:rFonts w:ascii="Courier New" w:eastAsiaTheme="minorEastAsia" w:hAnsi="Courier New" w:cs="Courier New"/>
          <w:szCs w:val="22"/>
          <w:lang w:eastAsia="zh-CN"/>
        </w:rPr>
        <w:t xml:space="preserve"> (Battery Energy Storage System) of </w:t>
      </w:r>
      <w:r w:rsidR="00C027A0" w:rsidRPr="004B302D">
        <w:rPr>
          <w:rFonts w:ascii="Courier New" w:eastAsiaTheme="minorEastAsia" w:hAnsi="Courier New" w:cs="Courier New"/>
          <w:szCs w:val="22"/>
          <w:u w:val="single"/>
          <w:lang w:eastAsia="zh-CN"/>
        </w:rPr>
        <w:t>Attachment B</w:t>
      </w:r>
      <w:r w:rsidR="00C027A0" w:rsidRPr="004B302D">
        <w:rPr>
          <w:rFonts w:ascii="Courier New" w:eastAsiaTheme="minorEastAsia" w:hAnsi="Courier New" w:cs="Courier New"/>
          <w:szCs w:val="22"/>
          <w:lang w:eastAsia="zh-CN"/>
        </w:rPr>
        <w:t xml:space="preserve"> (Facility Owned by Seller) to</w:t>
      </w:r>
      <w:r w:rsidRPr="004B302D">
        <w:rPr>
          <w:rFonts w:ascii="Courier New" w:eastAsiaTheme="minorEastAsia" w:hAnsi="Courier New" w:cs="Courier New"/>
          <w:szCs w:val="22"/>
          <w:lang w:eastAsia="zh-CN"/>
        </w:rPr>
        <w:t xml:space="preserve"> this Agreement.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  The foregoing is without limitation to Seller's other obligations under this Agreement, including the obligation to operate the Facility in accordance with Good Engineering and Operating Practices.  The Performance Metrics set forth in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rPr>
        <w:t xml:space="preserve"> (</w:t>
      </w:r>
      <w:r w:rsidR="00C027A0" w:rsidRPr="004B302D">
        <w:rPr>
          <w:rFonts w:ascii="Courier New" w:eastAsiaTheme="minorEastAsia" w:hAnsi="Courier New" w:cs="Courier New"/>
        </w:rPr>
        <w:t xml:space="preserve">PV System </w:t>
      </w:r>
      <w:r w:rsidRPr="004B302D">
        <w:rPr>
          <w:rFonts w:ascii="Courier New" w:eastAsiaTheme="minorEastAsia" w:hAnsi="Courier New" w:cs="Courier New"/>
        </w:rPr>
        <w:t>Equivalent Availability Factor; Liquidated Damages; Termination Rights)</w:t>
      </w:r>
      <w:r w:rsidRPr="004B302D">
        <w:rPr>
          <w:rFonts w:ascii="Courier New" w:eastAsiaTheme="minorEastAsia" w:hAnsi="Courier New" w:cs="Courier New"/>
          <w:szCs w:val="22"/>
          <w:lang w:eastAsia="zh-CN"/>
        </w:rPr>
        <w:t xml:space="preserve"> through </w:t>
      </w:r>
      <w:r w:rsidRPr="004B302D">
        <w:rPr>
          <w:rFonts w:ascii="Courier New" w:eastAsiaTheme="minorEastAsia" w:hAnsi="Courier New" w:cs="Courier New"/>
          <w:szCs w:val="22"/>
          <w:u w:val="single"/>
          <w:lang w:eastAsia="zh-CN"/>
        </w:rPr>
        <w:t>Section 2.9</w:t>
      </w:r>
      <w:r w:rsidRPr="004B302D">
        <w:rPr>
          <w:rFonts w:ascii="Courier New" w:eastAsiaTheme="minorEastAsia" w:hAnsi="Courier New" w:cs="Courier New"/>
          <w:szCs w:val="22"/>
          <w:lang w:eastAsia="zh-CN"/>
        </w:rPr>
        <w:t xml:space="preserve"> (BESS</w:t>
      </w:r>
      <w:r w:rsidR="00C027A0" w:rsidRPr="004B302D">
        <w:rPr>
          <w:rFonts w:ascii="Courier New" w:eastAsiaTheme="minorEastAsia" w:hAnsi="Courier New" w:cs="Courier New"/>
          <w:szCs w:val="22"/>
          <w:lang w:eastAsia="zh-CN"/>
        </w:rPr>
        <w:t xml:space="preserve"> Annual</w:t>
      </w:r>
      <w:r w:rsidRPr="004B302D">
        <w:rPr>
          <w:rFonts w:ascii="Courier New" w:eastAsiaTheme="minorEastAsia" w:hAnsi="Courier New" w:cs="Courier New"/>
          <w:szCs w:val="22"/>
          <w:lang w:eastAsia="zh-CN"/>
        </w:rPr>
        <w:t xml:space="preserve"> Equivalent Forced Outage Factor; Liquidated Damages) of this Agreement shall be interpreted consistent with the North American Electric Reliability Corporation Generating Availability Data System ("</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Data Reporting Instructions.</w:t>
      </w:r>
    </w:p>
    <w:p w14:paraId="6CB12924" w14:textId="77777777" w:rsidR="007046BA" w:rsidRPr="004B302D" w:rsidRDefault="007046BA">
      <w:pPr>
        <w:ind w:left="1440"/>
        <w:contextualSpacing/>
        <w:rPr>
          <w:rFonts w:ascii="Courier New" w:eastAsiaTheme="minorEastAsia" w:hAnsi="Courier New" w:cs="Courier New"/>
          <w:szCs w:val="22"/>
          <w:lang w:eastAsia="zh-CN"/>
        </w:rPr>
      </w:pPr>
    </w:p>
    <w:p w14:paraId="00FDE700" w14:textId="63FAAA01" w:rsidR="007046BA" w:rsidRPr="004B302D" w:rsidRDefault="00D43B7F" w:rsidP="00314FF4">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rPr>
        <w:t>[Reserved]</w:t>
      </w:r>
      <w:r w:rsidR="00A6127A" w:rsidRPr="004B302D">
        <w:rPr>
          <w:rFonts w:ascii="Courier New" w:eastAsiaTheme="minorEastAsia" w:hAnsi="Courier New" w:cs="Courier New"/>
          <w:szCs w:val="24"/>
          <w:lang w:eastAsia="zh-CN"/>
        </w:rPr>
        <w:t xml:space="preserve"> </w:t>
      </w:r>
    </w:p>
    <w:p w14:paraId="2793A2AC" w14:textId="77777777" w:rsidR="007046BA" w:rsidRPr="004B302D" w:rsidRDefault="007046BA">
      <w:pPr>
        <w:ind w:left="2160"/>
        <w:contextualSpacing/>
        <w:rPr>
          <w:rFonts w:ascii="Courier New" w:eastAsiaTheme="minorEastAsia" w:hAnsi="Courier New" w:cs="Courier New"/>
          <w:szCs w:val="24"/>
          <w:lang w:eastAsia="zh-CN"/>
        </w:rPr>
      </w:pPr>
    </w:p>
    <w:p w14:paraId="65D478C0" w14:textId="0BB3AC28" w:rsidR="007046BA" w:rsidRPr="00C91906" w:rsidRDefault="008C42F9" w:rsidP="006250BE">
      <w:pPr>
        <w:pStyle w:val="Corp1L2"/>
        <w:tabs>
          <w:tab w:val="clear" w:pos="864"/>
          <w:tab w:val="num" w:pos="810"/>
        </w:tabs>
        <w:ind w:left="810" w:hanging="810"/>
        <w:rPr>
          <w:rFonts w:eastAsiaTheme="minorEastAsia"/>
          <w:lang w:eastAsia="zh-CN"/>
        </w:rPr>
      </w:pPr>
      <w:r w:rsidRPr="004B302D">
        <w:rPr>
          <w:rFonts w:eastAsiaTheme="minorEastAsia"/>
          <w:u w:val="single"/>
          <w:lang w:eastAsia="zh-CN"/>
        </w:rPr>
        <w:t>PV System Equivalent</w:t>
      </w:r>
      <w:r w:rsidRPr="004B302D">
        <w:rPr>
          <w:rFonts w:eastAsiaTheme="minorEastAsia"/>
          <w:u w:val="single"/>
        </w:rPr>
        <w:t xml:space="preserve"> </w:t>
      </w:r>
      <w:r w:rsidRPr="00447E4A">
        <w:rPr>
          <w:rFonts w:eastAsiaTheme="minorEastAsia"/>
          <w:u w:val="single"/>
        </w:rPr>
        <w:t>Availability Factor</w:t>
      </w:r>
      <w:r w:rsidRPr="00F35441">
        <w:rPr>
          <w:rFonts w:eastAsiaTheme="minorEastAsia"/>
          <w:u w:val="single"/>
          <w:lang w:eastAsia="zh-CN"/>
        </w:rPr>
        <w:t>; Liquidated Damages; Termination Rights</w:t>
      </w:r>
      <w:r w:rsidRPr="00D235D5">
        <w:rPr>
          <w:rFonts w:eastAsiaTheme="minorEastAsia"/>
          <w:lang w:eastAsia="zh-CN"/>
        </w:rPr>
        <w:t>.</w:t>
      </w:r>
      <w:r w:rsidR="005956D9" w:rsidRPr="0051062C">
        <w:rPr>
          <w:rFonts w:eastAsiaTheme="minorEastAsia"/>
          <w:lang w:eastAsia="zh-CN"/>
        </w:rPr>
        <w:t xml:space="preserve"> </w:t>
      </w:r>
    </w:p>
    <w:p w14:paraId="2F5EA9A8" w14:textId="68184826" w:rsidR="008C42F9" w:rsidRPr="004B302D" w:rsidRDefault="008C42F9" w:rsidP="006250BE">
      <w:pPr>
        <w:numPr>
          <w:ilvl w:val="0"/>
          <w:numId w:val="19"/>
        </w:numPr>
        <w:ind w:left="1440" w:hanging="720"/>
        <w:outlineLvl w:val="2"/>
        <w:rPr>
          <w:rFonts w:ascii="Courier New" w:eastAsiaTheme="minorEastAsia" w:hAnsi="Courier New" w:cs="Courier New"/>
          <w:szCs w:val="24"/>
        </w:rPr>
      </w:pPr>
      <w:r w:rsidRPr="003B30CD">
        <w:rPr>
          <w:rFonts w:ascii="Courier New" w:eastAsiaTheme="minorEastAsia" w:hAnsi="Courier New" w:cs="Courier New"/>
          <w:szCs w:val="24"/>
          <w:u w:val="single"/>
        </w:rPr>
        <w:t>Calculation of the PV System Equivalent Availability Factor</w:t>
      </w:r>
      <w:r w:rsidRPr="00B959DE">
        <w:rPr>
          <w:rFonts w:ascii="Courier New" w:eastAsiaTheme="minorEastAsia" w:hAnsi="Courier New" w:cs="Courier New"/>
          <w:szCs w:val="24"/>
        </w:rPr>
        <w:t xml:space="preserve">.  Following the end of each LD Period, the </w:t>
      </w:r>
      <w:r w:rsidR="00C027A0" w:rsidRPr="006F17F2">
        <w:rPr>
          <w:rFonts w:ascii="Courier New" w:eastAsiaTheme="minorEastAsia" w:hAnsi="Courier New" w:cs="Courier New"/>
          <w:szCs w:val="24"/>
        </w:rPr>
        <w:t xml:space="preserve">PV System </w:t>
      </w:r>
      <w:r w:rsidRPr="004B302D">
        <w:rPr>
          <w:rFonts w:ascii="Courier New" w:eastAsiaTheme="minorEastAsia" w:hAnsi="Courier New" w:cs="Courier New"/>
          <w:szCs w:val="24"/>
        </w:rPr>
        <w:t>Equivalent Availability Factor shall be calculated for such LD Period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8C42F9" w:rsidRPr="004B302D" w14:paraId="105CC504" w14:textId="77777777" w:rsidTr="006250BE">
        <w:tc>
          <w:tcPr>
            <w:tcW w:w="3600" w:type="dxa"/>
          </w:tcPr>
          <w:p w14:paraId="5D9F4EB9" w14:textId="77777777" w:rsidR="008C42F9" w:rsidRPr="004B302D" w:rsidRDefault="008C42F9" w:rsidP="007A4207">
            <w:pPr>
              <w:jc w:val="center"/>
              <w:rPr>
                <w:rFonts w:ascii="Courier New" w:eastAsiaTheme="minorEastAsia" w:hAnsi="Courier New" w:cs="Courier New"/>
                <w:lang w:eastAsia="zh-CN"/>
              </w:rPr>
            </w:pPr>
          </w:p>
          <w:p w14:paraId="439BEDFE" w14:textId="06E042C4" w:rsidR="008C42F9" w:rsidRPr="004B302D" w:rsidRDefault="00C027A0"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 xml:space="preserve">PV System </w:t>
            </w:r>
            <w:r w:rsidR="008C42F9" w:rsidRPr="004B302D">
              <w:rPr>
                <w:rFonts w:ascii="Courier New" w:eastAsiaTheme="minorEastAsia" w:hAnsi="Courier New" w:cs="Courier New"/>
                <w:lang w:eastAsia="zh-CN"/>
              </w:rPr>
              <w:t>Equivalent Availability</w:t>
            </w:r>
          </w:p>
          <w:p w14:paraId="5005FA7F" w14:textId="77777777" w:rsidR="008C42F9" w:rsidRPr="004B302D" w:rsidRDefault="008C42F9"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Factor</w:t>
            </w:r>
          </w:p>
          <w:p w14:paraId="1067B015" w14:textId="77777777" w:rsidR="008C42F9" w:rsidRPr="004B302D" w:rsidRDefault="008C42F9" w:rsidP="007A4207">
            <w:pPr>
              <w:rPr>
                <w:rFonts w:ascii="Courier New" w:eastAsiaTheme="minorEastAsia" w:hAnsi="Courier New" w:cs="Courier New"/>
                <w:lang w:eastAsia="zh-CN"/>
              </w:rPr>
            </w:pPr>
          </w:p>
        </w:tc>
        <w:tc>
          <w:tcPr>
            <w:tcW w:w="4760" w:type="dxa"/>
          </w:tcPr>
          <w:p w14:paraId="74DAD637" w14:textId="77777777" w:rsidR="008C42F9" w:rsidRPr="004B302D" w:rsidRDefault="008C42F9" w:rsidP="007A4207">
            <w:pPr>
              <w:rPr>
                <w:rFonts w:ascii="Courier New" w:eastAsiaTheme="minorEastAsia" w:hAnsi="Courier New" w:cs="Courier New"/>
                <w:lang w:eastAsia="zh-CN"/>
              </w:rPr>
            </w:pPr>
          </w:p>
          <w:p w14:paraId="0A58EBDA" w14:textId="77777777" w:rsidR="008C42F9" w:rsidRPr="00447E4A" w:rsidRDefault="008C42F9" w:rsidP="006250BE">
            <w:pPr>
              <w:rPr>
                <w:rFonts w:ascii="Courier New" w:eastAsiaTheme="minorEastAsia" w:hAnsi="Courier New" w:cs="Courier New"/>
                <w:lang w:eastAsia="zh-CN"/>
              </w:rPr>
            </w:pPr>
            <w:r w:rsidRPr="004B302D">
              <w:rPr>
                <w:rFonts w:ascii="Courier New" w:hAnsi="Courier New" w:cs="Courier New"/>
                <w:sz w:val="22"/>
                <w:szCs w:val="24"/>
              </w:rPr>
              <w:t xml:space="preserve">= </w:t>
            </w:r>
            <m:oMath>
              <m:r>
                <w:rPr>
                  <w:rFonts w:ascii="Cambria Math" w:hAnsi="Cambria Math" w:cs="Courier New"/>
                  <w:sz w:val="22"/>
                  <w:szCs w:val="24"/>
                </w:rPr>
                <m:t xml:space="preserve">100% × </m:t>
              </m:r>
              <m:f>
                <m:fPr>
                  <m:ctrlPr>
                    <w:rPr>
                      <w:rFonts w:ascii="Cambria Math" w:hAnsi="Cambria Math" w:cs="Courier New"/>
                      <w:sz w:val="22"/>
                      <w:szCs w:val="24"/>
                    </w:rPr>
                  </m:ctrlPr>
                </m:fPr>
                <m:num>
                  <m:r>
                    <w:rPr>
                      <w:rFonts w:ascii="Cambria Math" w:hAnsi="Cambria Math" w:cs="Courier New"/>
                      <w:sz w:val="22"/>
                      <w:szCs w:val="24"/>
                    </w:rPr>
                    <m:t>AH-EPDH-EUDH</m:t>
                  </m:r>
                </m:num>
                <m:den>
                  <m:r>
                    <w:rPr>
                      <w:rFonts w:ascii="Cambria Math" w:hAnsi="Cambria Math" w:cs="Courier New"/>
                      <w:sz w:val="22"/>
                      <w:szCs w:val="24"/>
                    </w:rPr>
                    <m:t>PH</m:t>
                  </m:r>
                </m:den>
              </m:f>
            </m:oMath>
          </w:p>
        </w:tc>
      </w:tr>
    </w:tbl>
    <w:p w14:paraId="51FEF47B" w14:textId="77777777" w:rsidR="008C42F9" w:rsidRPr="00447E4A" w:rsidRDefault="008C42F9" w:rsidP="008C42F9">
      <w:pPr>
        <w:ind w:left="1440"/>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where:</w:t>
      </w:r>
    </w:p>
    <w:p w14:paraId="3CF5FE35" w14:textId="77777777" w:rsidR="008C42F9" w:rsidRPr="00F35441" w:rsidRDefault="008C42F9" w:rsidP="008C42F9">
      <w:pPr>
        <w:ind w:left="1440"/>
        <w:rPr>
          <w:rFonts w:ascii="Courier New" w:eastAsiaTheme="minorEastAsia" w:hAnsi="Courier New" w:cs="Courier New"/>
          <w:szCs w:val="22"/>
          <w:lang w:eastAsia="zh-CN"/>
        </w:rPr>
      </w:pPr>
    </w:p>
    <w:p w14:paraId="442603D5" w14:textId="07B3C0ED" w:rsidR="008C42F9" w:rsidRPr="004B302D" w:rsidRDefault="008C42F9" w:rsidP="008C42F9">
      <w:pPr>
        <w:pStyle w:val="ListParagraph"/>
        <w:ind w:left="1440"/>
        <w:rPr>
          <w:rFonts w:ascii="Courier New" w:eastAsiaTheme="minorEastAsia" w:hAnsi="Courier New" w:cs="Courier New"/>
          <w:szCs w:val="24"/>
          <w:lang w:eastAsia="zh-CN"/>
        </w:rPr>
      </w:pPr>
      <w:r w:rsidRPr="00D235D5">
        <w:rPr>
          <w:rFonts w:ascii="Courier New" w:eastAsiaTheme="minorEastAsia" w:hAnsi="Courier New" w:cs="Courier New"/>
          <w:szCs w:val="24"/>
          <w:lang w:eastAsia="zh-CN"/>
        </w:rPr>
        <w:t>Period Hours (PH)</w:t>
      </w:r>
      <w:r w:rsidRPr="0051062C">
        <w:rPr>
          <w:rFonts w:ascii="Courier New" w:eastAsiaTheme="minorEastAsia" w:hAnsi="Courier New" w:cs="Courier New"/>
        </w:rPr>
        <w:t xml:space="preserve"> is the total number of </w:t>
      </w:r>
      <w:r w:rsidRPr="00C91906">
        <w:rPr>
          <w:rFonts w:ascii="Courier New" w:eastAsiaTheme="minorEastAsia" w:hAnsi="Courier New" w:cs="Courier New"/>
          <w:szCs w:val="24"/>
          <w:lang w:eastAsia="zh-CN"/>
        </w:rPr>
        <w:t>hours</w:t>
      </w:r>
      <w:r w:rsidRPr="003B30CD">
        <w:rPr>
          <w:rFonts w:ascii="Courier New" w:eastAsiaTheme="minorEastAsia" w:hAnsi="Courier New" w:cs="Courier New"/>
        </w:rPr>
        <w:t xml:space="preserve"> in the LD Period</w:t>
      </w:r>
      <w:r w:rsidRPr="00B959DE">
        <w:rPr>
          <w:rFonts w:ascii="Courier New" w:eastAsiaTheme="minorEastAsia" w:hAnsi="Courier New" w:cs="Courier New"/>
          <w:szCs w:val="24"/>
          <w:lang w:eastAsia="zh-CN"/>
        </w:rPr>
        <w:t xml:space="preserve"> </w:t>
      </w:r>
      <w:r w:rsidRPr="006F17F2">
        <w:rPr>
          <w:rFonts w:ascii="Courier New" w:hAnsi="Courier New" w:cs="Courier New"/>
          <w:szCs w:val="24"/>
        </w:rPr>
        <w:t xml:space="preserve">counting twenty-four (24) hours per day minus </w:t>
      </w:r>
      <w:r w:rsidRPr="004B302D">
        <w:rPr>
          <w:rFonts w:ascii="Courier New" w:hAnsi="Courier New" w:cs="Courier New"/>
        </w:rPr>
        <w:t>ExcludedTime</w:t>
      </w:r>
      <w:r w:rsidRPr="004B302D">
        <w:rPr>
          <w:rFonts w:ascii="Courier New" w:eastAsiaTheme="minorEastAsia" w:hAnsi="Courier New" w:cs="Courier New"/>
          <w:szCs w:val="24"/>
          <w:lang w:eastAsia="zh-CN"/>
        </w:rPr>
        <w:t>.  In a normal year, PH = 8,760 minus</w:t>
      </w:r>
      <w:r w:rsidRPr="004B302D">
        <w:rPr>
          <w:rFonts w:ascii="Courier New" w:eastAsiaTheme="minorEastAsia" w:hAnsi="Courier New" w:cs="Courier New"/>
        </w:rPr>
        <w:t xml:space="preserve"> ExcludedTime</w:t>
      </w:r>
      <w:r w:rsidRPr="004B302D">
        <w:rPr>
          <w:rFonts w:ascii="Courier New" w:eastAsiaTheme="minorEastAsia" w:hAnsi="Courier New" w:cs="Courier New"/>
          <w:szCs w:val="24"/>
          <w:lang w:eastAsia="zh-CN"/>
        </w:rPr>
        <w:t>, and in a leap year PH = 8,784 minus ExcludedTime.</w:t>
      </w:r>
    </w:p>
    <w:p w14:paraId="016DCE49" w14:textId="77777777" w:rsidR="008C42F9" w:rsidRPr="004B302D" w:rsidRDefault="008C42F9" w:rsidP="008C42F9">
      <w:pPr>
        <w:pStyle w:val="ListParagraph"/>
        <w:ind w:left="1440"/>
        <w:rPr>
          <w:rFonts w:ascii="Courier New" w:eastAsiaTheme="minorEastAsia" w:hAnsi="Courier New" w:cs="Courier New"/>
          <w:szCs w:val="24"/>
          <w:lang w:eastAsia="zh-CN"/>
        </w:rPr>
      </w:pPr>
    </w:p>
    <w:p w14:paraId="6C8F7A11" w14:textId="3D35DE11" w:rsidR="008C42F9" w:rsidRPr="004B302D" w:rsidRDefault="008C42F9" w:rsidP="008C42F9">
      <w:pPr>
        <w:ind w:left="1440"/>
        <w:rPr>
          <w:rFonts w:ascii="Courier New" w:eastAsiaTheme="minorEastAsia" w:hAnsi="Courier New" w:cs="Courier New"/>
          <w:szCs w:val="24"/>
          <w:lang w:eastAsia="zh-CN"/>
        </w:rPr>
      </w:pPr>
      <w:r w:rsidRPr="004B302D">
        <w:rPr>
          <w:rFonts w:ascii="Courier New" w:hAnsi="Courier New" w:cs="Courier New"/>
          <w:szCs w:val="24"/>
        </w:rPr>
        <w:t xml:space="preserve">Available Hours (AH) is the number of hours that the </w:t>
      </w:r>
      <w:r w:rsidR="00B21499" w:rsidRPr="004B302D">
        <w:rPr>
          <w:rFonts w:ascii="Courier New" w:hAnsi="Courier New" w:cs="Courier New"/>
          <w:szCs w:val="24"/>
        </w:rPr>
        <w:t>PV System</w:t>
      </w:r>
      <w:r w:rsidRPr="004B302D">
        <w:rPr>
          <w:rFonts w:ascii="Courier New" w:hAnsi="Courier New" w:cs="Courier New"/>
          <w:szCs w:val="24"/>
        </w:rPr>
        <w:t xml:space="preserve"> is not on Outage.  It is the sum of all Service Hours (SH) + Reserve Shutdown Hours (RSH).</w:t>
      </w:r>
      <w:r w:rsidRPr="004B302D">
        <w:rPr>
          <w:rFonts w:ascii="Courier New" w:eastAsiaTheme="minorEastAsia" w:hAnsi="Courier New" w:cs="Courier New"/>
          <w:szCs w:val="24"/>
          <w:lang w:eastAsia="zh-CN"/>
        </w:rPr>
        <w:t xml:space="preserve"> </w:t>
      </w:r>
    </w:p>
    <w:p w14:paraId="574ADD2E" w14:textId="77777777" w:rsidR="008C42F9" w:rsidRPr="004B302D" w:rsidRDefault="008C42F9" w:rsidP="008C42F9">
      <w:pPr>
        <w:ind w:left="1440"/>
        <w:rPr>
          <w:rFonts w:ascii="Courier New" w:eastAsiaTheme="minorEastAsia" w:hAnsi="Courier New" w:cs="Courier New"/>
          <w:szCs w:val="24"/>
          <w:lang w:eastAsia="zh-CN"/>
        </w:rPr>
      </w:pPr>
    </w:p>
    <w:p w14:paraId="6E140E97" w14:textId="5694FB61" w:rsidR="008C42F9"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An "Outage" exists whenever the entire PV System is not online producing electric energy</w:t>
      </w:r>
      <w:r w:rsidRPr="004B302D">
        <w:rPr>
          <w:rFonts w:ascii="Courier New" w:eastAsiaTheme="minorEastAsia" w:hAnsi="Courier New" w:cs="Courier New"/>
        </w:rPr>
        <w:t xml:space="preserve"> and is </w:t>
      </w:r>
      <w:r w:rsidRPr="004B302D">
        <w:rPr>
          <w:rFonts w:ascii="Courier New" w:eastAsiaTheme="minorEastAsia" w:hAnsi="Courier New" w:cs="Courier New"/>
          <w:szCs w:val="24"/>
          <w:lang w:eastAsia="zh-CN"/>
        </w:rPr>
        <w:t>not in a Reserve Shutdown state</w:t>
      </w:r>
      <w:r w:rsidR="00B21499" w:rsidRPr="004B302D">
        <w:rPr>
          <w:rFonts w:ascii="Courier New" w:eastAsiaTheme="minorEastAsia" w:hAnsi="Courier New" w:cs="Courier New"/>
          <w:szCs w:val="24"/>
          <w:lang w:eastAsia="zh-CN"/>
        </w:rPr>
        <w:t>, resulting from Seller-Attributable Non-Generation but excluding ExcludedTime</w:t>
      </w:r>
      <w:r w:rsidRPr="004B302D">
        <w:rPr>
          <w:rFonts w:ascii="Courier New" w:eastAsiaTheme="minorEastAsia" w:hAnsi="Courier New" w:cs="Courier New"/>
          <w:szCs w:val="24"/>
          <w:lang w:eastAsia="zh-CN"/>
        </w:rPr>
        <w:t xml:space="preserve">.    </w:t>
      </w:r>
    </w:p>
    <w:p w14:paraId="1280B1BE" w14:textId="77777777" w:rsidR="008C42F9" w:rsidRPr="004B302D" w:rsidRDefault="008C42F9" w:rsidP="008C42F9">
      <w:pPr>
        <w:ind w:left="1440"/>
        <w:rPr>
          <w:rFonts w:ascii="Courier New" w:eastAsiaTheme="minorEastAsia" w:hAnsi="Courier New" w:cs="Courier New"/>
          <w:szCs w:val="24"/>
          <w:lang w:eastAsia="zh-CN"/>
        </w:rPr>
      </w:pPr>
    </w:p>
    <w:p w14:paraId="6E2F754D" w14:textId="2C7CA3D6"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Service Hours (SH) is the number of hours during the LD Period the PV System is online and producing electric energy to meet Company Dispatch and/or to maintain the BESS State of Charge. </w:t>
      </w:r>
    </w:p>
    <w:p w14:paraId="2DB3FC6A"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6CE748A5" w14:textId="6ADDF60B" w:rsidR="008C42F9" w:rsidRPr="004B302D" w:rsidRDefault="008C42F9" w:rsidP="008C42F9">
      <w:pPr>
        <w:autoSpaceDE w:val="0"/>
        <w:autoSpaceDN w:val="0"/>
        <w:adjustRightInd w:val="0"/>
        <w:ind w:left="1440"/>
        <w:rPr>
          <w:rFonts w:ascii="Courier New" w:hAnsi="Courier New" w:cs="Courier New"/>
        </w:rPr>
      </w:pPr>
      <w:bookmarkStart w:id="16" w:name="_Hlk530570143"/>
      <w:r w:rsidRPr="004B302D">
        <w:rPr>
          <w:rFonts w:ascii="Courier New" w:hAnsi="Courier New" w:cs="Courier New"/>
        </w:rPr>
        <w:t xml:space="preserve">Reserve Shutdown Hours (RSH) is the number of hours the PV System was available to the Company System but not providing electric energy </w:t>
      </w:r>
      <w:r w:rsidR="00B21499" w:rsidRPr="004B302D">
        <w:rPr>
          <w:rFonts w:ascii="Courier New" w:hAnsi="Courier New" w:cs="Courier New"/>
        </w:rPr>
        <w:t xml:space="preserve">or is offline </w:t>
      </w:r>
      <w:r w:rsidRPr="004B302D">
        <w:rPr>
          <w:rFonts w:ascii="Courier New" w:hAnsi="Courier New" w:cs="Courier New"/>
        </w:rPr>
        <w:t>for reasons other than Seller</w:t>
      </w:r>
      <w:r w:rsidR="005C7061" w:rsidRPr="004B302D">
        <w:rPr>
          <w:rFonts w:ascii="Courier New" w:hAnsi="Courier New" w:cs="Courier New"/>
        </w:rPr>
        <w:t>-</w:t>
      </w:r>
      <w:r w:rsidRPr="004B302D">
        <w:rPr>
          <w:rFonts w:ascii="Courier New" w:hAnsi="Courier New" w:cs="Courier New"/>
        </w:rPr>
        <w:t xml:space="preserve">Attributable Non-Generation, or is offline due to insufficient irradiance levels based on the </w:t>
      </w:r>
      <w:bookmarkEnd w:id="16"/>
      <w:r w:rsidRPr="004B302D">
        <w:rPr>
          <w:rFonts w:ascii="Courier New" w:hAnsi="Courier New" w:cs="Courier New"/>
        </w:rPr>
        <w:t xml:space="preserve">inverter manufacturer's minimum irradiance level for production.  </w:t>
      </w:r>
      <w:r w:rsidR="00B21499" w:rsidRPr="004B302D">
        <w:rPr>
          <w:rFonts w:ascii="Courier New" w:hAnsi="Courier New" w:cs="Courier New"/>
        </w:rPr>
        <w:t>A</w:t>
      </w:r>
      <w:r w:rsidRPr="004B302D">
        <w:rPr>
          <w:rFonts w:ascii="Courier New" w:hAnsi="Courier New" w:cs="Courier New"/>
        </w:rPr>
        <w:t xml:space="preserve">ll hours </w:t>
      </w:r>
      <w:r w:rsidR="00B21499" w:rsidRPr="004B302D">
        <w:rPr>
          <w:rFonts w:ascii="Courier New" w:hAnsi="Courier New" w:cs="Courier New"/>
        </w:rPr>
        <w:t xml:space="preserve">except for ExcludedTime </w:t>
      </w:r>
      <w:r w:rsidRPr="004B302D">
        <w:rPr>
          <w:rFonts w:ascii="Courier New" w:hAnsi="Courier New" w:cs="Courier New"/>
        </w:rPr>
        <w:t xml:space="preserve">between 7:00 pm and 6:00 am will be considered RSH.  The PV </w:t>
      </w:r>
      <w:r w:rsidR="00B21499" w:rsidRPr="004B302D">
        <w:rPr>
          <w:rFonts w:ascii="Courier New" w:hAnsi="Courier New" w:cs="Courier New"/>
        </w:rPr>
        <w:t>S</w:t>
      </w:r>
      <w:r w:rsidRPr="004B302D">
        <w:rPr>
          <w:rFonts w:ascii="Courier New" w:hAnsi="Courier New" w:cs="Courier New"/>
        </w:rPr>
        <w:t>ystem will be considered RSH in these hours, even if the system would otherwise be in an outage or derated state.</w:t>
      </w:r>
    </w:p>
    <w:p w14:paraId="7FDACF7C" w14:textId="77777777" w:rsidR="008C42F9" w:rsidRPr="004B302D" w:rsidRDefault="008C42F9" w:rsidP="008C42F9">
      <w:pPr>
        <w:autoSpaceDE w:val="0"/>
        <w:autoSpaceDN w:val="0"/>
        <w:adjustRightInd w:val="0"/>
        <w:ind w:left="1440"/>
        <w:rPr>
          <w:rFonts w:ascii="Courier New" w:hAnsi="Courier New" w:cs="Courier New"/>
        </w:rPr>
      </w:pPr>
    </w:p>
    <w:p w14:paraId="17297F16" w14:textId="09E944B3" w:rsidR="008C42F9" w:rsidRPr="004B302D" w:rsidRDefault="00B21499" w:rsidP="006250BE">
      <w:pPr>
        <w:autoSpaceDE w:val="0"/>
        <w:autoSpaceDN w:val="0"/>
        <w:adjustRightInd w:val="0"/>
        <w:ind w:left="1440"/>
        <w:rPr>
          <w:rFonts w:ascii="Courier New" w:hAnsi="Courier New" w:cs="Courier New"/>
        </w:rPr>
      </w:pPr>
      <w:r w:rsidRPr="004B302D">
        <w:rPr>
          <w:rFonts w:ascii="Courier New" w:hAnsi="Courier New" w:cs="Courier New"/>
        </w:rPr>
        <w:t xml:space="preserve">A "Deration" exists if the Facility is available for Company Dispatch, but at less than full potential output for the given irradiance conditions.  </w:t>
      </w:r>
      <w:bookmarkStart w:id="17" w:name="_Hlk533173004"/>
      <w:r w:rsidRPr="004B302D">
        <w:rPr>
          <w:rFonts w:ascii="Courier New" w:hAnsi="Courier New" w:cs="Courier New"/>
        </w:rPr>
        <w:t xml:space="preserve">Derations include only periods of Seller-Attributable Non-Generation and derations by Company pursuant to </w:t>
      </w:r>
      <w:r w:rsidRPr="004B302D">
        <w:rPr>
          <w:rFonts w:ascii="Courier New" w:hAnsi="Courier New" w:cs="Courier New"/>
          <w:u w:val="single"/>
        </w:rPr>
        <w:t>Section 8.3</w:t>
      </w:r>
      <w:r w:rsidRPr="004B302D">
        <w:rPr>
          <w:rFonts w:ascii="Courier New" w:hAnsi="Courier New" w:cs="Courier New"/>
        </w:rPr>
        <w:t xml:space="preserve"> (Company Rights of Dispatch).  Derations do not include periods of ExcludedTime.</w:t>
      </w:r>
      <w:bookmarkEnd w:id="17"/>
      <w:r w:rsidRPr="004B302D">
        <w:rPr>
          <w:rFonts w:ascii="Courier New" w:hAnsi="Courier New" w:cs="Courier New"/>
        </w:rPr>
        <w:t xml:space="preserve">  </w:t>
      </w:r>
      <w:r w:rsidRPr="004B302D">
        <w:rPr>
          <w:rFonts w:ascii="Courier New" w:eastAsiaTheme="minorEastAsia" w:hAnsi="Courier New" w:cs="Courier New"/>
          <w:color w:val="000000"/>
          <w:szCs w:val="24"/>
        </w:rPr>
        <w:t xml:space="preserve">Each individual Deration is transformed into equivalent full outage hour(s).  For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erations due to inverter outages, this is calculated by multiplying the actual duration of the derating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 xml:space="preserve">PV System offline and dividing by the total number of inverters in the PV System.  For </w:t>
      </w:r>
      <w:r w:rsidR="00E825F7" w:rsidRPr="004B302D">
        <w:rPr>
          <w:rFonts w:ascii="Courier New" w:hAnsi="Courier New" w:cs="Courier New"/>
          <w:szCs w:val="24"/>
        </w:rPr>
        <w:t>D</w:t>
      </w:r>
      <w:r w:rsidRPr="004B302D">
        <w:rPr>
          <w:rFonts w:ascii="Courier New" w:hAnsi="Courier New" w:cs="Courier New"/>
          <w:szCs w:val="24"/>
        </w:rPr>
        <w:t>eration</w:t>
      </w:r>
      <w:r w:rsidR="002A4EC1" w:rsidRPr="004B302D">
        <w:rPr>
          <w:rFonts w:ascii="Courier New" w:hAnsi="Courier New" w:cs="Courier New"/>
          <w:szCs w:val="24"/>
        </w:rPr>
        <w:t>s</w:t>
      </w:r>
      <w:r w:rsidRPr="004B302D">
        <w:rPr>
          <w:rFonts w:ascii="Courier New" w:hAnsi="Courier New" w:cs="Courier New"/>
          <w:szCs w:val="24"/>
        </w:rPr>
        <w:t xml:space="preserve"> by Company pursuant to </w:t>
      </w:r>
      <w:r w:rsidRPr="004B302D">
        <w:rPr>
          <w:rFonts w:ascii="Courier New" w:hAnsi="Courier New" w:cs="Courier New"/>
          <w:szCs w:val="24"/>
          <w:u w:val="single"/>
        </w:rPr>
        <w:t>Section 8.3</w:t>
      </w:r>
      <w:r w:rsidRPr="004B302D">
        <w:rPr>
          <w:rFonts w:ascii="Courier New" w:hAnsi="Courier New" w:cs="Courier New"/>
          <w:szCs w:val="24"/>
        </w:rPr>
        <w:t xml:space="preserve"> (Company Rights of Dispatch),</w:t>
      </w:r>
      <w:r w:rsidRPr="004B302D">
        <w:rPr>
          <w:rFonts w:ascii="Courier New" w:eastAsiaTheme="minorEastAsia" w:hAnsi="Courier New" w:cs="Courier New"/>
          <w:color w:val="000000"/>
          <w:szCs w:val="24"/>
        </w:rPr>
        <w:t xml:space="preserve"> this is calculated by the size of the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eration (in MW) divided by the Contract Capacity.  For avoidance of doubt, if the Facility is in an Outage it cannot also be in a Deration</w:t>
      </w:r>
      <w:r w:rsidRPr="004B302D">
        <w:rPr>
          <w:rFonts w:ascii="Courier New" w:eastAsiaTheme="minorEastAsia" w:hAnsi="Courier New" w:cs="Courier New"/>
          <w:color w:val="000000"/>
        </w:rPr>
        <w:t>.</w:t>
      </w:r>
    </w:p>
    <w:p w14:paraId="01C92DF8" w14:textId="77777777" w:rsidR="008C42F9" w:rsidRPr="004B302D" w:rsidRDefault="008C42F9" w:rsidP="006250BE">
      <w:pPr>
        <w:autoSpaceDE w:val="0"/>
        <w:autoSpaceDN w:val="0"/>
        <w:adjustRightInd w:val="0"/>
        <w:ind w:left="1440"/>
        <w:rPr>
          <w:rFonts w:ascii="Courier New" w:hAnsi="Courier New" w:cs="Courier New"/>
        </w:rPr>
      </w:pPr>
    </w:p>
    <w:p w14:paraId="1DF53F7D" w14:textId="2495E95D"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Equivalent Planned Derated Hours (EPDH) includes Planned Derations (PD)</w:t>
      </w:r>
      <w:r w:rsidRPr="004B302D">
        <w:rPr>
          <w:rFonts w:ascii="Courier New" w:eastAsiaTheme="minorEastAsia" w:hAnsi="Courier New" w:cs="Courier New"/>
          <w:color w:val="000000"/>
        </w:rPr>
        <w:t xml:space="preserve"> and </w:t>
      </w:r>
      <w:r w:rsidRPr="004B302D">
        <w:rPr>
          <w:rFonts w:ascii="Courier New" w:eastAsiaTheme="minorEastAsia" w:hAnsi="Courier New" w:cs="Courier New"/>
          <w:color w:val="000000"/>
          <w:szCs w:val="24"/>
        </w:rPr>
        <w:t xml:space="preserve">Maintenance Derations (D4).  A Planned Deration is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scheduled well in advance and for a predetermined duration.  A Maintenance Deration is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can be deferred beyond the end of the next weekend (Sunday at midnight or before Sunday turns into Monday) but requires a reduction in capacity before the next Planned Deration (PD).  Each individual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is transformed into equivalent full outage hour(s).  </w:t>
      </w:r>
    </w:p>
    <w:p w14:paraId="64916152"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384F7F80" w14:textId="1A121DD3"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Equivalent Unplanned Derated Hours (EUDH):  An Unplanned Deration (Forced Deration) occurs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requires a reduction in availability before the end of the nearest following weekend.  </w:t>
      </w:r>
      <w:r w:rsidR="00B21499" w:rsidRPr="004B302D">
        <w:rPr>
          <w:rFonts w:ascii="Courier New" w:eastAsiaTheme="minorEastAsia" w:hAnsi="Courier New" w:cs="Courier New"/>
          <w:color w:val="000000"/>
          <w:szCs w:val="24"/>
        </w:rPr>
        <w:t>Unplanned Derations include those due to Seller-Attributable Non-Generation.</w:t>
      </w:r>
      <w:r w:rsidRPr="004B302D">
        <w:rPr>
          <w:rFonts w:ascii="Courier New" w:eastAsiaTheme="minorEastAsia" w:hAnsi="Courier New" w:cs="Courier New"/>
          <w:color w:val="000000"/>
          <w:szCs w:val="24"/>
        </w:rPr>
        <w:t xml:space="preserve">  Each individual Unplanned Deration is transformed into equivalent full outage hour(s).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erations due to inverter outages, t</w:t>
      </w:r>
      <w:r w:rsidRPr="004B302D">
        <w:rPr>
          <w:rFonts w:ascii="Courier New" w:eastAsiaTheme="minorEastAsia" w:hAnsi="Courier New" w:cs="Courier New"/>
          <w:color w:val="000000"/>
          <w:szCs w:val="24"/>
        </w:rPr>
        <w:t xml:space="preserve">his </w:t>
      </w:r>
      <w:r w:rsidRPr="004B302D">
        <w:rPr>
          <w:rFonts w:ascii="Courier New" w:eastAsiaTheme="minorEastAsia" w:hAnsi="Courier New" w:cs="Courier New"/>
          <w:color w:val="000000"/>
        </w:rPr>
        <w:t xml:space="preserve">is calculated by multiplying the </w:t>
      </w:r>
      <w:r w:rsidRPr="004B302D">
        <w:rPr>
          <w:rFonts w:ascii="Courier New" w:eastAsiaTheme="minorEastAsia" w:hAnsi="Courier New" w:cs="Courier New"/>
          <w:color w:val="000000"/>
          <w:szCs w:val="24"/>
        </w:rPr>
        <w:t xml:space="preserve">actual duration of the </w:t>
      </w:r>
      <w:r w:rsidR="00936ACC"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(in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PV System offline and dividing</w:t>
      </w:r>
      <w:r w:rsidRPr="004B302D">
        <w:rPr>
          <w:rFonts w:ascii="Courier New" w:eastAsiaTheme="minorEastAsia" w:hAnsi="Courier New" w:cs="Courier New"/>
          <w:color w:val="000000"/>
        </w:rPr>
        <w:t xml:space="preserve"> by the total number of </w:t>
      </w:r>
      <w:r w:rsidRPr="004B302D">
        <w:rPr>
          <w:rFonts w:ascii="Courier New" w:eastAsiaTheme="minorEastAsia" w:hAnsi="Courier New" w:cs="Courier New"/>
          <w:color w:val="000000"/>
          <w:szCs w:val="24"/>
        </w:rPr>
        <w:t>inverters</w:t>
      </w:r>
      <w:r w:rsidRPr="004B302D">
        <w:rPr>
          <w:rFonts w:ascii="Courier New" w:eastAsiaTheme="minorEastAsia" w:hAnsi="Courier New" w:cs="Courier New"/>
          <w:color w:val="000000"/>
        </w:rPr>
        <w:t xml:space="preserve"> in the </w:t>
      </w:r>
      <w:r w:rsidRPr="004B302D">
        <w:rPr>
          <w:rFonts w:ascii="Courier New" w:eastAsiaTheme="minorEastAsia" w:hAnsi="Courier New" w:cs="Courier New"/>
          <w:color w:val="000000"/>
          <w:szCs w:val="24"/>
        </w:rPr>
        <w:t xml:space="preserve">PV System.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 xml:space="preserve">erations by Company pursuant to </w:t>
      </w:r>
      <w:r w:rsidR="000232DD" w:rsidRPr="004B302D">
        <w:rPr>
          <w:rFonts w:ascii="Courier New" w:eastAsiaTheme="minorEastAsia" w:hAnsi="Courier New" w:cs="Courier New"/>
          <w:color w:val="000000"/>
          <w:szCs w:val="24"/>
          <w:u w:val="single"/>
        </w:rPr>
        <w:t>Section 8.3</w:t>
      </w:r>
      <w:r w:rsidR="000232DD" w:rsidRPr="004B302D">
        <w:rPr>
          <w:rFonts w:ascii="Courier New" w:eastAsiaTheme="minorEastAsia" w:hAnsi="Courier New" w:cs="Courier New"/>
          <w:color w:val="000000"/>
          <w:szCs w:val="24"/>
        </w:rPr>
        <w:t xml:space="preserve"> (Company Rights of Dispatch) this is calculated by the size of the deration (in MW) divided by the Contract Capacity. </w:t>
      </w:r>
      <w:r w:rsidRPr="004B302D">
        <w:rPr>
          <w:rFonts w:ascii="Courier New" w:eastAsiaTheme="minorEastAsia" w:hAnsi="Courier New" w:cs="Courier New"/>
          <w:color w:val="000000"/>
          <w:szCs w:val="24"/>
        </w:rPr>
        <w:t>These equivalent hour(s) are then summed.</w:t>
      </w:r>
    </w:p>
    <w:p w14:paraId="5CDB1CE0" w14:textId="77777777" w:rsidR="008C42F9" w:rsidRPr="004B302D" w:rsidRDefault="008C42F9" w:rsidP="008C42F9">
      <w:pPr>
        <w:ind w:left="1440"/>
        <w:rPr>
          <w:rFonts w:ascii="Courier New" w:eastAsiaTheme="minorEastAsia" w:hAnsi="Courier New" w:cs="Courier New"/>
          <w:szCs w:val="24"/>
          <w:lang w:eastAsia="zh-CN"/>
        </w:rPr>
      </w:pPr>
    </w:p>
    <w:p w14:paraId="307D952B" w14:textId="09948BAE" w:rsidR="008C42F9" w:rsidRPr="004B302D" w:rsidRDefault="008C42F9" w:rsidP="000B4D47">
      <w:pPr>
        <w:ind w:left="1440"/>
        <w:rPr>
          <w:rFonts w:ascii="Courier New" w:eastAsiaTheme="minorEastAsia" w:hAnsi="Courier New" w:cs="Courier New"/>
        </w:rPr>
      </w:pPr>
      <w:r w:rsidRPr="004B302D">
        <w:rPr>
          <w:rFonts w:ascii="Courier New" w:hAnsi="Courier New" w:cs="Courier New"/>
          <w:szCs w:val="24"/>
        </w:rPr>
        <w:t>ExcludedTime is</w:t>
      </w:r>
      <w:r w:rsidRPr="004B302D">
        <w:rPr>
          <w:rFonts w:ascii="Courier New" w:hAnsi="Courier New" w:cs="Courier New"/>
        </w:rPr>
        <w:t xml:space="preserve"> unavailability </w:t>
      </w:r>
      <w:r w:rsidRPr="004B302D">
        <w:rPr>
          <w:rFonts w:ascii="Courier New" w:hAnsi="Courier New" w:cs="Courier New"/>
          <w:szCs w:val="24"/>
        </w:rPr>
        <w:t>as a</w:t>
      </w:r>
      <w:r w:rsidRPr="004B302D">
        <w:rPr>
          <w:rFonts w:ascii="Courier New" w:hAnsi="Courier New" w:cs="Courier New"/>
        </w:rPr>
        <w:t xml:space="preserve"> result of </w:t>
      </w:r>
      <w:r w:rsidR="00B21499" w:rsidRPr="004B302D">
        <w:rPr>
          <w:rFonts w:ascii="Courier New" w:hAnsi="Courier New" w:cs="Courier New"/>
          <w:szCs w:val="24"/>
        </w:rPr>
        <w:t>the</w:t>
      </w:r>
      <w:r w:rsidRPr="004B302D">
        <w:rPr>
          <w:rFonts w:ascii="Courier New" w:eastAsiaTheme="minorEastAsia" w:hAnsi="Courier New" w:cs="Courier New"/>
        </w:rPr>
        <w:t xml:space="preserv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or a portion of the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w:t>
      </w:r>
      <w:r w:rsidR="00B21499" w:rsidRPr="004B302D">
        <w:rPr>
          <w:rFonts w:ascii="Courier New" w:hAnsi="Courier New" w:cs="Courier New"/>
          <w:szCs w:val="24"/>
        </w:rPr>
        <w:t>being</w:t>
      </w:r>
      <w:r w:rsidRPr="004B302D">
        <w:rPr>
          <w:rFonts w:ascii="Courier New" w:eastAsiaTheme="minorEastAsia" w:hAnsi="Courier New" w:cs="Courier New"/>
        </w:rPr>
        <w:t xml:space="preserve"> unavailable due to Force Majeure.</w:t>
      </w:r>
      <w:r w:rsidR="00B21499" w:rsidRPr="004B302D">
        <w:rPr>
          <w:rFonts w:ascii="Courier New" w:hAnsi="Courier New" w:cs="Courier New"/>
          <w:szCs w:val="24"/>
        </w:rPr>
        <w:t xml:space="preserve">  The hours and/or equivalent hours of ExcludedTime shall not be added to Available Hours and shall be subtracted from Period Hours.  This is calculated by multiplying the actual duration of the event that counts as ExcludedTime (in hours) by the number of inverters in the PV System offline and dividing by the total number of inverters in the PV System.  </w:t>
      </w:r>
      <w:r w:rsidRPr="004B302D">
        <w:rPr>
          <w:rFonts w:ascii="Courier New" w:eastAsiaTheme="minorEastAsia" w:hAnsi="Courier New" w:cs="Courier New"/>
          <w:color w:val="000000"/>
        </w:rPr>
        <w:t>These equivalent hour(s) are then summed.</w:t>
      </w:r>
    </w:p>
    <w:p w14:paraId="4B3E7BCC" w14:textId="77777777" w:rsidR="00B21499" w:rsidRPr="004B302D" w:rsidRDefault="00B21499" w:rsidP="008C42F9">
      <w:pPr>
        <w:ind w:left="1440"/>
        <w:rPr>
          <w:rFonts w:ascii="Courier New" w:hAnsi="Courier New" w:cs="Courier New"/>
          <w:szCs w:val="24"/>
        </w:rPr>
      </w:pPr>
    </w:p>
    <w:p w14:paraId="372010AF" w14:textId="77777777" w:rsidR="008C42F9" w:rsidRPr="004B302D" w:rsidRDefault="00B21499" w:rsidP="008C42F9">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PV System Equivalent Availability Factor over the 12 calendar month LD Period as follows:  When an LD Period contains a month during which the PV System or a portion of the PV System is unavailable due to Force Majeure, then such month shall be excluded from the LD Period and the LD Period shall be extended back in time to include the next previous month during which there was no such unavailability of the PV System or a portion thereof due to Force Majeure</w:t>
      </w:r>
      <w:r w:rsidR="008C42F9" w:rsidRPr="004B302D">
        <w:rPr>
          <w:rFonts w:ascii="Courier New" w:hAnsi="Courier New" w:cs="Courier New"/>
          <w:szCs w:val="24"/>
        </w:rPr>
        <w:t xml:space="preserve">.  </w:t>
      </w:r>
    </w:p>
    <w:p w14:paraId="642CDFAA" w14:textId="77777777" w:rsidR="008C42F9" w:rsidRPr="004B302D" w:rsidRDefault="008C42F9" w:rsidP="008C42F9">
      <w:pPr>
        <w:ind w:left="1440"/>
        <w:rPr>
          <w:rFonts w:ascii="Courier New" w:eastAsiaTheme="minorEastAsia" w:hAnsi="Courier New" w:cs="Courier New"/>
          <w:szCs w:val="24"/>
          <w:lang w:eastAsia="zh-CN"/>
        </w:rPr>
      </w:pPr>
    </w:p>
    <w:p w14:paraId="4C457FD2" w14:textId="73587B62" w:rsidR="008C42F9" w:rsidRPr="004B302D" w:rsidRDefault="008C42F9" w:rsidP="008C42F9">
      <w:pPr>
        <w:pStyle w:val="ListParagraph"/>
        <w:ind w:left="1440"/>
        <w:rPr>
          <w:rFonts w:ascii="Courier New" w:hAnsi="Courier New" w:cs="Courier New"/>
        </w:rPr>
      </w:pPr>
      <w:r w:rsidRPr="004B302D">
        <w:rPr>
          <w:rFonts w:ascii="Courier New" w:hAnsi="Courier New" w:cs="Courier New"/>
          <w:szCs w:val="24"/>
        </w:rPr>
        <w:t xml:space="preserve">EXAMPLE:  </w:t>
      </w:r>
      <w:r w:rsidRPr="004B302D">
        <w:rPr>
          <w:rFonts w:ascii="Courier New" w:hAnsi="Courier New" w:cs="Courier New"/>
        </w:rPr>
        <w:t xml:space="preserve">The </w:t>
      </w:r>
      <w:r w:rsidRPr="004B302D">
        <w:rPr>
          <w:rFonts w:ascii="Courier New" w:hAnsi="Courier New" w:cs="Courier New"/>
          <w:szCs w:val="24"/>
        </w:rPr>
        <w:t>following is an example</w:t>
      </w:r>
      <w:r w:rsidRPr="004B302D">
        <w:rPr>
          <w:rFonts w:ascii="Courier New" w:hAnsi="Courier New" w:cs="Courier New"/>
        </w:rPr>
        <w:t xml:space="preserve"> of </w:t>
      </w:r>
      <w:r w:rsidRPr="004B302D">
        <w:rPr>
          <w:rFonts w:ascii="Courier New" w:hAnsi="Courier New" w:cs="Courier New"/>
          <w:szCs w:val="24"/>
        </w:rPr>
        <w:t>a</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w:t>
      </w:r>
      <w:r w:rsidRPr="004B302D">
        <w:rPr>
          <w:rFonts w:ascii="Courier New" w:hAnsi="Courier New" w:cs="Courier New"/>
        </w:rPr>
        <w:t xml:space="preserve">Availability Factor </w:t>
      </w:r>
      <w:r w:rsidRPr="004B302D">
        <w:rPr>
          <w:rFonts w:ascii="Courier New" w:hAnsi="Courier New" w:cs="Courier New"/>
          <w:szCs w:val="24"/>
        </w:rPr>
        <w:t xml:space="preserve">calculation and </w:t>
      </w:r>
      <w:r w:rsidRPr="004B302D">
        <w:rPr>
          <w:rFonts w:ascii="Courier New" w:hAnsi="Courier New" w:cs="Courier New"/>
        </w:rPr>
        <w:t xml:space="preserve">is </w:t>
      </w:r>
      <w:r w:rsidRPr="004B302D">
        <w:rPr>
          <w:rFonts w:ascii="Courier New" w:hAnsi="Courier New" w:cs="Courier New"/>
          <w:szCs w:val="24"/>
        </w:rPr>
        <w:t>included for illustrative purposes only.  Assume the following:</w:t>
      </w:r>
    </w:p>
    <w:p w14:paraId="21458697" w14:textId="77777777" w:rsidR="008C42F9" w:rsidRPr="004B302D" w:rsidRDefault="008C42F9" w:rsidP="00BB58F3">
      <w:pPr>
        <w:pStyle w:val="ListParagraph"/>
        <w:ind w:left="1440"/>
        <w:rPr>
          <w:rFonts w:ascii="Courier New" w:hAnsi="Courier New" w:cs="Courier New"/>
          <w:szCs w:val="24"/>
        </w:rPr>
      </w:pPr>
    </w:p>
    <w:p w14:paraId="03490688" w14:textId="554DAE91"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1.  PV System has 10 inverters</w:t>
      </w:r>
      <w:r w:rsidR="000D023C" w:rsidRPr="004B302D">
        <w:rPr>
          <w:rFonts w:ascii="Courier New" w:hAnsi="Courier New" w:cs="Courier New"/>
          <w:szCs w:val="24"/>
        </w:rPr>
        <w:t>.</w:t>
      </w:r>
    </w:p>
    <w:p w14:paraId="238C4150" w14:textId="77777777" w:rsidR="008C42F9" w:rsidRPr="004B302D" w:rsidRDefault="008C42F9" w:rsidP="000B4D47">
      <w:pPr>
        <w:pStyle w:val="ListParagraph"/>
        <w:ind w:left="1440"/>
        <w:rPr>
          <w:rFonts w:ascii="Courier New" w:hAnsi="Courier New" w:cs="Courier New"/>
          <w:szCs w:val="24"/>
        </w:rPr>
      </w:pPr>
    </w:p>
    <w:p w14:paraId="56B24C7E" w14:textId="274C3C22"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2.  LD Period = first 12 calendar months of the Agreement (non-leap year)</w:t>
      </w:r>
      <w:r w:rsidR="000D023C" w:rsidRPr="004B302D">
        <w:rPr>
          <w:rFonts w:ascii="Courier New" w:hAnsi="Courier New" w:cs="Courier New"/>
          <w:szCs w:val="24"/>
        </w:rPr>
        <w:t>.</w:t>
      </w:r>
    </w:p>
    <w:p w14:paraId="112D519F" w14:textId="77777777" w:rsidR="008C42F9" w:rsidRPr="004B302D" w:rsidRDefault="008C42F9" w:rsidP="000B4D47">
      <w:pPr>
        <w:pStyle w:val="ListParagraph"/>
        <w:ind w:left="1440"/>
        <w:rPr>
          <w:rFonts w:ascii="Courier New" w:hAnsi="Courier New" w:cs="Courier New"/>
          <w:szCs w:val="24"/>
        </w:rPr>
      </w:pPr>
    </w:p>
    <w:p w14:paraId="12A0FE0E" w14:textId="32AB9A73"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3.  PV System was online and producing electric energy for 4,000 hours and was available but not producing electric energy due to lack of sufficient irradiance for production (i.e., not Seller</w:t>
      </w:r>
      <w:r w:rsidR="005C7061" w:rsidRPr="004B302D">
        <w:rPr>
          <w:rFonts w:ascii="Courier New" w:hAnsi="Courier New" w:cs="Courier New"/>
          <w:szCs w:val="24"/>
        </w:rPr>
        <w:t>-</w:t>
      </w:r>
      <w:r w:rsidRPr="004B302D">
        <w:rPr>
          <w:rFonts w:ascii="Courier New" w:hAnsi="Courier New" w:cs="Courier New"/>
          <w:szCs w:val="24"/>
        </w:rPr>
        <w:t>Attributable Non-Generation) for 500 hours.</w:t>
      </w:r>
    </w:p>
    <w:p w14:paraId="453F28E4" w14:textId="77777777" w:rsidR="008C42F9" w:rsidRPr="004B302D" w:rsidRDefault="008C42F9" w:rsidP="000B4D47">
      <w:pPr>
        <w:pStyle w:val="ListParagraph"/>
        <w:ind w:left="1440"/>
        <w:rPr>
          <w:rFonts w:ascii="Courier New" w:hAnsi="Courier New" w:cs="Courier New"/>
          <w:szCs w:val="24"/>
        </w:rPr>
      </w:pPr>
    </w:p>
    <w:p w14:paraId="23108973"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4.  3 Inverters were offline for 100 hours due to a Planned Deration between the hours of 6 am and 7 pm.</w:t>
      </w:r>
    </w:p>
    <w:p w14:paraId="4C75B35A" w14:textId="77777777" w:rsidR="008C42F9" w:rsidRPr="004B302D" w:rsidRDefault="008C42F9" w:rsidP="000B4D47">
      <w:pPr>
        <w:pStyle w:val="ListParagraph"/>
        <w:ind w:left="1440"/>
        <w:rPr>
          <w:rFonts w:ascii="Courier New" w:hAnsi="Courier New" w:cs="Courier New"/>
          <w:szCs w:val="24"/>
        </w:rPr>
      </w:pPr>
    </w:p>
    <w:p w14:paraId="5A6E74D6" w14:textId="7C510D28"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5.  2 Inverters were offline for 50 hours due to an Unplanned Deration between the hours of 6 am and 7 pm (Seller</w:t>
      </w:r>
      <w:r w:rsidR="005C7061" w:rsidRPr="004B302D">
        <w:rPr>
          <w:rFonts w:ascii="Courier New" w:hAnsi="Courier New" w:cs="Courier New"/>
          <w:szCs w:val="24"/>
        </w:rPr>
        <w:t>-</w:t>
      </w:r>
      <w:r w:rsidRPr="004B302D">
        <w:rPr>
          <w:rFonts w:ascii="Courier New" w:hAnsi="Courier New" w:cs="Courier New"/>
          <w:szCs w:val="24"/>
        </w:rPr>
        <w:t>Attributable Non-Generation).</w:t>
      </w:r>
    </w:p>
    <w:p w14:paraId="5A851A38" w14:textId="77777777" w:rsidR="008C42F9" w:rsidRPr="004B302D" w:rsidRDefault="008C42F9" w:rsidP="000B4D47">
      <w:pPr>
        <w:pStyle w:val="ListParagraph"/>
        <w:ind w:left="1440"/>
        <w:rPr>
          <w:rFonts w:ascii="Courier New" w:hAnsi="Courier New" w:cs="Courier New"/>
          <w:szCs w:val="24"/>
        </w:rPr>
      </w:pPr>
    </w:p>
    <w:p w14:paraId="3F4BC670"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6.  The PV System was offline for 10 hours due to Force Majeure, which occurred between the hours of 6 am and 7 pm.</w:t>
      </w:r>
    </w:p>
    <w:p w14:paraId="59088656" w14:textId="77777777" w:rsidR="008C42F9" w:rsidRPr="004B302D" w:rsidRDefault="008C42F9" w:rsidP="008C42F9">
      <w:pPr>
        <w:pStyle w:val="ListParagraph"/>
        <w:ind w:left="1440"/>
        <w:rPr>
          <w:rFonts w:ascii="Courier New" w:hAnsi="Courier New" w:cs="Courier New"/>
          <w:szCs w:val="24"/>
        </w:rPr>
      </w:pPr>
    </w:p>
    <w:p w14:paraId="37166E4E" w14:textId="4EAD94A8" w:rsidR="008C42F9" w:rsidRPr="004B302D" w:rsidRDefault="008C42F9" w:rsidP="008C42F9">
      <w:pPr>
        <w:pStyle w:val="ListParagraph"/>
        <w:ind w:left="1440"/>
        <w:rPr>
          <w:rFonts w:ascii="Courier New" w:hAnsi="Courier New" w:cs="Courier New"/>
          <w:szCs w:val="24"/>
        </w:rPr>
      </w:pPr>
      <w:r w:rsidRPr="004B302D">
        <w:rPr>
          <w:rFonts w:ascii="Courier New" w:hAnsi="Courier New" w:cs="Courier New"/>
          <w:szCs w:val="24"/>
        </w:rPr>
        <w:t xml:space="preserve">The </w:t>
      </w:r>
      <w:r w:rsidR="00B21499" w:rsidRPr="004B302D">
        <w:rPr>
          <w:rFonts w:ascii="Courier New" w:hAnsi="Courier New" w:cs="Courier New"/>
          <w:szCs w:val="24"/>
        </w:rPr>
        <w:t>PV System</w:t>
      </w:r>
      <w:r w:rsidRPr="004B302D">
        <w:rPr>
          <w:rFonts w:ascii="Courier New" w:hAnsi="Courier New" w:cs="Courier New"/>
          <w:szCs w:val="24"/>
        </w:rPr>
        <w:t xml:space="preserve"> Equivalent </w:t>
      </w:r>
      <w:r w:rsidRPr="004B302D">
        <w:rPr>
          <w:rFonts w:ascii="Courier New" w:hAnsi="Courier New" w:cs="Courier New"/>
        </w:rPr>
        <w:t xml:space="preserve">Availability </w:t>
      </w:r>
      <w:r w:rsidRPr="004B302D">
        <w:rPr>
          <w:rFonts w:ascii="Courier New" w:hAnsi="Courier New" w:cs="Courier New"/>
          <w:szCs w:val="24"/>
        </w:rPr>
        <w:t>Factor would be calculated as follows:</w:t>
      </w:r>
    </w:p>
    <w:p w14:paraId="729270BD" w14:textId="77777777" w:rsidR="008C42F9" w:rsidRPr="004B302D" w:rsidRDefault="008C42F9" w:rsidP="008C42F9">
      <w:pPr>
        <w:pStyle w:val="ListParagraph"/>
        <w:ind w:left="1440"/>
        <w:rPr>
          <w:rFonts w:ascii="Courier New" w:hAnsi="Courier New" w:cs="Courier New"/>
          <w:szCs w:val="24"/>
        </w:rPr>
      </w:pPr>
    </w:p>
    <w:p w14:paraId="76FBEAA8"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Excluded Time = 10 </m:t>
          </m:r>
          <m:r>
            <w:rPr>
              <w:rFonts w:ascii="Cambria Math" w:hAnsi="Cambria Math" w:cs="Courier New"/>
              <w:szCs w:val="24"/>
            </w:rPr>
            <m:t xml:space="preserve">hrs </m:t>
          </m:r>
        </m:oMath>
      </m:oMathPara>
    </w:p>
    <w:p w14:paraId="396633BB" w14:textId="77777777" w:rsidR="008C42F9" w:rsidRPr="004B302D" w:rsidRDefault="008C42F9" w:rsidP="008C42F9">
      <w:pPr>
        <w:pStyle w:val="ListParagraph"/>
        <w:ind w:left="1440"/>
        <w:rPr>
          <w:rFonts w:ascii="Courier New" w:hAnsi="Courier New" w:cs="Courier New"/>
          <w:szCs w:val="24"/>
        </w:rPr>
      </w:pPr>
    </w:p>
    <w:p w14:paraId="20DB5AC9"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PH = 8,760 </m:t>
          </m:r>
          <m:r>
            <w:rPr>
              <w:rFonts w:ascii="Cambria Math" w:hAnsi="Cambria Math" w:cs="Courier New"/>
              <w:szCs w:val="24"/>
            </w:rPr>
            <m:t xml:space="preserve">hours in 12 calendar months – 10 </m:t>
          </m:r>
          <m:r>
            <w:rPr>
              <w:rFonts w:ascii="Cambria Math" w:hAnsi="Cambria Math" w:cs="Courier New"/>
              <w:szCs w:val="24"/>
            </w:rPr>
            <m:t xml:space="preserve">hours of Excluded Time = 8,750 </m:t>
          </m:r>
          <m:r>
            <w:rPr>
              <w:rFonts w:ascii="Cambria Math" w:hAnsi="Cambria Math" w:cs="Courier New"/>
              <w:szCs w:val="24"/>
            </w:rPr>
            <m:t>hours</m:t>
          </m:r>
        </m:oMath>
      </m:oMathPara>
    </w:p>
    <w:p w14:paraId="1A36A04C" w14:textId="77777777" w:rsidR="008C42F9" w:rsidRPr="004B302D" w:rsidRDefault="008C42F9" w:rsidP="008C42F9">
      <w:pPr>
        <w:pStyle w:val="ListParagraph"/>
        <w:ind w:left="1440"/>
        <w:rPr>
          <w:rFonts w:ascii="Courier New" w:hAnsi="Courier New" w:cs="Courier New"/>
          <w:szCs w:val="24"/>
        </w:rPr>
      </w:pPr>
    </w:p>
    <w:p w14:paraId="3CB03DD4"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SH = 4,000 </m:t>
          </m:r>
          <m:r>
            <w:rPr>
              <w:rFonts w:ascii="Cambria Math" w:hAnsi="Cambria Math" w:cs="Courier New"/>
              <w:szCs w:val="24"/>
            </w:rPr>
            <m:t>hours</m:t>
          </m:r>
        </m:oMath>
      </m:oMathPara>
    </w:p>
    <w:p w14:paraId="5040CD06" w14:textId="77777777" w:rsidR="008C42F9" w:rsidRPr="004B302D" w:rsidRDefault="008C42F9" w:rsidP="008C42F9">
      <w:pPr>
        <w:pStyle w:val="ListParagraph"/>
        <w:ind w:left="1440"/>
        <w:rPr>
          <w:rFonts w:ascii="Courier New" w:hAnsi="Courier New" w:cs="Courier New"/>
          <w:szCs w:val="24"/>
        </w:rPr>
      </w:pPr>
    </w:p>
    <w:p w14:paraId="6106454E"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RSH = 500 </m:t>
          </m:r>
          <m:r>
            <w:rPr>
              <w:rFonts w:ascii="Cambria Math" w:hAnsi="Cambria Math" w:cs="Courier New"/>
              <w:szCs w:val="24"/>
            </w:rPr>
            <m:t xml:space="preserve">hours + (11 </m:t>
          </m:r>
          <m:r>
            <w:rPr>
              <w:rFonts w:ascii="Cambria Math" w:hAnsi="Cambria Math" w:cs="Courier New"/>
              <w:szCs w:val="24"/>
            </w:rPr>
            <m:t xml:space="preserve">hours/day x 365 days) = 4,515 </m:t>
          </m:r>
          <m:r>
            <w:rPr>
              <w:rFonts w:ascii="Cambria Math" w:hAnsi="Cambria Math" w:cs="Courier New"/>
              <w:szCs w:val="24"/>
            </w:rPr>
            <m:t>hours</m:t>
          </m:r>
        </m:oMath>
      </m:oMathPara>
    </w:p>
    <w:p w14:paraId="489DB147" w14:textId="77777777" w:rsidR="008C42F9" w:rsidRPr="004B302D" w:rsidRDefault="008C42F9" w:rsidP="008C42F9">
      <w:pPr>
        <w:pStyle w:val="ListParagraph"/>
        <w:ind w:left="1440"/>
        <w:rPr>
          <w:rFonts w:ascii="Courier New" w:hAnsi="Courier New" w:cs="Courier New"/>
          <w:szCs w:val="24"/>
        </w:rPr>
      </w:pPr>
    </w:p>
    <w:p w14:paraId="64A6D8DE"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AH = SH + RSH = 4,000 </m:t>
          </m:r>
          <m:r>
            <w:rPr>
              <w:rFonts w:ascii="Cambria Math" w:hAnsi="Cambria Math" w:cs="Courier New"/>
              <w:szCs w:val="24"/>
            </w:rPr>
            <m:t xml:space="preserve">hours + 4,515 </m:t>
          </m:r>
          <m:r>
            <w:rPr>
              <w:rFonts w:ascii="Cambria Math" w:hAnsi="Cambria Math" w:cs="Courier New"/>
              <w:szCs w:val="24"/>
            </w:rPr>
            <m:t xml:space="preserve">hours = 8,515 </m:t>
          </m:r>
          <m:r>
            <w:rPr>
              <w:rFonts w:ascii="Cambria Math" w:hAnsi="Cambria Math" w:cs="Courier New"/>
              <w:szCs w:val="24"/>
            </w:rPr>
            <m:t>hours</m:t>
          </m:r>
        </m:oMath>
      </m:oMathPara>
    </w:p>
    <w:p w14:paraId="6FDAA1F3" w14:textId="77777777" w:rsidR="008C42F9" w:rsidRPr="004B302D" w:rsidRDefault="008C42F9" w:rsidP="008C42F9">
      <w:pPr>
        <w:pStyle w:val="ListParagraph"/>
        <w:ind w:left="1440"/>
        <w:rPr>
          <w:rFonts w:ascii="Courier New" w:hAnsi="Courier New" w:cs="Courier New"/>
          <w:szCs w:val="24"/>
        </w:rPr>
      </w:pPr>
    </w:p>
    <w:p w14:paraId="3183D74C" w14:textId="77777777" w:rsidR="008C42F9" w:rsidRPr="00D235D5"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EPDH = 100 </m:t>
          </m:r>
          <m:r>
            <w:rPr>
              <w:rFonts w:ascii="Cambria Math" w:hAnsi="Cambria Math" w:cs="Courier New"/>
              <w:szCs w:val="24"/>
            </w:rPr>
            <m:t>hours x (</m:t>
          </m:r>
          <m:f>
            <m:fPr>
              <m:ctrlPr>
                <w:rPr>
                  <w:rFonts w:ascii="Cambria Math" w:hAnsi="Cambria Math" w:cs="Courier New"/>
                  <w:i/>
                  <w:szCs w:val="24"/>
                </w:rPr>
              </m:ctrlPr>
            </m:fPr>
            <m:num>
              <m:r>
                <w:rPr>
                  <w:rFonts w:ascii="Cambria Math" w:hAnsi="Cambria Math" w:cs="Courier New"/>
                  <w:szCs w:val="24"/>
                </w:rPr>
                <m:t>3 inverters</m:t>
              </m:r>
            </m:num>
            <m:den>
              <m:r>
                <w:rPr>
                  <w:rFonts w:ascii="Cambria Math" w:hAnsi="Cambria Math" w:cs="Courier New"/>
                  <w:szCs w:val="24"/>
                </w:rPr>
                <m:t>10 inverters</m:t>
              </m:r>
            </m:den>
          </m:f>
          <m:r>
            <w:rPr>
              <w:rFonts w:ascii="Cambria Math" w:hAnsi="Cambria Math" w:cs="Courier New"/>
              <w:szCs w:val="24"/>
            </w:rPr>
            <m:t xml:space="preserve">) = 30 </m:t>
          </m:r>
          <m:r>
            <w:rPr>
              <w:rFonts w:ascii="Cambria Math" w:hAnsi="Cambria Math" w:cs="Courier New"/>
              <w:szCs w:val="24"/>
            </w:rPr>
            <m:t>hours</m:t>
          </m:r>
        </m:oMath>
      </m:oMathPara>
    </w:p>
    <w:p w14:paraId="29E7475E" w14:textId="77777777" w:rsidR="008C42F9" w:rsidRPr="0051062C" w:rsidRDefault="008C42F9" w:rsidP="008C42F9">
      <w:pPr>
        <w:pStyle w:val="ListParagraph"/>
        <w:ind w:left="1440"/>
        <w:rPr>
          <w:rFonts w:ascii="Courier New" w:hAnsi="Courier New" w:cs="Courier New"/>
          <w:szCs w:val="24"/>
        </w:rPr>
      </w:pPr>
    </w:p>
    <w:p w14:paraId="28A9A2F0" w14:textId="77777777" w:rsidR="008C42F9" w:rsidRPr="0051062C"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EUDH=  50 </m:t>
          </m:r>
          <m:r>
            <w:rPr>
              <w:rFonts w:ascii="Cambria Math" w:hAnsi="Cambria Math" w:cs="Courier New"/>
              <w:szCs w:val="24"/>
            </w:rPr>
            <m:t xml:space="preserve">hours x </m:t>
          </m:r>
          <m:d>
            <m:dPr>
              <m:ctrlPr>
                <w:rPr>
                  <w:rFonts w:ascii="Cambria Math" w:hAnsi="Cambria Math" w:cs="Courier New"/>
                  <w:i/>
                  <w:szCs w:val="24"/>
                </w:rPr>
              </m:ctrlPr>
            </m:dPr>
            <m:e>
              <m:f>
                <m:fPr>
                  <m:ctrlPr>
                    <w:rPr>
                      <w:rFonts w:ascii="Cambria Math" w:hAnsi="Cambria Math" w:cs="Courier New"/>
                      <w:i/>
                      <w:szCs w:val="24"/>
                    </w:rPr>
                  </m:ctrlPr>
                </m:fPr>
                <m:num>
                  <m:r>
                    <w:rPr>
                      <w:rFonts w:ascii="Cambria Math" w:hAnsi="Cambria Math" w:cs="Courier New"/>
                      <w:szCs w:val="24"/>
                    </w:rPr>
                    <m:t>2 inverters</m:t>
                  </m:r>
                </m:num>
                <m:den>
                  <m:r>
                    <w:rPr>
                      <w:rFonts w:ascii="Cambria Math" w:hAnsi="Cambria Math" w:cs="Courier New"/>
                      <w:szCs w:val="24"/>
                    </w:rPr>
                    <m:t>10 inverters</m:t>
                  </m:r>
                </m:den>
              </m:f>
            </m:e>
          </m:d>
          <m:r>
            <w:rPr>
              <w:rFonts w:ascii="Cambria Math" w:hAnsi="Cambria Math" w:cs="Courier New"/>
              <w:szCs w:val="24"/>
            </w:rPr>
            <m:t xml:space="preserve">=10 </m:t>
          </m:r>
          <m:r>
            <w:rPr>
              <w:rFonts w:ascii="Cambria Math" w:hAnsi="Cambria Math" w:cs="Courier New"/>
              <w:szCs w:val="24"/>
            </w:rPr>
            <m:t>hours</m:t>
          </m:r>
        </m:oMath>
      </m:oMathPara>
    </w:p>
    <w:p w14:paraId="0EDC9719" w14:textId="77777777" w:rsidR="008C42F9" w:rsidRPr="00C91906" w:rsidRDefault="008C42F9" w:rsidP="008C42F9">
      <w:pPr>
        <w:pStyle w:val="ListParagraph"/>
        <w:ind w:left="1440"/>
        <w:rPr>
          <w:rFonts w:ascii="Courier New" w:hAnsi="Courier New" w:cs="Courier New"/>
          <w:szCs w:val="24"/>
        </w:rPr>
      </w:pPr>
    </w:p>
    <w:p w14:paraId="3F9D5F9E" w14:textId="77777777" w:rsidR="008C42F9" w:rsidRPr="00F35441"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EAF = 100% × </m:t>
          </m:r>
          <m:f>
            <m:fPr>
              <m:ctrlPr>
                <w:rPr>
                  <w:rFonts w:ascii="Cambria Math" w:hAnsi="Cambria Math" w:cs="Courier New"/>
                  <w:i/>
                  <w:szCs w:val="24"/>
                </w:rPr>
              </m:ctrlPr>
            </m:fPr>
            <m:num>
              <m:r>
                <w:rPr>
                  <w:rFonts w:ascii="Cambria Math" w:hAnsi="Cambria Math" w:cs="Courier New"/>
                  <w:szCs w:val="24"/>
                </w:rPr>
                <m:t>8,515-30-10</m:t>
              </m:r>
            </m:num>
            <m:den>
              <m:r>
                <w:rPr>
                  <w:rFonts w:ascii="Cambria Math" w:hAnsi="Cambria Math" w:cs="Courier New"/>
                  <w:szCs w:val="24"/>
                </w:rPr>
                <m:t>8,750</m:t>
              </m:r>
            </m:den>
          </m:f>
          <m:r>
            <w:rPr>
              <w:rFonts w:ascii="Cambria Math" w:hAnsi="Cambria Math" w:cs="Courier New"/>
              <w:szCs w:val="24"/>
            </w:rPr>
            <m:t xml:space="preserve"> = 96.9%</m:t>
          </m:r>
        </m:oMath>
      </m:oMathPara>
    </w:p>
    <w:p w14:paraId="09A4EEF7" w14:textId="0684CAA4" w:rsidR="006A4C5D" w:rsidRPr="004B302D" w:rsidRDefault="006A4C5D" w:rsidP="006A4C5D">
      <w:pPr>
        <w:pStyle w:val="ListParagraph"/>
        <w:ind w:left="1440"/>
        <w:rPr>
          <w:rFonts w:ascii="Courier New" w:eastAsiaTheme="minorEastAsia" w:hAnsi="Courier New" w:cs="Courier New"/>
          <w:sz w:val="22"/>
          <w:szCs w:val="22"/>
          <w:lang w:eastAsia="zh-CN"/>
        </w:rPr>
      </w:pPr>
    </w:p>
    <w:p w14:paraId="17701E39" w14:textId="77777777" w:rsidR="001340F7" w:rsidRPr="00447E4A" w:rsidRDefault="001340F7">
      <w:pPr>
        <w:ind w:left="1440"/>
        <w:rPr>
          <w:rFonts w:ascii="Courier New" w:eastAsiaTheme="minorEastAsia" w:hAnsi="Courier New" w:cs="Courier New"/>
          <w:szCs w:val="24"/>
          <w:lang w:eastAsia="zh-CN"/>
        </w:rPr>
      </w:pPr>
    </w:p>
    <w:p w14:paraId="0D18EFF4" w14:textId="10888B6D" w:rsidR="008C42F9" w:rsidRPr="004B302D" w:rsidRDefault="008C42F9" w:rsidP="006250BE">
      <w:pPr>
        <w:widowControl w:val="0"/>
        <w:numPr>
          <w:ilvl w:val="0"/>
          <w:numId w:val="18"/>
        </w:numPr>
        <w:ind w:hanging="720"/>
        <w:contextualSpacing/>
        <w:outlineLvl w:val="2"/>
        <w:rPr>
          <w:rFonts w:ascii="Courier New" w:eastAsiaTheme="minorEastAsia" w:hAnsi="Courier New" w:cs="Courier New"/>
          <w:szCs w:val="24"/>
          <w:lang w:eastAsia="zh-CN"/>
        </w:rPr>
      </w:pPr>
      <w:r w:rsidRPr="00F35441">
        <w:rPr>
          <w:rFonts w:ascii="Courier New" w:eastAsiaTheme="minorEastAsia" w:hAnsi="Courier New" w:cs="Courier New"/>
          <w:szCs w:val="24"/>
          <w:u w:val="single"/>
          <w:lang w:eastAsia="zh-CN"/>
        </w:rPr>
        <w:t>PV System Equivalent Availability Factor Performance Metric and Liquidated Damages</w:t>
      </w:r>
      <w:r w:rsidRPr="00D235D5">
        <w:rPr>
          <w:rFonts w:ascii="Courier New" w:eastAsiaTheme="minorEastAsia" w:hAnsi="Courier New" w:cs="Courier New"/>
          <w:szCs w:val="24"/>
          <w:lang w:eastAsia="zh-CN"/>
        </w:rPr>
        <w:t>.  For each LD Period, a</w:t>
      </w:r>
      <w:r w:rsidR="00B21499" w:rsidRPr="0051062C">
        <w:rPr>
          <w:rFonts w:ascii="Courier New" w:eastAsiaTheme="minorEastAsia" w:hAnsi="Courier New" w:cs="Courier New"/>
          <w:szCs w:val="24"/>
          <w:lang w:eastAsia="zh-CN"/>
        </w:rPr>
        <w:t xml:space="preserve"> PV System</w:t>
      </w:r>
      <w:r w:rsidRPr="00C91906">
        <w:rPr>
          <w:rFonts w:ascii="Courier New" w:eastAsiaTheme="minorEastAsia" w:hAnsi="Courier New" w:cs="Courier New"/>
          <w:szCs w:val="24"/>
          <w:lang w:eastAsia="zh-CN"/>
        </w:rPr>
        <w:t xml:space="preserve"> Equivalent Availability Factor shall be calculated as provided in accordance wit</w:t>
      </w:r>
      <w:r w:rsidRPr="003B30CD">
        <w:rPr>
          <w:rFonts w:ascii="Courier New" w:eastAsiaTheme="minorEastAsia" w:hAnsi="Courier New" w:cs="Courier New"/>
          <w:szCs w:val="24"/>
          <w:lang w:eastAsia="zh-CN"/>
        </w:rPr>
        <w:t xml:space="preserve">h </w:t>
      </w:r>
      <w:r w:rsidRPr="00B959DE">
        <w:rPr>
          <w:rFonts w:ascii="Courier New" w:eastAsiaTheme="minorEastAsia" w:hAnsi="Courier New" w:cs="Courier New"/>
          <w:szCs w:val="24"/>
          <w:u w:val="single"/>
          <w:lang w:eastAsia="zh-CN"/>
        </w:rPr>
        <w:t>Section 2.5(a)</w:t>
      </w:r>
      <w:r w:rsidRPr="006F17F2">
        <w:rPr>
          <w:rFonts w:ascii="Courier New" w:eastAsiaTheme="minorEastAsia" w:hAnsi="Courier New" w:cs="Courier New"/>
          <w:szCs w:val="24"/>
          <w:lang w:eastAsia="zh-CN"/>
        </w:rPr>
        <w:t xml:space="preserve"> (Calculation of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of this Agreement.  In the event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is less than 98</w:t>
      </w:r>
      <w:r w:rsidRPr="004B302D">
        <w:rPr>
          <w:rFonts w:ascii="Courier New" w:eastAsiaTheme="minorEastAsia" w:hAnsi="Courier New" w:cs="Courier New"/>
          <w:b/>
        </w:rPr>
        <w:t>%</w:t>
      </w:r>
      <w:r w:rsidRPr="004B302D">
        <w:rPr>
          <w:rFonts w:ascii="Courier New" w:eastAsiaTheme="minorEastAsia" w:hAnsi="Courier New" w:cs="Courier New"/>
          <w:szCs w:val="24"/>
          <w:lang w:eastAsia="zh-CN"/>
        </w:rPr>
        <w:t xml:space="preserve"> (the "</w:t>
      </w:r>
      <w:r w:rsidR="00B21499" w:rsidRPr="004B302D">
        <w:rPr>
          <w:rFonts w:ascii="Courier New" w:eastAsiaTheme="minorEastAsia" w:hAnsi="Courier New" w:cs="Courier New"/>
          <w:szCs w:val="24"/>
          <w:u w:val="single"/>
          <w:lang w:eastAsia="zh-CN"/>
        </w:rPr>
        <w:t xml:space="preserve">PV System </w:t>
      </w:r>
      <w:r w:rsidRPr="004B302D">
        <w:rPr>
          <w:rFonts w:ascii="Courier New" w:eastAsiaTheme="minorEastAsia" w:hAnsi="Courier New" w:cs="Courier New"/>
          <w:szCs w:val="24"/>
          <w:u w:val="single"/>
          <w:lang w:eastAsia="zh-CN"/>
        </w:rPr>
        <w:t>Equivalent Availability Factor Performance Metric</w:t>
      </w:r>
      <w:r w:rsidRPr="004B302D">
        <w:rPr>
          <w:rFonts w:ascii="Courier New" w:eastAsiaTheme="minorEastAsia" w:hAnsi="Courier New" w:cs="Courier New"/>
          <w:szCs w:val="24"/>
          <w:lang w:eastAsia="zh-CN"/>
        </w:rPr>
        <w:t xml:space="preserve">") for any LD Period, Seller shall be subject to liquidated damages as set forth in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For avoidance of doubt, because the </w:t>
      </w:r>
      <w:r w:rsidR="005C7061"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is calculated over an LD Period of 12 calendar months, the first month for which liquidated damages would be calculated under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would be the last calendar month of the initial Contract Year.  If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for a LD Period is less than the</w:t>
      </w:r>
      <w:r w:rsidR="00B21499" w:rsidRPr="004B302D">
        <w:rPr>
          <w:rFonts w:ascii="Courier New" w:eastAsiaTheme="minorEastAsia" w:hAnsi="Courier New" w:cs="Courier New"/>
          <w:szCs w:val="24"/>
          <w:lang w:eastAsia="zh-CN"/>
        </w:rPr>
        <w:t xml:space="preserve"> PV System</w:t>
      </w:r>
      <w:r w:rsidRPr="004B302D">
        <w:rPr>
          <w:rFonts w:ascii="Courier New" w:eastAsiaTheme="minorEastAsia" w:hAnsi="Courier New" w:cs="Courier New"/>
          <w:szCs w:val="24"/>
          <w:lang w:eastAsia="zh-CN"/>
        </w:rPr>
        <w:t xml:space="preserve"> Equivalent Availability Factor Performance Metric, Seller shall pay, and Company shall accept, as liquidated damages for Seller's failure to achieve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for such LD Period, an amount calculated in accordance with the following formula: </w:t>
      </w:r>
    </w:p>
    <w:p w14:paraId="020E2FE9" w14:textId="77777777" w:rsidR="008C42F9" w:rsidRPr="004B302D" w:rsidRDefault="008C42F9" w:rsidP="002F25A2">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42F9" w:rsidRPr="004B302D" w14:paraId="1AAA7B2A" w14:textId="77777777" w:rsidTr="007A4207">
        <w:tc>
          <w:tcPr>
            <w:tcW w:w="2538" w:type="dxa"/>
          </w:tcPr>
          <w:p w14:paraId="4D101757" w14:textId="7550A2A8" w:rsidR="008C42F9" w:rsidRPr="004B302D" w:rsidRDefault="00B21499" w:rsidP="007A4207">
            <w:pPr>
              <w:rPr>
                <w:rFonts w:ascii="Courier New" w:hAnsi="Courier New" w:cs="Courier New"/>
                <w:szCs w:val="24"/>
                <w:u w:val="single"/>
              </w:rPr>
            </w:pPr>
            <w:r w:rsidRPr="004B302D">
              <w:rPr>
                <w:rFonts w:ascii="Courier New" w:hAnsi="Courier New" w:cs="Courier New"/>
                <w:szCs w:val="24"/>
                <w:u w:val="single"/>
              </w:rPr>
              <w:t xml:space="preserve">PV System </w:t>
            </w:r>
            <w:r w:rsidR="008C42F9" w:rsidRPr="004B302D">
              <w:rPr>
                <w:rFonts w:ascii="Courier New" w:hAnsi="Courier New" w:cs="Courier New"/>
                <w:szCs w:val="24"/>
                <w:u w:val="single"/>
              </w:rPr>
              <w:t xml:space="preserve">Equivalent Availability Factor </w:t>
            </w:r>
          </w:p>
          <w:p w14:paraId="7D5C3560" w14:textId="77777777" w:rsidR="008C42F9" w:rsidRPr="004B302D" w:rsidRDefault="008C42F9" w:rsidP="007A4207">
            <w:pPr>
              <w:rPr>
                <w:rFonts w:ascii="Courier New" w:hAnsi="Courier New" w:cs="Courier New"/>
                <w:szCs w:val="24"/>
              </w:rPr>
            </w:pPr>
          </w:p>
        </w:tc>
        <w:tc>
          <w:tcPr>
            <w:tcW w:w="5598" w:type="dxa"/>
          </w:tcPr>
          <w:p w14:paraId="55789CBC" w14:textId="77777777" w:rsidR="008C42F9" w:rsidRPr="004B302D" w:rsidRDefault="008C42F9" w:rsidP="007A4207">
            <w:pPr>
              <w:rPr>
                <w:rFonts w:ascii="Courier New" w:hAnsi="Courier New" w:cs="Courier New"/>
                <w:szCs w:val="24"/>
                <w:u w:val="single"/>
              </w:rPr>
            </w:pPr>
            <w:r w:rsidRPr="004B302D">
              <w:rPr>
                <w:rFonts w:ascii="Courier New" w:hAnsi="Courier New" w:cs="Courier New"/>
                <w:szCs w:val="24"/>
                <w:u w:val="single"/>
              </w:rPr>
              <w:t>Amount of Liquidated Damages Per Calendar Month</w:t>
            </w:r>
          </w:p>
          <w:p w14:paraId="0F21B1B1" w14:textId="77777777" w:rsidR="008C42F9" w:rsidRPr="004B302D" w:rsidRDefault="008C42F9" w:rsidP="007A4207">
            <w:pPr>
              <w:tabs>
                <w:tab w:val="left" w:pos="3631"/>
              </w:tabs>
              <w:rPr>
                <w:rFonts w:ascii="Courier New" w:hAnsi="Courier New" w:cs="Courier New"/>
              </w:rPr>
            </w:pPr>
            <w:r w:rsidRPr="004B302D">
              <w:rPr>
                <w:rFonts w:ascii="Courier New" w:hAnsi="Courier New" w:cs="Courier New"/>
              </w:rPr>
              <w:tab/>
            </w:r>
          </w:p>
        </w:tc>
      </w:tr>
      <w:tr w:rsidR="008C42F9" w:rsidRPr="004B302D" w14:paraId="62C401F7" w14:textId="77777777" w:rsidTr="007A4207">
        <w:tc>
          <w:tcPr>
            <w:tcW w:w="2538" w:type="dxa"/>
          </w:tcPr>
          <w:p w14:paraId="1943C603" w14:textId="31CB9A78" w:rsidR="008C42F9" w:rsidRPr="00D235D5" w:rsidRDefault="008C42F9" w:rsidP="007A4207">
            <w:pPr>
              <w:spacing w:before="240" w:line="360" w:lineRule="auto"/>
              <w:rPr>
                <w:rFonts w:ascii="Courier New" w:hAnsi="Courier New" w:cs="Courier New"/>
              </w:rPr>
            </w:pPr>
            <w:r w:rsidRPr="00447E4A">
              <w:rPr>
                <w:rFonts w:ascii="Courier New" w:hAnsi="Courier New" w:cs="Courier New"/>
                <w:b/>
              </w:rPr>
              <w:t>97.9</w:t>
            </w:r>
            <w:r w:rsidRPr="00F35441">
              <w:rPr>
                <w:rFonts w:ascii="Courier New" w:hAnsi="Courier New" w:cs="Courier New"/>
                <w:szCs w:val="24"/>
              </w:rPr>
              <w:t>% and below</w:t>
            </w:r>
          </w:p>
        </w:tc>
        <w:tc>
          <w:tcPr>
            <w:tcW w:w="5598" w:type="dxa"/>
          </w:tcPr>
          <w:p w14:paraId="58102D11" w14:textId="196B1F7E" w:rsidR="008C42F9" w:rsidRPr="004B302D" w:rsidRDefault="008C42F9" w:rsidP="007A4207">
            <w:pPr>
              <w:jc w:val="both"/>
              <w:rPr>
                <w:rFonts w:ascii="Courier New" w:hAnsi="Courier New" w:cs="Courier New"/>
                <w:szCs w:val="24"/>
              </w:rPr>
            </w:pPr>
            <w:r w:rsidRPr="0051062C">
              <w:rPr>
                <w:rFonts w:ascii="Courier New" w:hAnsi="Courier New" w:cs="Courier New"/>
                <w:szCs w:val="24"/>
              </w:rPr>
              <w:t xml:space="preserve">For each one-tenth of one percent (0.001) by which the </w:t>
            </w:r>
            <w:r w:rsidR="00B21499" w:rsidRPr="00C91906">
              <w:rPr>
                <w:rFonts w:ascii="Courier New" w:hAnsi="Courier New" w:cs="Courier New"/>
                <w:szCs w:val="24"/>
              </w:rPr>
              <w:t xml:space="preserve">PV System </w:t>
            </w:r>
            <w:r w:rsidRPr="003B30CD">
              <w:rPr>
                <w:rFonts w:ascii="Courier New" w:hAnsi="Courier New" w:cs="Courier New"/>
                <w:szCs w:val="24"/>
              </w:rPr>
              <w:t xml:space="preserve">Equivalent Availability Factor for such </w:t>
            </w:r>
            <w:r w:rsidRPr="00B959DE">
              <w:rPr>
                <w:rFonts w:ascii="Courier New" w:eastAsiaTheme="minorEastAsia" w:hAnsi="Courier New" w:cs="Courier New"/>
                <w:szCs w:val="24"/>
                <w:lang w:eastAsia="zh-CN"/>
              </w:rPr>
              <w:t>LD Period</w:t>
            </w:r>
            <w:r w:rsidRPr="006F17F2">
              <w:rPr>
                <w:rFonts w:ascii="Courier New" w:hAnsi="Courier New" w:cs="Courier New"/>
                <w:szCs w:val="24"/>
              </w:rPr>
              <w:t xml:space="preserve"> falls below the</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Availability Factor Performance Metric, an amount equal to 0.001917 of the Applicable Period Lump Sum Payment for the last calendar month of such LD Period.</w:t>
            </w:r>
          </w:p>
          <w:p w14:paraId="7F9DC60E" w14:textId="77777777" w:rsidR="008C42F9" w:rsidRPr="004B302D" w:rsidRDefault="008C42F9" w:rsidP="007A4207">
            <w:pPr>
              <w:rPr>
                <w:rFonts w:ascii="Courier New" w:hAnsi="Courier New" w:cs="Courier New"/>
                <w:szCs w:val="24"/>
              </w:rPr>
            </w:pPr>
          </w:p>
        </w:tc>
      </w:tr>
    </w:tbl>
    <w:p w14:paraId="148C5CBD" w14:textId="77777777" w:rsidR="008C42F9" w:rsidRPr="00447E4A" w:rsidRDefault="008C42F9" w:rsidP="008C42F9">
      <w:pPr>
        <w:rPr>
          <w:rFonts w:ascii="Courier New" w:eastAsiaTheme="minorEastAsia" w:hAnsi="Courier New" w:cs="Courier New"/>
          <w:szCs w:val="24"/>
          <w:lang w:eastAsia="zh-CN"/>
        </w:rPr>
      </w:pPr>
    </w:p>
    <w:p w14:paraId="67CE89BC" w14:textId="3DA3D614" w:rsidR="008C42F9" w:rsidRPr="006F17F2" w:rsidRDefault="008C42F9" w:rsidP="008C42F9">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the preceding formula, the amount by which the </w:t>
      </w:r>
      <w:r w:rsidR="00B21499" w:rsidRPr="00D235D5">
        <w:rPr>
          <w:rFonts w:ascii="Courier New" w:eastAsiaTheme="minorEastAsia" w:hAnsi="Courier New" w:cs="Courier New"/>
          <w:szCs w:val="24"/>
          <w:lang w:eastAsia="zh-CN"/>
        </w:rPr>
        <w:t xml:space="preserve">PV System </w:t>
      </w:r>
      <w:r w:rsidRPr="0051062C">
        <w:rPr>
          <w:rFonts w:ascii="Courier New" w:eastAsiaTheme="minorEastAsia" w:hAnsi="Courier New" w:cs="Courier New"/>
          <w:szCs w:val="24"/>
          <w:lang w:eastAsia="zh-CN"/>
        </w:rPr>
        <w:t xml:space="preserve">Equivalent Availability Factor for the LD Period in question falls below </w:t>
      </w:r>
      <w:r w:rsidRPr="00C91906">
        <w:rPr>
          <w:rFonts w:ascii="Courier New" w:eastAsiaTheme="minorEastAsia" w:hAnsi="Courier New" w:cs="Courier New"/>
          <w:szCs w:val="24"/>
          <w:lang w:eastAsia="zh-CN"/>
        </w:rPr>
        <w:t xml:space="preserve">the applicable threshold shall be rounded to the nearest one-tenth of one percent (0.001).  Each Party agrees and acknowledges that (i) the damages that Company would incur if the Seller fails to achieve the </w:t>
      </w:r>
      <w:r w:rsidR="00B21499" w:rsidRPr="003B30CD">
        <w:rPr>
          <w:rFonts w:ascii="Courier New" w:eastAsiaTheme="minorEastAsia" w:hAnsi="Courier New" w:cs="Courier New"/>
          <w:szCs w:val="24"/>
          <w:lang w:eastAsia="zh-CN"/>
        </w:rPr>
        <w:t xml:space="preserve">PV System </w:t>
      </w:r>
      <w:r w:rsidRPr="00B959DE">
        <w:rPr>
          <w:rFonts w:ascii="Courier New" w:eastAsiaTheme="minorEastAsia" w:hAnsi="Courier New" w:cs="Courier New"/>
          <w:szCs w:val="24"/>
          <w:lang w:eastAsia="zh-CN"/>
        </w:rPr>
        <w:t>Equivalent Availability Factor Perform</w:t>
      </w:r>
      <w:r w:rsidRPr="006F17F2">
        <w:rPr>
          <w:rFonts w:ascii="Courier New" w:eastAsiaTheme="minorEastAsia" w:hAnsi="Courier New" w:cs="Courier New"/>
          <w:szCs w:val="24"/>
          <w:lang w:eastAsia="zh-CN"/>
        </w:rPr>
        <w:t>ance Metric for a LD Period would be difficult or impossible to calculate with certainty and (ii) the aforesaid liquidated damages are an appropriate approximation of such damages.</w:t>
      </w:r>
    </w:p>
    <w:p w14:paraId="7986F1A5" w14:textId="77777777" w:rsidR="008C42F9" w:rsidRPr="004B302D" w:rsidRDefault="008C42F9" w:rsidP="008C42F9">
      <w:pPr>
        <w:ind w:left="1440"/>
        <w:rPr>
          <w:rFonts w:ascii="Courier New" w:eastAsiaTheme="minorEastAsia" w:hAnsi="Courier New" w:cs="Courier New"/>
          <w:szCs w:val="24"/>
          <w:lang w:eastAsia="zh-CN"/>
        </w:rPr>
      </w:pPr>
    </w:p>
    <w:p w14:paraId="48F14CEA" w14:textId="41A1886F" w:rsidR="008C42F9" w:rsidRPr="004B302D" w:rsidRDefault="008C42F9" w:rsidP="006250BE">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EXAMPLE:  The following is an example calculation</w:t>
      </w:r>
      <w:r w:rsidRPr="004B302D">
        <w:rPr>
          <w:rFonts w:ascii="Courier New" w:eastAsiaTheme="minorEastAsia" w:hAnsi="Courier New" w:cs="Courier New"/>
        </w:rPr>
        <w:t xml:space="preserve"> of </w:t>
      </w:r>
      <w:r w:rsidRPr="004B302D">
        <w:rPr>
          <w:rFonts w:ascii="Courier New" w:eastAsiaTheme="minorEastAsia" w:hAnsi="Courier New" w:cs="Courier New"/>
          <w:szCs w:val="24"/>
        </w:rPr>
        <w:t xml:space="preserve">liquidated damages for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Performance Metric and is included for illustrative purposes only.  Assume the monthly Lump Sum Payment is $1,000,000 and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is 96.9% as calculated in the example in </w:t>
      </w:r>
      <w:r w:rsidRPr="004B302D">
        <w:rPr>
          <w:rFonts w:ascii="Courier New" w:eastAsiaTheme="minorEastAsia" w:hAnsi="Courier New" w:cs="Courier New"/>
          <w:szCs w:val="24"/>
          <w:u w:val="single"/>
        </w:rPr>
        <w:t>Section 2.5(a)</w:t>
      </w:r>
      <w:r w:rsidR="005C7061" w:rsidRPr="004B302D">
        <w:rPr>
          <w:rFonts w:ascii="Courier New" w:eastAsiaTheme="minorEastAsia" w:hAnsi="Courier New" w:cs="Courier New"/>
          <w:szCs w:val="24"/>
        </w:rPr>
        <w:t xml:space="preserve"> (Calculation of the PV System Equivalent Availability Factor</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above.</w:t>
      </w:r>
    </w:p>
    <w:p w14:paraId="6C207E27" w14:textId="77777777" w:rsidR="008C42F9" w:rsidRPr="004B302D" w:rsidRDefault="008C42F9" w:rsidP="006250BE">
      <w:pPr>
        <w:autoSpaceDE w:val="0"/>
        <w:autoSpaceDN w:val="0"/>
        <w:adjustRightInd w:val="0"/>
        <w:ind w:left="1440"/>
        <w:rPr>
          <w:rFonts w:ascii="Courier New" w:eastAsiaTheme="minorEastAsia" w:hAnsi="Courier New" w:cs="Courier New"/>
          <w:szCs w:val="24"/>
        </w:rPr>
      </w:pPr>
    </w:p>
    <w:p w14:paraId="35949382" w14:textId="534E7DE9"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The liquidated damages would be calculated as follows:</w:t>
      </w:r>
    </w:p>
    <w:p w14:paraId="1FEBA717"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2E75CE0F"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Applicable Period Lump Sum Payment = $1,000,000</w:t>
      </w:r>
    </w:p>
    <w:p w14:paraId="786EF1D5"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53407728"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$1,000,000 x .001917 = $1,917</w:t>
      </w:r>
    </w:p>
    <w:p w14:paraId="6B282041"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7D6A5EF0"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rPr>
        <w:t>98.0</w:t>
      </w:r>
      <w:r w:rsidRPr="004B302D">
        <w:rPr>
          <w:rFonts w:ascii="Courier New" w:eastAsiaTheme="minorEastAsia" w:hAnsi="Courier New" w:cs="Courier New"/>
          <w:szCs w:val="24"/>
        </w:rPr>
        <w:t xml:space="preserve">% - 96.9% = 1.1% </w:t>
      </w:r>
    </w:p>
    <w:p w14:paraId="74C90ACE"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5FB07725"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1.1%/0.1% = 11</w:t>
      </w:r>
    </w:p>
    <w:p w14:paraId="0FD7BF74"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1DEE1F37" w14:textId="62D88607" w:rsidR="00C73834"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rPr>
        <w:t>$1,917 x 11 = $21,087</w:t>
      </w:r>
    </w:p>
    <w:p w14:paraId="533053A0" w14:textId="77777777" w:rsidR="00C73834" w:rsidRPr="004B302D" w:rsidRDefault="00C73834">
      <w:pPr>
        <w:ind w:left="1440"/>
        <w:rPr>
          <w:rFonts w:ascii="Courier New" w:eastAsiaTheme="minorEastAsia" w:hAnsi="Courier New" w:cs="Courier New"/>
          <w:szCs w:val="24"/>
          <w:lang w:eastAsia="zh-CN"/>
        </w:rPr>
      </w:pPr>
    </w:p>
    <w:p w14:paraId="00050861" w14:textId="2E96A8E5" w:rsidR="00C73834" w:rsidRPr="004B302D" w:rsidRDefault="00B21499" w:rsidP="006250BE">
      <w:pPr>
        <w:pStyle w:val="ListParagraph"/>
        <w:numPr>
          <w:ilvl w:val="0"/>
          <w:numId w:val="27"/>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 xml:space="preserve">PV System </w:t>
      </w:r>
      <w:r w:rsidR="008C42F9" w:rsidRPr="004B302D">
        <w:rPr>
          <w:rFonts w:ascii="Courier New" w:eastAsiaTheme="minorEastAsia" w:hAnsi="Courier New" w:cs="Courier New"/>
          <w:szCs w:val="24"/>
          <w:u w:val="single"/>
          <w:lang w:eastAsia="zh-CN"/>
        </w:rPr>
        <w:t>Equivalent Availability Factor Termination Rights</w:t>
      </w:r>
      <w:r w:rsidR="008C42F9" w:rsidRPr="004B302D">
        <w:rPr>
          <w:rFonts w:ascii="Courier New" w:eastAsiaTheme="minorEastAsia" w:hAnsi="Courier New" w:cs="Courier New"/>
          <w:szCs w:val="24"/>
          <w:lang w:eastAsia="zh-CN"/>
        </w:rPr>
        <w:t xml:space="preserve">.  The Parties acknowledge that, although the intent of the liquidated damages payable under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is to compensate Company for the damages that Company would incur if the Seller fails to achieve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for a LD Period, such liquidated damages are not intended to compensate Company for the damages that Company would incur if a pattern of underperformance establishes a reasonable expectation that the PV System is likely to continue to substantially underperform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Accordingly, and without limitation to Company's rights under said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for those LD Periods during which the Seller failed to achieve the </w:t>
      </w:r>
      <w:r w:rsidRPr="004B302D">
        <w:rPr>
          <w:rFonts w:ascii="Courier New" w:eastAsiaTheme="minorEastAsia" w:hAnsi="Courier New" w:cs="Courier New"/>
          <w:szCs w:val="24"/>
          <w:lang w:eastAsia="zh-CN"/>
        </w:rPr>
        <w:t>PV System</w:t>
      </w:r>
      <w:r w:rsidR="008C42F9" w:rsidRPr="004B302D">
        <w:rPr>
          <w:rFonts w:ascii="Courier New" w:eastAsiaTheme="minorEastAsia" w:hAnsi="Courier New" w:cs="Courier New"/>
          <w:szCs w:val="24"/>
          <w:lang w:eastAsia="zh-CN"/>
        </w:rPr>
        <w:t xml:space="preserve"> Equivalent Availability Factor Performance Metric, the failure of the Facility to achieve </w:t>
      </w:r>
      <w:r w:rsidRPr="004B302D">
        <w:rPr>
          <w:rFonts w:ascii="Courier New" w:eastAsiaTheme="minorEastAsia" w:hAnsi="Courier New" w:cs="Courier New"/>
          <w:szCs w:val="24"/>
          <w:lang w:eastAsia="zh-CN"/>
        </w:rPr>
        <w:t>a PV System</w:t>
      </w:r>
      <w:r w:rsidR="008C42F9" w:rsidRPr="004B302D">
        <w:rPr>
          <w:rFonts w:ascii="Courier New" w:eastAsiaTheme="minorEastAsia" w:hAnsi="Courier New" w:cs="Courier New"/>
          <w:szCs w:val="24"/>
          <w:lang w:eastAsia="zh-CN"/>
        </w:rPr>
        <w:t xml:space="preserve"> Equivalent Availability Factor of not less than </w:t>
      </w:r>
      <w:r w:rsidR="008C42F9" w:rsidRPr="004B302D">
        <w:rPr>
          <w:rFonts w:ascii="Courier New" w:eastAsiaTheme="minorEastAsia" w:hAnsi="Courier New" w:cs="Courier New"/>
          <w:b/>
          <w:szCs w:val="24"/>
          <w:lang w:eastAsia="zh-CN"/>
        </w:rPr>
        <w:t>84%</w:t>
      </w:r>
      <w:r w:rsidR="008C42F9" w:rsidRPr="004B302D">
        <w:rPr>
          <w:rFonts w:ascii="Courier New" w:eastAsiaTheme="minorEastAsia" w:hAnsi="Courier New" w:cs="Courier New"/>
          <w:szCs w:val="24"/>
          <w:lang w:eastAsia="zh-CN"/>
        </w:rPr>
        <w:t xml:space="preserve"> for each of three consecutive Contract Years shall constitute an Event of Default under </w:t>
      </w:r>
      <w:r w:rsidR="008C42F9" w:rsidRPr="004B302D">
        <w:rPr>
          <w:rFonts w:ascii="Courier New" w:eastAsiaTheme="minorEastAsia" w:hAnsi="Courier New" w:cs="Courier New"/>
          <w:szCs w:val="24"/>
          <w:u w:val="single"/>
          <w:lang w:eastAsia="zh-CN"/>
        </w:rPr>
        <w:t>Section 15.1(b)</w:t>
      </w:r>
      <w:r w:rsidR="008C42F9"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8C42F9" w:rsidRPr="004B302D">
        <w:rPr>
          <w:rFonts w:ascii="Courier New" w:eastAsiaTheme="minorEastAsia" w:hAnsi="Courier New" w:cs="Courier New"/>
          <w:szCs w:val="24"/>
          <w:u w:val="single"/>
          <w:lang w:eastAsia="zh-CN"/>
        </w:rPr>
        <w:t>Article 15</w:t>
      </w:r>
      <w:r w:rsidR="008C42F9" w:rsidRPr="004B302D">
        <w:rPr>
          <w:rFonts w:ascii="Courier New" w:eastAsiaTheme="minorEastAsia" w:hAnsi="Courier New" w:cs="Courier New"/>
          <w:szCs w:val="24"/>
          <w:lang w:eastAsia="zh-CN"/>
        </w:rPr>
        <w:t xml:space="preserve"> (Event</w:t>
      </w:r>
      <w:r w:rsidRPr="004B302D">
        <w:rPr>
          <w:rFonts w:ascii="Courier New" w:eastAsiaTheme="minorEastAsia" w:hAnsi="Courier New" w:cs="Courier New"/>
          <w:szCs w:val="24"/>
          <w:lang w:eastAsia="zh-CN"/>
        </w:rPr>
        <w:t>s</w:t>
      </w:r>
      <w:r w:rsidR="008C42F9" w:rsidRPr="004B302D">
        <w:rPr>
          <w:rFonts w:ascii="Courier New" w:eastAsiaTheme="minorEastAsia" w:hAnsi="Courier New" w:cs="Courier New"/>
          <w:szCs w:val="24"/>
          <w:lang w:eastAsia="zh-CN"/>
        </w:rPr>
        <w:t xml:space="preserve"> of Default) and </w:t>
      </w:r>
      <w:r w:rsidR="008C42F9" w:rsidRPr="004B302D">
        <w:rPr>
          <w:rFonts w:ascii="Courier New" w:eastAsiaTheme="minorEastAsia" w:hAnsi="Courier New" w:cs="Courier New"/>
          <w:szCs w:val="24"/>
          <w:u w:val="single"/>
          <w:lang w:eastAsia="zh-CN"/>
        </w:rPr>
        <w:t>Article 16</w:t>
      </w:r>
      <w:r w:rsidR="008C42F9" w:rsidRPr="004B302D">
        <w:rPr>
          <w:rFonts w:ascii="Courier New" w:eastAsiaTheme="minorEastAsia" w:hAnsi="Courier New" w:cs="Courier New"/>
          <w:szCs w:val="24"/>
          <w:lang w:eastAsia="zh-CN"/>
        </w:rPr>
        <w:t xml:space="preserve"> (Damages in the Event of Termination by Company).</w:t>
      </w:r>
    </w:p>
    <w:p w14:paraId="5C1F3040" w14:textId="77777777" w:rsidR="00A6089C" w:rsidRPr="004B302D" w:rsidRDefault="00A6089C" w:rsidP="006250BE">
      <w:pPr>
        <w:pStyle w:val="ListParagraph"/>
        <w:ind w:left="1440"/>
        <w:rPr>
          <w:rFonts w:ascii="Courier New" w:eastAsiaTheme="minorEastAsia" w:hAnsi="Courier New" w:cs="Courier New"/>
          <w:szCs w:val="24"/>
          <w:lang w:eastAsia="zh-CN"/>
        </w:rPr>
      </w:pPr>
    </w:p>
    <w:p w14:paraId="72E5416A" w14:textId="6CB6B259" w:rsidR="004047DD" w:rsidRPr="004B302D" w:rsidRDefault="008C42F9" w:rsidP="006250BE">
      <w:pPr>
        <w:numPr>
          <w:ilvl w:val="1"/>
          <w:numId w:val="3"/>
        </w:numPr>
        <w:tabs>
          <w:tab w:val="clear" w:pos="864"/>
          <w:tab w:val="num" w:pos="810"/>
        </w:tabs>
        <w:spacing w:after="240"/>
        <w:ind w:left="810" w:hanging="810"/>
        <w:outlineLvl w:val="1"/>
        <w:rPr>
          <w:rFonts w:ascii="Courier New" w:hAnsi="Courier New" w:cs="Courier New"/>
        </w:rPr>
      </w:pPr>
      <w:r w:rsidRPr="004B302D">
        <w:rPr>
          <w:rFonts w:ascii="Courier New" w:hAnsi="Courier New" w:cs="Courier New"/>
          <w:u w:val="single"/>
        </w:rPr>
        <w:t>Measured Performance Ratio; Liquidated Damages; Termination Rights</w:t>
      </w:r>
      <w:r w:rsidRPr="004B302D">
        <w:rPr>
          <w:rFonts w:ascii="Courier New" w:hAnsi="Courier New" w:cs="Courier New"/>
        </w:rPr>
        <w:t>.</w:t>
      </w:r>
      <w:r w:rsidR="00514016" w:rsidRPr="004B302D">
        <w:rPr>
          <w:rFonts w:ascii="Courier New" w:hAnsi="Courier New" w:cs="Courier New"/>
        </w:rPr>
        <w:t xml:space="preserve"> </w:t>
      </w:r>
    </w:p>
    <w:p w14:paraId="27AC5DB3" w14:textId="1F66684A" w:rsidR="00A540E9" w:rsidRPr="004B302D" w:rsidRDefault="00A540E9" w:rsidP="003D419F">
      <w:pPr>
        <w:numPr>
          <w:ilvl w:val="0"/>
          <w:numId w:val="30"/>
        </w:numPr>
        <w:ind w:left="1440" w:hanging="720"/>
        <w:outlineLvl w:val="2"/>
        <w:rPr>
          <w:rFonts w:ascii="Courier New" w:eastAsiaTheme="minorEastAsia" w:hAnsi="Courier New" w:cs="Courier New"/>
        </w:rPr>
      </w:pPr>
      <w:r w:rsidRPr="004B302D">
        <w:rPr>
          <w:rFonts w:ascii="Courier New" w:eastAsiaTheme="minorEastAsia" w:hAnsi="Courier New" w:cs="Courier New"/>
          <w:szCs w:val="24"/>
          <w:u w:val="single"/>
        </w:rPr>
        <w:t>Calculation of Measured Performance Ratio</w:t>
      </w:r>
      <w:r w:rsidRPr="004B302D">
        <w:rPr>
          <w:rFonts w:ascii="Courier New" w:eastAsiaTheme="minorEastAsia" w:hAnsi="Courier New" w:cs="Courier New"/>
          <w:szCs w:val="24"/>
          <w:lang w:eastAsia="zh-CN"/>
        </w:rPr>
        <w:t>.</w:t>
      </w:r>
      <w:r w:rsidRPr="004B302D">
        <w:rPr>
          <w:rFonts w:ascii="Courier New" w:eastAsiaTheme="minorEastAsia" w:hAnsi="Courier New" w:cs="Courier New"/>
        </w:rPr>
        <w:t xml:space="preserve">  </w:t>
      </w:r>
    </w:p>
    <w:p w14:paraId="1A935619" w14:textId="77777777" w:rsidR="00A540E9" w:rsidRPr="004B302D" w:rsidRDefault="00A540E9" w:rsidP="00A540E9">
      <w:pPr>
        <w:ind w:firstLine="720"/>
        <w:rPr>
          <w:rFonts w:ascii="Courier New" w:eastAsiaTheme="minorEastAsia" w:hAnsi="Courier New" w:cs="Courier New"/>
          <w:szCs w:val="22"/>
          <w:lang w:eastAsia="zh-CN"/>
        </w:rPr>
      </w:pPr>
    </w:p>
    <w:p w14:paraId="215ACE28" w14:textId="66A5CB31" w:rsidR="00A540E9" w:rsidRPr="004B302D" w:rsidRDefault="00A540E9" w:rsidP="003D419F">
      <w:pPr>
        <w:numPr>
          <w:ilvl w:val="0"/>
          <w:numId w:val="32"/>
        </w:numPr>
        <w:ind w:hanging="720"/>
        <w:outlineLvl w:val="3"/>
        <w:rPr>
          <w:rFonts w:ascii="Courier New" w:eastAsiaTheme="minorEastAsia" w:hAnsi="Courier New" w:cs="Courier New"/>
          <w:szCs w:val="24"/>
          <w:lang w:eastAsia="zh-CN"/>
        </w:rPr>
      </w:pPr>
      <w:r w:rsidRPr="004B302D">
        <w:rPr>
          <w:rFonts w:ascii="Courier New" w:eastAsiaTheme="minorHAnsi" w:hAnsi="Courier New" w:cs="Courier New"/>
          <w:szCs w:val="24"/>
        </w:rPr>
        <w:t>The Measured Performance Ratio ("</w:t>
      </w:r>
      <w:r w:rsidRPr="004B302D">
        <w:rPr>
          <w:rFonts w:ascii="Courier New" w:eastAsiaTheme="minorHAnsi" w:hAnsi="Courier New" w:cs="Courier New"/>
          <w:szCs w:val="24"/>
          <w:u w:val="single"/>
        </w:rPr>
        <w:t>MPR</w:t>
      </w:r>
      <w:r w:rsidRPr="004B302D">
        <w:rPr>
          <w:rFonts w:ascii="Courier New" w:eastAsiaTheme="minorHAnsi" w:hAnsi="Courier New" w:cs="Courier New"/>
          <w:szCs w:val="24"/>
        </w:rPr>
        <w:t xml:space="preserve">") represents the PV System's measured </w:t>
      </w:r>
      <w:r w:rsidR="00AB7512" w:rsidRPr="004B302D">
        <w:rPr>
          <w:rFonts w:ascii="Courier New" w:eastAsiaTheme="minorHAnsi" w:hAnsi="Courier New" w:cs="Courier New"/>
          <w:szCs w:val="24"/>
        </w:rPr>
        <w:t>AC</w:t>
      </w:r>
      <w:r w:rsidRPr="004B302D">
        <w:rPr>
          <w:rFonts w:ascii="Courier New" w:eastAsiaTheme="minorHAnsi" w:hAnsi="Courier New" w:cs="Courier New"/>
          <w:szCs w:val="24"/>
        </w:rPr>
        <w:t xml:space="preserve"> power output compared to its theoretical DC power output as adjusted for the plane of array irradiance conditions measured at the Site</w:t>
      </w:r>
      <w:r w:rsidR="00AB7512" w:rsidRPr="004B302D">
        <w:rPr>
          <w:rFonts w:ascii="Courier New" w:eastAsiaTheme="minorHAnsi" w:hAnsi="Courier New" w:cs="Courier New"/>
          <w:szCs w:val="24"/>
        </w:rPr>
        <w:t xml:space="preserve"> </w:t>
      </w:r>
      <w:r w:rsidR="00AB7512" w:rsidRPr="004B302D">
        <w:rPr>
          <w:rFonts w:ascii="Courier New" w:eastAsiaTheme="minorHAnsi" w:hAnsi="Courier New" w:cs="Courier New"/>
          <w:b/>
          <w:szCs w:val="24"/>
        </w:rPr>
        <w:t xml:space="preserve">[Drafting Note: </w:t>
      </w:r>
      <w:r w:rsidR="00C85B2D" w:rsidRPr="004B302D">
        <w:rPr>
          <w:rFonts w:ascii="Courier New" w:eastAsiaTheme="minorHAnsi" w:hAnsi="Courier New" w:cs="Courier New"/>
          <w:b/>
          <w:szCs w:val="24"/>
        </w:rPr>
        <w:t xml:space="preserve"> </w:t>
      </w:r>
      <w:r w:rsidR="00AB7512" w:rsidRPr="004B302D">
        <w:rPr>
          <w:rFonts w:ascii="Courier New" w:eastAsiaTheme="minorHAnsi" w:hAnsi="Courier New" w:cs="Courier New"/>
          <w:b/>
          <w:szCs w:val="24"/>
        </w:rPr>
        <w:t>May re</w:t>
      </w:r>
      <w:r w:rsidR="00C85B2D" w:rsidRPr="004B302D">
        <w:rPr>
          <w:rFonts w:ascii="Courier New" w:eastAsiaTheme="minorHAnsi" w:hAnsi="Courier New" w:cs="Courier New"/>
          <w:b/>
          <w:szCs w:val="24"/>
        </w:rPr>
        <w:t xml:space="preserve">quire revision </w:t>
      </w:r>
      <w:r w:rsidR="00AB7512" w:rsidRPr="004B302D">
        <w:rPr>
          <w:rFonts w:ascii="Courier New" w:eastAsiaTheme="minorHAnsi" w:hAnsi="Courier New" w:cs="Courier New"/>
          <w:b/>
          <w:szCs w:val="24"/>
        </w:rPr>
        <w:t>for DC output]</w:t>
      </w:r>
      <w:r w:rsidRPr="004B302D">
        <w:rPr>
          <w:rFonts w:ascii="Courier New" w:eastAsiaTheme="minorHAnsi" w:hAnsi="Courier New" w:cs="Courier New"/>
          <w:szCs w:val="24"/>
        </w:rPr>
        <w:t>.  The gross PV System output in MW and MVAR will be measured at</w:t>
      </w:r>
      <w:r w:rsidR="00AB7512" w:rsidRPr="004B302D">
        <w:rPr>
          <w:rFonts w:ascii="Courier New" w:eastAsiaTheme="minorHAnsi" w:hAnsi="Courier New" w:cs="Courier New"/>
          <w:szCs w:val="24"/>
        </w:rPr>
        <w:t xml:space="preserve"> such point mutually agreed to by the Parties on </w:t>
      </w:r>
      <w:r w:rsidRPr="004B302D">
        <w:rPr>
          <w:rFonts w:ascii="Courier New" w:eastAsiaTheme="minorHAnsi" w:hAnsi="Courier New" w:cs="Courier New"/>
          <w:szCs w:val="24"/>
        </w:rPr>
        <w:t>the Facility's single</w:t>
      </w:r>
      <w:r w:rsidR="003445D7" w:rsidRPr="004B302D">
        <w:rPr>
          <w:rFonts w:ascii="Courier New" w:eastAsiaTheme="minorHAnsi" w:hAnsi="Courier New" w:cs="Courier New"/>
          <w:szCs w:val="24"/>
        </w:rPr>
        <w:t>-</w:t>
      </w:r>
      <w:r w:rsidRPr="004B302D">
        <w:rPr>
          <w:rFonts w:ascii="Courier New" w:eastAsiaTheme="minorHAnsi" w:hAnsi="Courier New" w:cs="Courier New"/>
          <w:szCs w:val="24"/>
        </w:rPr>
        <w:t xml:space="preserve">line diagram attached hereto as </w:t>
      </w:r>
      <w:r w:rsidRPr="004B302D">
        <w:rPr>
          <w:rFonts w:ascii="Courier New" w:eastAsiaTheme="minorHAnsi" w:hAnsi="Courier New" w:cs="Courier New"/>
          <w:szCs w:val="24"/>
          <w:u w:val="single"/>
        </w:rPr>
        <w:t>Attachment E</w:t>
      </w:r>
      <w:r w:rsidR="00B21499" w:rsidRPr="004B302D">
        <w:rPr>
          <w:rFonts w:ascii="Courier New" w:eastAsiaTheme="minorHAnsi" w:hAnsi="Courier New" w:cs="Courier New"/>
          <w:szCs w:val="24"/>
        </w:rPr>
        <w:t xml:space="preserve"> (Single-Line Drawing and Interface Block Diagram)</w:t>
      </w:r>
      <w:r w:rsidRPr="004B302D">
        <w:rPr>
          <w:rFonts w:ascii="Courier New" w:eastAsiaTheme="minorHAnsi" w:hAnsi="Courier New" w:cs="Courier New"/>
          <w:szCs w:val="24"/>
        </w:rPr>
        <w:t>.</w:t>
      </w:r>
    </w:p>
    <w:p w14:paraId="33A39C8A" w14:textId="77777777" w:rsidR="00A540E9" w:rsidRPr="004B302D" w:rsidRDefault="00A540E9" w:rsidP="006250BE">
      <w:pPr>
        <w:ind w:left="2160" w:hanging="720"/>
        <w:rPr>
          <w:rFonts w:ascii="Courier New" w:eastAsiaTheme="minorEastAsia" w:hAnsi="Courier New" w:cs="Courier New"/>
          <w:szCs w:val="24"/>
          <w:lang w:eastAsia="zh-CN"/>
        </w:rPr>
      </w:pPr>
    </w:p>
    <w:p w14:paraId="7EC6D90C" w14:textId="01710600" w:rsidR="00D31A5F" w:rsidRPr="00447E4A" w:rsidRDefault="00A540E9" w:rsidP="003D419F">
      <w:pPr>
        <w:numPr>
          <w:ilvl w:val="0"/>
          <w:numId w:val="32"/>
        </w:numPr>
        <w:ind w:hanging="720"/>
        <w:outlineLvl w:val="3"/>
        <w:rPr>
          <w:rFonts w:ascii="Courier New" w:hAnsi="Courier New" w:cs="Courier New"/>
        </w:rPr>
      </w:pPr>
      <w:r w:rsidRPr="004B302D">
        <w:rPr>
          <w:rFonts w:ascii="Courier New" w:eastAsiaTheme="minorEastAsia" w:hAnsi="Courier New" w:cs="Courier New"/>
          <w:szCs w:val="24"/>
        </w:rPr>
        <w:t>Following the end of each MPR Assessment Period, the MPR shall be calculated for such MPR Assessment Period (using the previous 12 months of data) as follows:</w:t>
      </w:r>
      <w:r w:rsidR="00AB7512" w:rsidRPr="004B302D">
        <w:rPr>
          <w:rFonts w:ascii="Courier New" w:hAnsi="Courier New" w:cs="Courier New"/>
        </w:rPr>
        <w:t xml:space="preserve"> </w:t>
      </w:r>
    </w:p>
    <w:p w14:paraId="26B922F7" w14:textId="1A4D1C9A" w:rsidR="00A540E9" w:rsidRPr="00F35441" w:rsidRDefault="00A540E9" w:rsidP="00F96E41">
      <w:pPr>
        <w:outlineLvl w:val="3"/>
        <w:rPr>
          <w:rFonts w:ascii="Courier New" w:hAnsi="Courier New" w:cs="Courier New"/>
        </w:rPr>
      </w:pPr>
    </w:p>
    <w:p w14:paraId="12971FCD" w14:textId="77777777" w:rsidR="00AB7512" w:rsidRPr="004B302D" w:rsidRDefault="00C02E0B" w:rsidP="00AB7512">
      <w:pPr>
        <w:ind w:left="1440"/>
        <w:rPr>
          <w:rFonts w:ascii="Courier New" w:hAnsi="Courier New" w:cs="Courier New"/>
          <w:sz w:val="22"/>
          <w:szCs w:val="22"/>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ᵟ</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14:paraId="53F44B32" w14:textId="77777777" w:rsidR="00A540E9" w:rsidRPr="004B302D" w:rsidRDefault="00A540E9" w:rsidP="00A540E9">
      <w:pPr>
        <w:spacing w:after="120"/>
        <w:ind w:left="1440"/>
        <w:rPr>
          <w:rFonts w:ascii="Courier New" w:hAnsi="Courier New" w:cs="Courier New"/>
        </w:rPr>
      </w:pPr>
    </w:p>
    <w:p w14:paraId="089B1F1A" w14:textId="77777777" w:rsidR="00AB7512" w:rsidRPr="00447E4A" w:rsidRDefault="00AB7512" w:rsidP="006250BE">
      <w:pPr>
        <w:ind w:left="1440"/>
        <w:rPr>
          <w:rFonts w:ascii="Courier New" w:eastAsiaTheme="minorEastAsia" w:hAnsi="Courier New" w:cs="Courier New"/>
          <w:lang w:val="en-CA"/>
        </w:rPr>
      </w:pPr>
      <w:r w:rsidRPr="00447E4A">
        <w:rPr>
          <w:rFonts w:ascii="Courier New" w:eastAsiaTheme="minorEastAsia" w:hAnsi="Courier New" w:cs="Courier New"/>
          <w:lang w:val="en-CA"/>
        </w:rPr>
        <w:t>Where:</w:t>
      </w:r>
    </w:p>
    <w:p w14:paraId="4204D88D" w14:textId="77777777" w:rsidR="00AB7512" w:rsidRPr="00F35441" w:rsidRDefault="00AB7512" w:rsidP="00AB7512">
      <w:pPr>
        <w:ind w:left="1440"/>
        <w:rPr>
          <w:rFonts w:ascii="Courier New" w:eastAsiaTheme="minorEastAsia" w:hAnsi="Courier New" w:cs="Courier New"/>
          <w:szCs w:val="24"/>
          <w:lang w:eastAsia="zh-CN"/>
        </w:rPr>
      </w:pPr>
    </w:p>
    <w:p w14:paraId="4EF4643A" w14:textId="68A8906D" w:rsidR="00AB7512" w:rsidRPr="004B302D" w:rsidRDefault="00AB7512" w:rsidP="00AB7512">
      <w:pPr>
        <w:spacing w:after="60"/>
        <w:ind w:left="1440"/>
        <w:rPr>
          <w:rFonts w:ascii="Courier New" w:hAnsi="Courier New" w:cs="Courier New"/>
        </w:rPr>
      </w:pPr>
      <m:oMath>
        <m:r>
          <w:rPr>
            <w:rFonts w:ascii="Cambria Math" w:hAnsi="Cambria Math" w:cs="Courier New"/>
          </w:rPr>
          <m:t>i</m:t>
        </m:r>
      </m:oMath>
      <w:r w:rsidRPr="0051062C">
        <w:rPr>
          <w:rFonts w:ascii="Courier New" w:hAnsi="Courier New" w:cs="Courier New"/>
        </w:rPr>
        <w:t xml:space="preserve"> = each 15</w:t>
      </w:r>
      <w:r w:rsidRPr="00C91906">
        <w:rPr>
          <w:rFonts w:ascii="Courier New" w:hAnsi="Courier New" w:cs="Courier New"/>
          <w:iCs/>
          <w:szCs w:val="24"/>
        </w:rPr>
        <w:t>-</w:t>
      </w:r>
      <w:r w:rsidRPr="003B30CD">
        <w:rPr>
          <w:rFonts w:ascii="Courier New" w:hAnsi="Courier New" w:cs="Courier New"/>
        </w:rPr>
        <w:t xml:space="preserve">minute interval </w:t>
      </w:r>
      <w:r w:rsidRPr="00B959DE">
        <w:rPr>
          <w:rFonts w:ascii="Courier New" w:hAnsi="Courier New" w:cs="Courier New"/>
          <w:iCs/>
          <w:szCs w:val="24"/>
        </w:rPr>
        <w:t xml:space="preserve">during the MPR Assessment Period </w:t>
      </w:r>
      <w:r w:rsidRPr="006F17F2">
        <w:rPr>
          <w:rFonts w:ascii="Courier New" w:hAnsi="Courier New" w:cs="Courier New"/>
        </w:rPr>
        <w:t xml:space="preserve">where the </w:t>
      </w:r>
      <w:r w:rsidRPr="004B302D">
        <w:rPr>
          <w:rFonts w:ascii="Courier New" w:hAnsi="Courier New" w:cs="Courier New"/>
          <w:szCs w:val="24"/>
        </w:rPr>
        <w:t>inverter input voltage</w:t>
      </w:r>
      <w:r w:rsidRPr="004B302D">
        <w:rPr>
          <w:rFonts w:ascii="Courier New" w:hAnsi="Courier New" w:cs="Courier New"/>
        </w:rPr>
        <w:t xml:space="preserve"> exceeds </w:t>
      </w:r>
      <w:r w:rsidRPr="004B302D">
        <w:rPr>
          <w:rFonts w:ascii="Courier New" w:hAnsi="Courier New" w:cs="Courier New"/>
          <w:szCs w:val="24"/>
        </w:rPr>
        <w:t xml:space="preserve">the PV System inverters minimum level for production </w:t>
      </w:r>
    </w:p>
    <w:p w14:paraId="10B5D818" w14:textId="634F2A39" w:rsidR="00AB7512" w:rsidRPr="003B30CD" w:rsidRDefault="00C02E0B" w:rsidP="00AB7512">
      <w:pPr>
        <w:ind w:left="1440"/>
        <w:rPr>
          <w:rFonts w:ascii="Courier New" w:hAnsi="Courier New" w:cs="Courier New"/>
        </w:rPr>
      </w:pPr>
      <m:oMath>
        <m:sSub>
          <m:sSubPr>
            <m:ctrlPr>
              <w:rPr>
                <w:rFonts w:ascii="Cambria Math" w:hAnsi="Cambria Math" w:cs="Courier New"/>
                <w:i/>
                <w:iCs/>
                <w:szCs w:val="24"/>
              </w:rPr>
            </m:ctrlPr>
          </m:sSubPr>
          <m:e>
            <m:r>
              <w:rPr>
                <w:rFonts w:ascii="Cambria Math" w:hAnsi="Cambria Math" w:cs="Courier New"/>
                <w:szCs w:val="24"/>
              </w:rPr>
              <m:t>P</m:t>
            </m:r>
          </m:e>
          <m:sub>
            <m:sSub>
              <m:sSubPr>
                <m:ctrlPr>
                  <w:rPr>
                    <w:rFonts w:ascii="Cambria Math" w:eastAsiaTheme="minorEastAsia" w:hAnsi="Cambria Math" w:cs="Courier New"/>
                    <w:i/>
                    <w:szCs w:val="24"/>
                    <w:lang w:val="en-CA"/>
                  </w:rPr>
                </m:ctrlPr>
              </m:sSubPr>
              <m:e>
                <m:r>
                  <w:rPr>
                    <w:rFonts w:ascii="Cambria Math" w:eastAsiaTheme="minorEastAsia" w:hAnsi="Cambria Math" w:cs="Courier New"/>
                    <w:szCs w:val="24"/>
                    <w:lang w:val="en-CA"/>
                  </w:rPr>
                  <m:t>AC</m:t>
                </m:r>
              </m:e>
              <m:sub>
                <m:r>
                  <w:rPr>
                    <w:rFonts w:ascii="Cambria Math" w:eastAsiaTheme="minorEastAsia" w:hAnsi="Cambria Math" w:cs="Courier New"/>
                    <w:szCs w:val="24"/>
                    <w:lang w:val="en-CA"/>
                  </w:rPr>
                  <m:t>i</m:t>
                </m:r>
              </m:sub>
            </m:sSub>
          </m:sub>
        </m:sSub>
      </m:oMath>
      <w:r w:rsidR="00AB7512" w:rsidRPr="00447E4A">
        <w:rPr>
          <w:rFonts w:ascii="Courier New" w:hAnsi="Courier New" w:cs="Courier New"/>
        </w:rPr>
        <w:t xml:space="preserve"> is the measured AC power output of the </w:t>
      </w:r>
      <w:r w:rsidR="00AB7512" w:rsidRPr="00F35441">
        <w:rPr>
          <w:rFonts w:ascii="Courier New" w:hAnsi="Courier New" w:cs="Courier New"/>
          <w:iCs/>
          <w:szCs w:val="24"/>
        </w:rPr>
        <w:t>PV System measured at the inverters</w:t>
      </w:r>
      <w:r w:rsidR="00AB7512" w:rsidRPr="00D235D5">
        <w:rPr>
          <w:rFonts w:ascii="Courier New" w:hAnsi="Courier New" w:cs="Courier New"/>
        </w:rPr>
        <w:t xml:space="preserve"> averaged over time period </w:t>
      </w:r>
      <m:oMath>
        <m:r>
          <w:rPr>
            <w:rFonts w:ascii="Cambria Math" w:hAnsi="Cambria Math" w:cs="Courier New"/>
            <w:szCs w:val="24"/>
          </w:rPr>
          <m:t>i</m:t>
        </m:r>
      </m:oMath>
      <w:r w:rsidR="00AB7512" w:rsidRPr="00C91906">
        <w:rPr>
          <w:rFonts w:ascii="Courier New" w:hAnsi="Courier New" w:cs="Courier New"/>
          <w:iCs/>
          <w:szCs w:val="24"/>
        </w:rPr>
        <w:t xml:space="preserve">  in </w:t>
      </w:r>
      <w:r w:rsidR="00AB7512" w:rsidRPr="003B30CD">
        <w:rPr>
          <w:rFonts w:ascii="Courier New" w:hAnsi="Courier New" w:cs="Courier New"/>
        </w:rPr>
        <w:t xml:space="preserve">MW </w:t>
      </w:r>
    </w:p>
    <w:p w14:paraId="2B2FCE16" w14:textId="77777777" w:rsidR="00AB7512" w:rsidRPr="00B959DE" w:rsidRDefault="00AB7512" w:rsidP="00AB7512">
      <w:pPr>
        <w:ind w:left="1440"/>
        <w:rPr>
          <w:rFonts w:ascii="Courier New" w:hAnsi="Courier New" w:cs="Courier New"/>
        </w:rPr>
      </w:pPr>
    </w:p>
    <w:p w14:paraId="6401F2C3" w14:textId="50702737" w:rsidR="00AB7512" w:rsidRPr="00447E4A" w:rsidRDefault="00C02E0B"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STC</m:t>
            </m:r>
          </m:sub>
        </m:sSub>
      </m:oMath>
      <w:r w:rsidR="00AB7512" w:rsidRPr="00447E4A">
        <w:rPr>
          <w:rFonts w:ascii="Courier New" w:hAnsi="Courier New" w:cs="Courier New"/>
        </w:rPr>
        <w:t xml:space="preserve"> = plane of array irradiance at the standard condit</w:t>
      </w:r>
      <w:r w:rsidR="00AB7512" w:rsidRPr="00F35441">
        <w:rPr>
          <w:rFonts w:ascii="Courier New" w:hAnsi="Courier New" w:cs="Courier New"/>
        </w:rPr>
        <w:t>ion of 1</w:t>
      </w:r>
      <w:r w:rsidR="00D467E7" w:rsidRPr="00D235D5">
        <w:rPr>
          <w:rFonts w:ascii="Courier New" w:hAnsi="Courier New" w:cs="Courier New"/>
        </w:rPr>
        <w:t>,</w:t>
      </w:r>
      <w:r w:rsidR="00AB7512" w:rsidRPr="0051062C">
        <w:rPr>
          <w:rFonts w:ascii="Courier New" w:hAnsi="Courier New" w:cs="Courier New"/>
        </w:rPr>
        <w:t xml:space="preserve">000 </w:t>
      </w:r>
      <m:oMath>
        <m:r>
          <w:rPr>
            <w:rFonts w:ascii="Cambria Math" w:hAnsi="Cambria Math" w:cs="Courier New"/>
          </w:rPr>
          <m:t>W/</m:t>
        </m:r>
        <m:sSup>
          <m:sSupPr>
            <m:ctrlPr>
              <w:rPr>
                <w:rFonts w:ascii="Cambria Math" w:hAnsi="Cambria Math" w:cs="Courier New"/>
                <w:i/>
              </w:rPr>
            </m:ctrlPr>
          </m:sSupPr>
          <m:e>
            <m:r>
              <w:rPr>
                <w:rFonts w:ascii="Cambria Math" w:hAnsi="Cambria Math" w:cs="Courier New"/>
              </w:rPr>
              <m:t>m</m:t>
            </m:r>
          </m:e>
          <m:sup>
            <m:r>
              <w:rPr>
                <w:rFonts w:ascii="Cambria Math" w:hAnsi="Cambria Math" w:cs="Courier New"/>
              </w:rPr>
              <m:t>2</m:t>
            </m:r>
          </m:sup>
        </m:sSup>
      </m:oMath>
    </w:p>
    <w:p w14:paraId="39CB1BB3" w14:textId="77777777" w:rsidR="00AB7512" w:rsidRPr="00F35441" w:rsidRDefault="00AB7512" w:rsidP="00AB7512">
      <w:pPr>
        <w:ind w:left="1440"/>
        <w:rPr>
          <w:rFonts w:ascii="Courier New" w:hAnsi="Courier New" w:cs="Courier New"/>
        </w:rPr>
      </w:pPr>
    </w:p>
    <w:p w14:paraId="3FF27B58" w14:textId="6427A9A5" w:rsidR="00AB7512" w:rsidRPr="004B302D" w:rsidRDefault="00C02E0B"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P</m:t>
            </m:r>
          </m:e>
          <m:sub>
            <m:r>
              <w:rPr>
                <w:rFonts w:ascii="Cambria Math" w:hAnsi="Cambria Math" w:cs="Courier New"/>
              </w:rPr>
              <m:t>D</m:t>
            </m:r>
            <m:sSub>
              <m:sSubPr>
                <m:ctrlPr>
                  <w:rPr>
                    <w:rFonts w:ascii="Cambria Math" w:hAnsi="Cambria Math" w:cs="Courier New"/>
                    <w:i/>
                  </w:rPr>
                </m:ctrlPr>
              </m:sSubPr>
              <m:e>
                <m:r>
                  <w:rPr>
                    <w:rFonts w:ascii="Cambria Math" w:hAnsi="Cambria Math" w:cs="Courier New"/>
                  </w:rPr>
                  <m:t>C</m:t>
                </m:r>
              </m:e>
              <m:sub>
                <m:r>
                  <w:rPr>
                    <w:rFonts w:ascii="Cambria Math" w:hAnsi="Cambria Math" w:cs="Courier New"/>
                  </w:rPr>
                  <m:t>STC</m:t>
                </m:r>
              </m:sub>
            </m:sSub>
          </m:sub>
        </m:sSub>
      </m:oMath>
      <w:r w:rsidR="00AB7512" w:rsidRPr="00447E4A">
        <w:rPr>
          <w:rFonts w:ascii="Courier New" w:hAnsi="Courier New" w:cs="Courier New"/>
          <w:iCs/>
          <w:szCs w:val="24"/>
        </w:rPr>
        <w:t xml:space="preserve"> </w:t>
      </w:r>
      <w:r w:rsidR="00AB7512" w:rsidRPr="00F35441">
        <w:rPr>
          <w:rFonts w:ascii="Courier New" w:hAnsi="Courier New" w:cs="Courier New"/>
        </w:rPr>
        <w:t xml:space="preserve">is the DC rated capacity of the </w:t>
      </w:r>
      <w:r w:rsidR="00AB7512" w:rsidRPr="00D235D5">
        <w:rPr>
          <w:rFonts w:ascii="Courier New" w:hAnsi="Courier New" w:cs="Courier New"/>
          <w:iCs/>
          <w:szCs w:val="24"/>
        </w:rPr>
        <w:t>PV System</w:t>
      </w:r>
      <w:r w:rsidR="00AB7512" w:rsidRPr="0051062C">
        <w:rPr>
          <w:rFonts w:ascii="Courier New" w:hAnsi="Courier New" w:cs="Courier New"/>
        </w:rPr>
        <w:t xml:space="preserve"> at the standard test conditions of 1</w:t>
      </w:r>
      <w:r w:rsidR="00D467E7" w:rsidRPr="00C91906">
        <w:rPr>
          <w:rFonts w:ascii="Courier New" w:hAnsi="Courier New" w:cs="Courier New"/>
        </w:rPr>
        <w:t>,</w:t>
      </w:r>
      <w:r w:rsidR="00AB7512" w:rsidRPr="003B30CD">
        <w:rPr>
          <w:rFonts w:ascii="Courier New" w:hAnsi="Courier New" w:cs="Courier New"/>
        </w:rPr>
        <w:t>000 W/m</w:t>
      </w:r>
      <w:r w:rsidR="00AB7512" w:rsidRPr="00B959DE">
        <w:rPr>
          <w:rFonts w:ascii="Courier New" w:hAnsi="Courier New" w:cs="Courier New"/>
          <w:vertAlign w:val="superscript"/>
        </w:rPr>
        <w:t>2</w:t>
      </w:r>
      <w:r w:rsidR="00AB7512" w:rsidRPr="006F17F2">
        <w:rPr>
          <w:rFonts w:ascii="Courier New" w:hAnsi="Courier New" w:cs="Courier New"/>
        </w:rPr>
        <w:t xml:space="preserve"> and 25°C (MW), (i.e</w:t>
      </w:r>
      <w:r w:rsidR="00AB7512" w:rsidRPr="004B302D">
        <w:rPr>
          <w:rFonts w:ascii="Courier New" w:hAnsi="Courier New" w:cs="Courier New"/>
          <w:iCs/>
          <w:szCs w:val="24"/>
        </w:rPr>
        <w:t>.,</w:t>
      </w:r>
      <w:r w:rsidR="00AB7512" w:rsidRPr="004B302D">
        <w:rPr>
          <w:rFonts w:ascii="Courier New" w:hAnsi="Courier New" w:cs="Courier New"/>
        </w:rPr>
        <w:t xml:space="preserve"> the DC power rating of the PV panels at standard test conditions multiplied by the number of</w:t>
      </w:r>
      <w:r w:rsidR="00AB7512" w:rsidRPr="004B302D">
        <w:rPr>
          <w:rFonts w:ascii="Courier New" w:hAnsi="Courier New" w:cs="Courier New"/>
          <w:iCs/>
          <w:szCs w:val="24"/>
        </w:rPr>
        <w:t xml:space="preserve"> PV</w:t>
      </w:r>
      <w:r w:rsidR="00AB7512" w:rsidRPr="004B302D">
        <w:rPr>
          <w:rFonts w:ascii="Courier New" w:hAnsi="Courier New" w:cs="Courier New"/>
        </w:rPr>
        <w:t xml:space="preserve"> panels in the Facility);</w:t>
      </w:r>
    </w:p>
    <w:p w14:paraId="5472A63A" w14:textId="77777777" w:rsidR="00AB7512" w:rsidRPr="00447E4A" w:rsidRDefault="00C02E0B" w:rsidP="00AB7512">
      <w:pPr>
        <w:spacing w:before="120"/>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POA</m:t>
            </m:r>
          </m:sub>
        </m:sSub>
        <m:r>
          <w:rPr>
            <w:rFonts w:ascii="Cambria Math" w:eastAsiaTheme="minorHAnsi" w:hAnsi="Cambria Math" w:cs="Courier New"/>
          </w:rPr>
          <m:t xml:space="preserve"> </m:t>
        </m:r>
      </m:oMath>
      <w:r w:rsidR="00AB7512" w:rsidRPr="00F35441">
        <w:rPr>
          <w:rFonts w:ascii="Courier New" w:hAnsi="Courier New" w:cs="Courier New"/>
        </w:rPr>
        <w:t>is the measured plane of array irradiance averaged over time period i (</w:t>
      </w:r>
      <m:oMath>
        <m:r>
          <w:rPr>
            <w:rFonts w:ascii="Cambria Math" w:hAnsi="Cambria Math" w:cs="Courier New"/>
          </w:rPr>
          <m:t>W</m:t>
        </m:r>
      </m:oMath>
      <w:r w:rsidR="00AB7512" w:rsidRPr="0051062C">
        <w:rPr>
          <w:rFonts w:ascii="Courier New" w:hAnsi="Courier New" w:cs="Courier New"/>
        </w:rPr>
        <w:t>/</w:t>
      </w:r>
      <m:oMath>
        <m:sSup>
          <m:sSupPr>
            <m:ctrlPr>
              <w:rPr>
                <w:rFonts w:ascii="Cambria Math" w:hAnsi="Cambria Math" w:cs="Courier New"/>
                <w:i/>
              </w:rPr>
            </m:ctrlPr>
          </m:sSupPr>
          <m:e>
            <m:r>
              <w:rPr>
                <w:rFonts w:ascii="Cambria Math" w:hAnsi="Cambria Math" w:cs="Courier New"/>
                <w:szCs w:val="24"/>
              </w:rPr>
              <m:t>m</m:t>
            </m:r>
          </m:e>
          <m:sup>
            <m:r>
              <w:rPr>
                <w:rFonts w:ascii="Cambria Math" w:hAnsi="Cambria Math" w:cs="Courier New"/>
                <w:szCs w:val="24"/>
              </w:rPr>
              <m:t>2</m:t>
            </m:r>
          </m:sup>
        </m:sSup>
      </m:oMath>
      <w:r w:rsidR="00AB7512" w:rsidRPr="00447E4A">
        <w:rPr>
          <w:rFonts w:ascii="Courier New" w:hAnsi="Courier New" w:cs="Courier New"/>
        </w:rPr>
        <w:t>);</w:t>
      </w:r>
    </w:p>
    <w:p w14:paraId="4D5FCEF2" w14:textId="60A40777" w:rsidR="00AB7512" w:rsidRPr="00F35441" w:rsidRDefault="00C02E0B"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cell temperature computed from measured meteorological data (°C) averaged over time period i. </w:t>
      </w:r>
    </w:p>
    <w:p w14:paraId="6F92E584" w14:textId="77777777" w:rsidR="00AB7512" w:rsidRPr="00F35441" w:rsidRDefault="00C02E0B"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average cell temperature computed from one year of weather data using the project weather file (°C) </w:t>
      </w:r>
    </w:p>
    <w:p w14:paraId="37E7D52F" w14:textId="77777777" w:rsidR="00AB7512" w:rsidRPr="00D235D5" w:rsidRDefault="00AB7512" w:rsidP="00AB7512">
      <w:pPr>
        <w:spacing w:before="120"/>
        <w:ind w:left="1440"/>
        <w:rPr>
          <w:rFonts w:ascii="Courier New" w:hAnsi="Courier New" w:cs="Courier New"/>
          <w:szCs w:val="24"/>
        </w:rPr>
      </w:pPr>
      <w:r w:rsidRPr="00D235D5">
        <w:rPr>
          <w:rFonts w:ascii="Courier New" w:hAnsi="Courier New" w:cs="Courier New"/>
          <w:szCs w:val="24"/>
        </w:rPr>
        <w:t>δ = temperature coefficient for power (%/°C, negative in sign) that corresponds to the installed modules</w:t>
      </w:r>
    </w:p>
    <w:p w14:paraId="5CA2FE06" w14:textId="319D6D07" w:rsidR="00AB7512" w:rsidRPr="004B302D" w:rsidRDefault="00AB7512" w:rsidP="00AB7512">
      <w:pPr>
        <w:ind w:left="1440"/>
        <w:rPr>
          <w:rFonts w:ascii="Courier New" w:hAnsi="Courier New" w:cs="Courier New"/>
          <w:szCs w:val="24"/>
        </w:rPr>
      </w:pPr>
      <w:r w:rsidRPr="0051062C">
        <w:rPr>
          <w:rFonts w:ascii="Courier New" w:hAnsi="Courier New" w:cs="Courier New"/>
          <w:i/>
          <w:iCs/>
          <w:szCs w:val="24"/>
        </w:rPr>
        <w:br/>
        <w:t xml:space="preserve">Tcell_i </w:t>
      </w:r>
      <w:r w:rsidRPr="00C91906">
        <w:rPr>
          <w:rFonts w:ascii="Courier New" w:hAnsi="Courier New" w:cs="Courier New"/>
          <w:szCs w:val="24"/>
        </w:rPr>
        <w:t xml:space="preserve">= </w:t>
      </w:r>
      <w:r w:rsidRPr="003B30CD">
        <w:rPr>
          <w:rFonts w:ascii="Courier New" w:hAnsi="Courier New" w:cs="Courier New"/>
          <w:i/>
          <w:iCs/>
          <w:szCs w:val="24"/>
        </w:rPr>
        <w:t xml:space="preserve">GPOA </w:t>
      </w:r>
      <w:r w:rsidRPr="00B959DE">
        <w:rPr>
          <w:rFonts w:ascii="Courier New" w:hAnsi="Courier New" w:cs="Courier New"/>
          <w:szCs w:val="24"/>
        </w:rPr>
        <w:t xml:space="preserve">* </w:t>
      </w:r>
      <w:r w:rsidRPr="006F17F2">
        <w:rPr>
          <w:rFonts w:ascii="Courier New" w:hAnsi="Courier New" w:cs="Courier New"/>
          <w:i/>
          <w:iCs/>
          <w:szCs w:val="24"/>
        </w:rPr>
        <w:t>e</w:t>
      </w:r>
      <w:r w:rsidRPr="004B302D">
        <w:rPr>
          <w:rFonts w:ascii="Courier New" w:hAnsi="Courier New" w:cs="Courier New"/>
          <w:i/>
          <w:iCs/>
          <w:szCs w:val="24"/>
          <w:vertAlign w:val="superscript"/>
        </w:rPr>
        <w:t>(a+b*WS)</w:t>
      </w:r>
      <w:r w:rsidRPr="004B302D">
        <w:rPr>
          <w:rFonts w:ascii="Courier New" w:hAnsi="Courier New" w:cs="Courier New"/>
          <w:szCs w:val="24"/>
        </w:rPr>
        <w:t xml:space="preserve"> +</w:t>
      </w:r>
      <w:r w:rsidRPr="004B302D">
        <w:rPr>
          <w:rFonts w:ascii="Courier New" w:hAnsi="Courier New" w:cs="Courier New"/>
          <w:i/>
          <w:iCs/>
          <w:szCs w:val="24"/>
        </w:rPr>
        <w:t>Ta</w:t>
      </w:r>
    </w:p>
    <w:p w14:paraId="73F81C58" w14:textId="77777777" w:rsidR="00AB7512" w:rsidRPr="004B302D" w:rsidRDefault="00AB7512" w:rsidP="00AB7512">
      <w:pPr>
        <w:rPr>
          <w:rFonts w:ascii="Courier New" w:hAnsi="Courier New" w:cs="Courier New"/>
          <w:szCs w:val="24"/>
        </w:rPr>
      </w:pPr>
    </w:p>
    <w:p w14:paraId="106458F4"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rPr>
        <w:t xml:space="preserve">Where: </w:t>
      </w:r>
    </w:p>
    <w:p w14:paraId="74B53B37" w14:textId="77777777" w:rsidR="00AB7512" w:rsidRPr="004B302D" w:rsidRDefault="00AB7512" w:rsidP="00AB7512">
      <w:pPr>
        <w:pStyle w:val="Default"/>
        <w:spacing w:before="60" w:after="60"/>
        <w:ind w:left="720" w:firstLine="720"/>
        <w:rPr>
          <w:rFonts w:ascii="Courier New" w:hAnsi="Courier New" w:cs="Courier New"/>
        </w:rPr>
      </w:pPr>
    </w:p>
    <w:p w14:paraId="67AD9E1F"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Tm </w:t>
      </w:r>
      <w:r w:rsidRPr="004B302D">
        <w:rPr>
          <w:rFonts w:ascii="Courier New" w:hAnsi="Courier New" w:cs="Courier New"/>
        </w:rPr>
        <w:t xml:space="preserve">= module back-surface temperature [°C] </w:t>
      </w:r>
    </w:p>
    <w:p w14:paraId="0A97EFE5" w14:textId="77777777" w:rsidR="00AB7512" w:rsidRPr="004B302D" w:rsidRDefault="00AB7512" w:rsidP="00AB7512">
      <w:pPr>
        <w:pStyle w:val="Default"/>
        <w:spacing w:before="60" w:after="60"/>
        <w:ind w:left="720" w:firstLine="720"/>
        <w:rPr>
          <w:rFonts w:ascii="Courier New" w:hAnsi="Courier New" w:cs="Courier New"/>
        </w:rPr>
      </w:pPr>
    </w:p>
    <w:p w14:paraId="01DAD580"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GPOA </w:t>
      </w:r>
      <w:r w:rsidRPr="004B302D">
        <w:rPr>
          <w:rFonts w:ascii="Courier New" w:hAnsi="Courier New" w:cs="Courier New"/>
        </w:rPr>
        <w:t xml:space="preserve">= POA irradiance from calibrated reference cells [W/m2] </w:t>
      </w:r>
    </w:p>
    <w:p w14:paraId="433D308B" w14:textId="77777777" w:rsidR="00AB7512" w:rsidRPr="004B302D" w:rsidRDefault="00AB7512" w:rsidP="00AB7512">
      <w:pPr>
        <w:pStyle w:val="Default"/>
        <w:spacing w:before="60" w:after="60"/>
        <w:ind w:left="720" w:firstLine="720"/>
        <w:rPr>
          <w:rFonts w:ascii="Courier New" w:hAnsi="Courier New" w:cs="Courier New"/>
        </w:rPr>
      </w:pPr>
    </w:p>
    <w:p w14:paraId="1D7C2250"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Ta </w:t>
      </w:r>
      <w:r w:rsidRPr="004B302D">
        <w:rPr>
          <w:rFonts w:ascii="Courier New" w:hAnsi="Courier New" w:cs="Courier New"/>
        </w:rPr>
        <w:t xml:space="preserve">= ambient temperature [°C] </w:t>
      </w:r>
    </w:p>
    <w:p w14:paraId="3E3D0B10" w14:textId="77777777" w:rsidR="00AB7512" w:rsidRPr="004B302D" w:rsidRDefault="00AB7512" w:rsidP="00AB7512">
      <w:pPr>
        <w:pStyle w:val="Default"/>
        <w:spacing w:before="60" w:after="60"/>
        <w:ind w:left="720" w:firstLine="720"/>
        <w:rPr>
          <w:rFonts w:ascii="Courier New" w:hAnsi="Courier New" w:cs="Courier New"/>
        </w:rPr>
      </w:pPr>
    </w:p>
    <w:p w14:paraId="46DE40E6" w14:textId="77777777" w:rsidR="00AB7512" w:rsidRPr="004B302D" w:rsidRDefault="00AB7512" w:rsidP="00AB7512">
      <w:pPr>
        <w:pStyle w:val="Default"/>
        <w:spacing w:after="200"/>
        <w:ind w:left="1440"/>
        <w:rPr>
          <w:rFonts w:ascii="Courier New" w:hAnsi="Courier New" w:cs="Courier New"/>
        </w:rPr>
      </w:pPr>
      <w:r w:rsidRPr="004B302D">
        <w:rPr>
          <w:rFonts w:ascii="Courier New" w:hAnsi="Courier New" w:cs="Courier New"/>
          <w:i/>
          <w:iCs/>
        </w:rPr>
        <w:t xml:space="preserve">WS </w:t>
      </w:r>
      <w:r w:rsidRPr="004B302D">
        <w:rPr>
          <w:rFonts w:ascii="Courier New" w:hAnsi="Courier New" w:cs="Courier New"/>
        </w:rPr>
        <w:t xml:space="preserve">= the measured wind speed corrected to a measurement height of 10 meters [m/s] </w:t>
      </w:r>
    </w:p>
    <w:p w14:paraId="576C9A75"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a </w:t>
      </w:r>
      <w:r w:rsidRPr="004B302D">
        <w:rPr>
          <w:rFonts w:ascii="Courier New" w:hAnsi="Courier New" w:cs="Courier New"/>
        </w:rPr>
        <w:t xml:space="preserve">= empirical constant reflecting the increase of module temperature with sunlight </w:t>
      </w:r>
    </w:p>
    <w:p w14:paraId="7C6E71B6" w14:textId="77777777" w:rsidR="00AB7512" w:rsidRPr="004B302D" w:rsidRDefault="00AB7512" w:rsidP="00AB7512">
      <w:pPr>
        <w:pStyle w:val="Default"/>
        <w:spacing w:before="60" w:after="60"/>
        <w:ind w:left="720" w:firstLine="720"/>
        <w:rPr>
          <w:rFonts w:ascii="Courier New" w:hAnsi="Courier New" w:cs="Courier New"/>
        </w:rPr>
      </w:pPr>
    </w:p>
    <w:p w14:paraId="4D1F4B3E"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b </w:t>
      </w:r>
      <w:r w:rsidRPr="004B302D">
        <w:rPr>
          <w:rFonts w:ascii="Courier New" w:hAnsi="Courier New" w:cs="Courier New"/>
        </w:rPr>
        <w:t xml:space="preserve">= empirical constant reflecting the effect of wind speed on the module temperature [s/m] </w:t>
      </w:r>
    </w:p>
    <w:p w14:paraId="7E33E341" w14:textId="5DAEDDF1"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br/>
        <w:t xml:space="preserve">e </w:t>
      </w:r>
      <w:r w:rsidRPr="004B302D">
        <w:rPr>
          <w:rFonts w:ascii="Courier New" w:hAnsi="Courier New" w:cs="Courier New"/>
        </w:rPr>
        <w:t xml:space="preserve">= Euler's constant and the base for the natural logarithm. </w:t>
      </w:r>
    </w:p>
    <w:p w14:paraId="27A2308C" w14:textId="77777777" w:rsidR="00AB7512" w:rsidRPr="004B302D" w:rsidRDefault="00AB7512" w:rsidP="00AB7512">
      <w:pPr>
        <w:pStyle w:val="Default"/>
        <w:spacing w:before="60" w:after="60"/>
        <w:rPr>
          <w:rFonts w:ascii="Courier New" w:hAnsi="Courier New" w:cs="Courier New"/>
        </w:rPr>
      </w:pPr>
    </w:p>
    <w:tbl>
      <w:tblPr>
        <w:tblW w:w="9630" w:type="dxa"/>
        <w:tblCellMar>
          <w:left w:w="0" w:type="dxa"/>
          <w:right w:w="0" w:type="dxa"/>
        </w:tblCellMar>
        <w:tblLook w:val="04A0" w:firstRow="1" w:lastRow="0" w:firstColumn="1" w:lastColumn="0" w:noHBand="0" w:noVBand="1"/>
      </w:tblPr>
      <w:tblGrid>
        <w:gridCol w:w="4590"/>
        <w:gridCol w:w="1806"/>
        <w:gridCol w:w="1704"/>
        <w:gridCol w:w="1530"/>
      </w:tblGrid>
      <w:tr w:rsidR="00AB7512" w:rsidRPr="004B302D" w14:paraId="12DB1F91" w14:textId="77777777" w:rsidTr="004B302D">
        <w:trPr>
          <w:trHeight w:val="140"/>
        </w:trPr>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2D2F1F"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Table 2. Empirical Convective Heat Transfer Coefficients Module Type </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57DF2"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Mount </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D83E8"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a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A30B3"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b </w:t>
            </w:r>
          </w:p>
        </w:tc>
      </w:tr>
      <w:tr w:rsidR="00AB7512" w:rsidRPr="004B302D" w14:paraId="54F4890D"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6BDA9"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49B7013E"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CB7835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-3.47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7355B17"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-0.0594 </w:t>
            </w:r>
          </w:p>
        </w:tc>
      </w:tr>
      <w:tr w:rsidR="00AB7512" w:rsidRPr="004B302D" w14:paraId="3FA1E468"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A8FC3"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15AA1617"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Close-roof mount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391E399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-2.98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7930E8C"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-0.0471 </w:t>
            </w:r>
          </w:p>
        </w:tc>
      </w:tr>
      <w:tr w:rsidR="00AB7512" w:rsidRPr="004B302D" w14:paraId="65B9BC94"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43190"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41AE3B9A"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431581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-3.56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40C44D8"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-0.0750 </w:t>
            </w:r>
          </w:p>
        </w:tc>
      </w:tr>
      <w:tr w:rsidR="00AB7512" w:rsidRPr="004B302D" w14:paraId="1A46229D"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456C1"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6D00ED8C"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Insulated back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7A5FFFB"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-2.81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65A1E39"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-0.0455 </w:t>
            </w:r>
          </w:p>
        </w:tc>
      </w:tr>
      <w:tr w:rsidR="00AB7512" w:rsidRPr="004B302D" w14:paraId="496C7B7B"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A9377" w14:textId="77777777" w:rsidR="00AB7512" w:rsidRPr="00D235D5"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Polymer/thin-f</w:t>
            </w:r>
            <w:r w:rsidRPr="00F35441">
              <w:rPr>
                <w:rFonts w:ascii="Courier New" w:hAnsi="Courier New" w:cs="Courier New"/>
              </w:rPr>
              <w:t xml:space="preserve">ilm/steel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1DE7F913" w14:textId="77777777" w:rsidR="00AB7512" w:rsidRPr="00C91906" w:rsidRDefault="00AB7512" w:rsidP="00C95F37">
            <w:pPr>
              <w:pStyle w:val="Default"/>
              <w:spacing w:line="276" w:lineRule="auto"/>
              <w:rPr>
                <w:rFonts w:ascii="Courier New" w:eastAsiaTheme="minorHAnsi" w:hAnsi="Courier New" w:cs="Courier New"/>
              </w:rPr>
            </w:pPr>
            <w:r w:rsidRPr="0051062C">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674B1442" w14:textId="77777777" w:rsidR="00AB7512" w:rsidRPr="00B959DE" w:rsidRDefault="00AB7512" w:rsidP="00C95F37">
            <w:pPr>
              <w:pStyle w:val="Default"/>
              <w:spacing w:line="276" w:lineRule="auto"/>
              <w:rPr>
                <w:rFonts w:ascii="Courier New" w:eastAsiaTheme="minorHAnsi" w:hAnsi="Courier New" w:cs="Courier New"/>
              </w:rPr>
            </w:pPr>
            <w:r w:rsidRPr="003B30CD">
              <w:rPr>
                <w:rFonts w:ascii="Courier New" w:hAnsi="Courier New" w:cs="Courier New"/>
              </w:rPr>
              <w:t xml:space="preserve">-3.58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6551752" w14:textId="77777777" w:rsidR="00AB7512" w:rsidRPr="004B302D" w:rsidRDefault="00AB7512" w:rsidP="00C95F37">
            <w:pPr>
              <w:pStyle w:val="Default"/>
              <w:spacing w:line="276" w:lineRule="auto"/>
              <w:rPr>
                <w:rFonts w:ascii="Courier New" w:eastAsiaTheme="minorHAnsi" w:hAnsi="Courier New" w:cs="Courier New"/>
              </w:rPr>
            </w:pPr>
            <w:r w:rsidRPr="006F17F2">
              <w:rPr>
                <w:rFonts w:ascii="Courier New" w:hAnsi="Courier New" w:cs="Courier New"/>
              </w:rPr>
              <w:t xml:space="preserve">-0.1130 </w:t>
            </w:r>
          </w:p>
        </w:tc>
      </w:tr>
    </w:tbl>
    <w:p w14:paraId="617D9884" w14:textId="77777777" w:rsidR="004047DD" w:rsidRPr="004B302D" w:rsidRDefault="004047DD" w:rsidP="004047DD">
      <w:pPr>
        <w:ind w:left="1440"/>
        <w:rPr>
          <w:rFonts w:ascii="Courier New" w:hAnsi="Courier New" w:cs="Courier New"/>
          <w:sz w:val="22"/>
          <w:szCs w:val="22"/>
        </w:rPr>
      </w:pPr>
    </w:p>
    <w:p w14:paraId="2A50F691" w14:textId="6FFDCF63" w:rsidR="004047DD" w:rsidRPr="004B302D" w:rsidRDefault="00AB7512" w:rsidP="003D419F">
      <w:pPr>
        <w:numPr>
          <w:ilvl w:val="0"/>
          <w:numId w:val="32"/>
        </w:numPr>
        <w:ind w:hanging="720"/>
        <w:outlineLvl w:val="3"/>
        <w:rPr>
          <w:rFonts w:ascii="Courier New" w:hAnsi="Courier New" w:cs="Courier New"/>
          <w:szCs w:val="24"/>
        </w:rPr>
      </w:pPr>
      <w:r w:rsidRPr="00447E4A">
        <w:rPr>
          <w:rFonts w:ascii="Courier New" w:hAnsi="Courier New" w:cs="Courier New"/>
          <w:szCs w:val="24"/>
        </w:rPr>
        <w:t xml:space="preserve">The time periods used in the foregoing calculation shall be only periods during which, for the entire 15-minute interval, </w:t>
      </w:r>
      <w:bookmarkStart w:id="18" w:name="_DV_M60"/>
      <w:bookmarkEnd w:id="18"/>
      <w:r w:rsidRPr="00447E4A">
        <w:rPr>
          <w:rFonts w:ascii="Courier New" w:hAnsi="Courier New" w:cs="Courier New"/>
          <w:szCs w:val="24"/>
        </w:rPr>
        <w:t>the PV System output is allowed to convert all irradiance to gross AC power</w:t>
      </w:r>
      <w:r w:rsidR="007369EA" w:rsidRPr="00F35441">
        <w:rPr>
          <w:rFonts w:ascii="Courier New" w:hAnsi="Courier New" w:cs="Courier New"/>
          <w:szCs w:val="24"/>
        </w:rPr>
        <w:t xml:space="preserve"> and</w:t>
      </w:r>
      <w:r w:rsidRPr="00D235D5">
        <w:rPr>
          <w:rFonts w:ascii="Courier New" w:hAnsi="Courier New" w:cs="Courier New"/>
          <w:szCs w:val="24"/>
        </w:rPr>
        <w:t xml:space="preserve"> is not offline</w:t>
      </w:r>
      <w:r w:rsidRPr="0051062C">
        <w:rPr>
          <w:rFonts w:ascii="Courier New" w:hAnsi="Courier New" w:cs="Courier New"/>
          <w:szCs w:val="24"/>
        </w:rPr>
        <w:t xml:space="preserve"> due to insufficient irradiance levels based on the inverter minimum requirements for production.  Data points that will be excluded are limited to data points where: </w:t>
      </w:r>
      <w:r w:rsidR="000B4EA0" w:rsidRPr="00C91906">
        <w:rPr>
          <w:rFonts w:ascii="Courier New" w:hAnsi="Courier New" w:cs="Courier New"/>
          <w:szCs w:val="24"/>
        </w:rPr>
        <w:t>(</w:t>
      </w:r>
      <w:r w:rsidRPr="003B30CD">
        <w:rPr>
          <w:rFonts w:ascii="Courier New" w:hAnsi="Courier New" w:cs="Courier New"/>
          <w:szCs w:val="24"/>
        </w:rPr>
        <w:t>A) the G</w:t>
      </w:r>
      <w:r w:rsidRPr="00B959DE">
        <w:rPr>
          <w:rFonts w:ascii="Courier New" w:hAnsi="Courier New" w:cs="Courier New"/>
          <w:szCs w:val="24"/>
          <w:vertAlign w:val="subscript"/>
        </w:rPr>
        <w:t>POA</w:t>
      </w:r>
      <w:r w:rsidRPr="006F17F2">
        <w:rPr>
          <w:rFonts w:ascii="Courier New" w:hAnsi="Courier New" w:cs="Courier New"/>
          <w:szCs w:val="24"/>
        </w:rPr>
        <w:t xml:space="preserve"> is below minimum threshold, </w:t>
      </w:r>
      <w:r w:rsidR="000B4EA0" w:rsidRPr="004B302D">
        <w:rPr>
          <w:rFonts w:ascii="Courier New" w:hAnsi="Courier New" w:cs="Courier New"/>
          <w:szCs w:val="24"/>
        </w:rPr>
        <w:t>(</w:t>
      </w:r>
      <w:r w:rsidRPr="004B302D">
        <w:rPr>
          <w:rFonts w:ascii="Courier New" w:hAnsi="Courier New" w:cs="Courier New"/>
          <w:szCs w:val="24"/>
        </w:rPr>
        <w:t>B) G</w:t>
      </w:r>
      <w:r w:rsidRPr="004B302D">
        <w:rPr>
          <w:rFonts w:ascii="Courier New" w:hAnsi="Courier New" w:cs="Courier New"/>
          <w:szCs w:val="24"/>
          <w:vertAlign w:val="subscript"/>
        </w:rPr>
        <w:t>POA</w:t>
      </w:r>
      <w:r w:rsidRPr="004B302D">
        <w:rPr>
          <w:rFonts w:ascii="Courier New" w:hAnsi="Courier New" w:cs="Courier New"/>
          <w:szCs w:val="24"/>
        </w:rPr>
        <w:t xml:space="preserve"> above the maximum threshold </w:t>
      </w:r>
      <w:r w:rsidR="000B4EA0" w:rsidRPr="004B302D">
        <w:rPr>
          <w:rFonts w:ascii="Courier New" w:hAnsi="Courier New" w:cs="Courier New"/>
          <w:szCs w:val="24"/>
        </w:rPr>
        <w:t>(</w:t>
      </w:r>
      <w:r w:rsidRPr="004B302D">
        <w:rPr>
          <w:rFonts w:ascii="Courier New" w:hAnsi="Courier New" w:cs="Courier New"/>
          <w:szCs w:val="24"/>
        </w:rPr>
        <w:t xml:space="preserve">C) </w:t>
      </w:r>
      <w:r w:rsidR="001530F3" w:rsidRPr="004B302D">
        <w:rPr>
          <w:rFonts w:ascii="Courier New" w:hAnsi="Courier New" w:cs="Courier New"/>
          <w:szCs w:val="24"/>
        </w:rPr>
        <w:t>t</w:t>
      </w:r>
      <w:r w:rsidRPr="004B302D">
        <w:rPr>
          <w:rFonts w:ascii="Courier New" w:hAnsi="Courier New" w:cs="Courier New"/>
          <w:szCs w:val="24"/>
        </w:rPr>
        <w:t xml:space="preserve">he PV System is in RSH, </w:t>
      </w:r>
      <w:r w:rsidR="000B4EA0" w:rsidRPr="004B302D">
        <w:rPr>
          <w:rFonts w:ascii="Courier New" w:hAnsi="Courier New" w:cs="Courier New"/>
          <w:szCs w:val="24"/>
        </w:rPr>
        <w:t>(</w:t>
      </w:r>
      <w:r w:rsidRPr="004B302D">
        <w:rPr>
          <w:rFonts w:ascii="Courier New" w:hAnsi="Courier New" w:cs="Courier New"/>
          <w:szCs w:val="24"/>
        </w:rPr>
        <w:t xml:space="preserve">D) when there is a </w:t>
      </w:r>
      <w:r w:rsidRPr="004B302D">
        <w:rPr>
          <w:rFonts w:ascii="Courier New" w:eastAsiaTheme="minorEastAsia" w:hAnsi="Courier New" w:cs="Courier New"/>
          <w:color w:val="000000"/>
          <w:szCs w:val="24"/>
        </w:rPr>
        <w:t xml:space="preserve">EUDH or EPDH, </w:t>
      </w:r>
      <w:r w:rsidR="000B4EA0" w:rsidRPr="004B302D">
        <w:rPr>
          <w:rFonts w:ascii="Courier New" w:eastAsiaTheme="minorEastAsia" w:hAnsi="Courier New" w:cs="Courier New"/>
          <w:color w:val="000000"/>
          <w:szCs w:val="24"/>
        </w:rPr>
        <w:t>(</w:t>
      </w:r>
      <w:r w:rsidRPr="004B302D">
        <w:rPr>
          <w:rFonts w:ascii="Courier New" w:eastAsiaTheme="minorEastAsia" w:hAnsi="Courier New" w:cs="Courier New"/>
          <w:color w:val="000000"/>
          <w:szCs w:val="24"/>
        </w:rPr>
        <w:t>E) the PV System was not allowed to convert the full DC output to AC energy</w:t>
      </w:r>
      <w:r w:rsidR="001530F3" w:rsidRPr="004B302D">
        <w:rPr>
          <w:rFonts w:ascii="Courier New" w:eastAsiaTheme="minorEastAsia" w:hAnsi="Courier New" w:cs="Courier New"/>
          <w:color w:val="000000"/>
          <w:szCs w:val="24"/>
        </w:rPr>
        <w:t>; or</w:t>
      </w:r>
      <w:r w:rsidRPr="004B302D">
        <w:rPr>
          <w:rFonts w:ascii="Courier New" w:eastAsiaTheme="minorEastAsia" w:hAnsi="Courier New" w:cs="Courier New"/>
          <w:color w:val="000000"/>
          <w:szCs w:val="24"/>
        </w:rPr>
        <w:t xml:space="preserve"> </w:t>
      </w:r>
      <w:r w:rsidR="000B4EA0" w:rsidRPr="004B302D">
        <w:rPr>
          <w:rFonts w:ascii="Courier New" w:eastAsiaTheme="minorEastAsia" w:hAnsi="Courier New" w:cs="Courier New"/>
          <w:color w:val="000000"/>
          <w:szCs w:val="24"/>
        </w:rPr>
        <w:t>(F</w:t>
      </w:r>
      <w:r w:rsidRPr="004B302D">
        <w:rPr>
          <w:rFonts w:ascii="Courier New" w:eastAsiaTheme="minorEastAsia" w:hAnsi="Courier New" w:cs="Courier New"/>
          <w:color w:val="000000"/>
          <w:szCs w:val="24"/>
        </w:rPr>
        <w:t>) when there is any other Outage</w:t>
      </w:r>
      <w:r w:rsidRPr="004B302D">
        <w:rPr>
          <w:rFonts w:ascii="Courier New" w:hAnsi="Courier New" w:cs="Courier New"/>
          <w:szCs w:val="24"/>
        </w:rPr>
        <w:t xml:space="preserve">.  </w:t>
      </w:r>
      <w:bookmarkStart w:id="19" w:name="_DV_M63"/>
      <w:bookmarkEnd w:id="19"/>
      <w:r w:rsidRPr="004B302D">
        <w:rPr>
          <w:rFonts w:ascii="Courier New" w:hAnsi="Courier New" w:cs="Courier New"/>
          <w:szCs w:val="24"/>
        </w:rPr>
        <w:t xml:space="preserve">The aforementioned 15-minute intervals are fixed intervals that commence, in sequence, at the top of each hour and at 15, 30 and 45 minutes past the hour.  At the end of each month, Seller shall provide Company a report that lists all hours when such excluded data points occur (from the Facility’s SCADA system as necessary) to validate the exclusion of any data points from the calculation set forth in </w:t>
      </w:r>
      <w:r w:rsidRPr="004B302D">
        <w:rPr>
          <w:rFonts w:ascii="Courier New" w:hAnsi="Courier New" w:cs="Courier New"/>
          <w:szCs w:val="24"/>
          <w:u w:val="single"/>
        </w:rPr>
        <w:t>Section 2(a)(ii)</w:t>
      </w:r>
      <w:r w:rsidRPr="004B302D">
        <w:rPr>
          <w:rFonts w:ascii="Courier New" w:hAnsi="Courier New" w:cs="Courier New"/>
          <w:szCs w:val="24"/>
        </w:rPr>
        <w:t xml:space="preserve"> above.  This information shall be validated on a monthly basis</w:t>
      </w:r>
      <w:r w:rsidR="00A540E9" w:rsidRPr="004B302D">
        <w:rPr>
          <w:rFonts w:ascii="Courier New" w:hAnsi="Courier New" w:cs="Courier New"/>
          <w:szCs w:val="24"/>
        </w:rPr>
        <w:t>.</w:t>
      </w:r>
      <w:r w:rsidR="00587B83" w:rsidRPr="004B302D">
        <w:rPr>
          <w:rFonts w:ascii="Courier New" w:hAnsi="Courier New" w:cs="Courier New"/>
          <w:szCs w:val="24"/>
        </w:rPr>
        <w:t xml:space="preserve"> </w:t>
      </w:r>
    </w:p>
    <w:p w14:paraId="7AB7B9F4" w14:textId="77777777" w:rsidR="00926A36" w:rsidRPr="004B302D" w:rsidRDefault="00926A36" w:rsidP="00655FE5">
      <w:pPr>
        <w:ind w:left="2160"/>
        <w:rPr>
          <w:rFonts w:ascii="Courier New" w:eastAsiaTheme="minorHAnsi" w:hAnsi="Courier New" w:cs="Courier New"/>
          <w:szCs w:val="24"/>
        </w:rPr>
      </w:pPr>
    </w:p>
    <w:p w14:paraId="5656B283" w14:textId="53235594" w:rsidR="00C95F37" w:rsidRPr="0051062C"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u w:val="single"/>
        </w:rPr>
        <w:t>MPR Test</w:t>
      </w:r>
      <w:r w:rsidRPr="004B302D">
        <w:rPr>
          <w:rFonts w:ascii="Courier New" w:hAnsi="Courier New" w:cs="Courier New"/>
          <w:szCs w:val="24"/>
        </w:rPr>
        <w:t xml:space="preserve">.  In the event that the set of operational data points under </w:t>
      </w:r>
      <w:r w:rsidRPr="004B302D">
        <w:rPr>
          <w:rFonts w:ascii="Courier New" w:hAnsi="Courier New" w:cs="Courier New"/>
          <w:szCs w:val="24"/>
          <w:u w:val="single"/>
        </w:rPr>
        <w:t>Section 2.6(a)(iii)</w:t>
      </w:r>
      <w:r w:rsidRPr="004B302D">
        <w:rPr>
          <w:rFonts w:ascii="Courier New" w:hAnsi="Courier New" w:cs="Courier New"/>
          <w:szCs w:val="24"/>
        </w:rPr>
        <w:t xml:space="preserve"> that is available for any month to calculate the MPR cannot be validated to Company's reasonable satisfaction or in the event there were not at least 16 such data points during such month that could be used to calculate the MPR, the Company shall have the right to perform a test (</w:t>
      </w:r>
      <w:r w:rsidR="00DC23F1" w:rsidRPr="004B302D">
        <w:rPr>
          <w:rFonts w:ascii="Courier New" w:hAnsi="Courier New" w:cs="Courier New"/>
          <w:szCs w:val="24"/>
        </w:rPr>
        <w:t>"</w:t>
      </w:r>
      <w:r w:rsidRPr="004B302D">
        <w:rPr>
          <w:rFonts w:ascii="Courier New" w:hAnsi="Courier New" w:cs="Courier New"/>
          <w:szCs w:val="24"/>
          <w:u w:val="single"/>
        </w:rPr>
        <w:t>MPR Test</w:t>
      </w:r>
      <w:r w:rsidR="00DC23F1" w:rsidRPr="004B302D">
        <w:rPr>
          <w:rFonts w:ascii="Courier New" w:hAnsi="Courier New" w:cs="Courier New"/>
          <w:szCs w:val="24"/>
        </w:rPr>
        <w:t>"</w:t>
      </w:r>
      <w:r w:rsidRPr="004B302D">
        <w:rPr>
          <w:rFonts w:ascii="Courier New" w:hAnsi="Courier New" w:cs="Courier New"/>
          <w:szCs w:val="24"/>
        </w:rPr>
        <w:t xml:space="preserve">) to collect the data points for such month to be used to calculate the MPR  in lieu of the use of operational data for such month.  </w:t>
      </w:r>
      <w:r w:rsidRPr="004B302D">
        <w:rPr>
          <w:rFonts w:ascii="Courier New" w:eastAsiaTheme="minorEastAsia" w:hAnsi="Courier New" w:cs="Courier New"/>
          <w:szCs w:val="24"/>
        </w:rPr>
        <w:t xml:space="preserve">The Company shall retain sole discretion as to when to conduct the MPR Test and the MPR Test may be conducted at any point during the month following the month for which Company was either unable to validate the set of operational data points for such month or there were not at least 16 data points available during such month, provided that Company will provide Seller three (3) Business Days’ notice prior to conducting the MPR Test. The MPR Test shall have a minimum duration of four (4) hours and shall run until at least 16 data points are collected that meet the criteria set forth in </w:t>
      </w:r>
      <w:r w:rsidRPr="004B302D">
        <w:rPr>
          <w:rFonts w:ascii="Courier New" w:eastAsiaTheme="minorEastAsia" w:hAnsi="Courier New" w:cs="Courier New"/>
          <w:szCs w:val="24"/>
          <w:u w:val="single"/>
        </w:rPr>
        <w:t>Section 2(a)(iii)</w:t>
      </w:r>
      <w:r w:rsidRPr="004B302D">
        <w:rPr>
          <w:rFonts w:ascii="Courier New" w:eastAsiaTheme="minorEastAsia" w:hAnsi="Courier New" w:cs="Courier New"/>
          <w:szCs w:val="24"/>
        </w:rPr>
        <w:t xml:space="preserve">, subject to the limitation set forth in the last sentence of this </w:t>
      </w:r>
      <w:r w:rsidRPr="004B302D">
        <w:rPr>
          <w:rFonts w:ascii="Courier New" w:eastAsiaTheme="minorEastAsia" w:hAnsi="Courier New" w:cs="Courier New"/>
          <w:szCs w:val="24"/>
          <w:u w:val="single"/>
        </w:rPr>
        <w:t>Section 2(a)(iv)</w:t>
      </w:r>
      <w:r w:rsidRPr="004B302D">
        <w:rPr>
          <w:rFonts w:ascii="Courier New" w:eastAsiaTheme="minorEastAsia" w:hAnsi="Courier New" w:cs="Courier New"/>
          <w:szCs w:val="24"/>
        </w:rPr>
        <w:t>.</w:t>
      </w:r>
      <w:r w:rsidRPr="004B302D">
        <w:rPr>
          <w:rFonts w:ascii="Courier New" w:hAnsi="Courier New" w:cs="Courier New"/>
          <w:szCs w:val="24"/>
        </w:rPr>
        <w:t xml:space="preserve"> </w:t>
      </w:r>
      <w:r w:rsidR="00DC23F1" w:rsidRPr="004B302D">
        <w:rPr>
          <w:rFonts w:ascii="Courier New" w:hAnsi="Courier New" w:cs="Courier New"/>
          <w:szCs w:val="24"/>
        </w:rPr>
        <w:t xml:space="preserve"> </w:t>
      </w:r>
      <w:r w:rsidRPr="004B302D">
        <w:rPr>
          <w:rFonts w:ascii="Courier New" w:hAnsi="Courier New" w:cs="Courier New"/>
          <w:szCs w:val="24"/>
        </w:rPr>
        <w:t xml:space="preserve">To the extent possible, the Company shall schedule the MPR Test for a period where all inverters in the PV System are available and weather conditions are expected to be optimum allowing the PV System to generate at full capacity for the duration of the MPR Test (if possible).  However, if Company chooses a period where inverter(s) are unavailable, </w:t>
      </w:r>
      <m:oMath>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oMath>
      <w:r w:rsidRPr="00447E4A">
        <w:rPr>
          <w:rFonts w:ascii="Courier New" w:hAnsi="Courier New" w:cs="Courier New"/>
          <w:szCs w:val="24"/>
        </w:rPr>
        <w:t xml:space="preserve"> shall be adjusted to remove the expected contribution of the unavailable inverter(s)</w:t>
      </w:r>
      <w:r w:rsidRPr="00F35441">
        <w:rPr>
          <w:rFonts w:ascii="Courier New" w:hAnsi="Courier New" w:cs="Courier New"/>
        </w:rPr>
        <w:t>.</w:t>
      </w:r>
      <w:r w:rsidR="00E977A9" w:rsidRPr="00D235D5">
        <w:rPr>
          <w:rFonts w:ascii="Courier New" w:hAnsi="Courier New" w:cs="Courier New"/>
        </w:rPr>
        <w:t xml:space="preserve"> </w:t>
      </w:r>
    </w:p>
    <w:p w14:paraId="570B32D7" w14:textId="77777777" w:rsidR="00C95F37" w:rsidRPr="00C91906" w:rsidRDefault="00C95F37" w:rsidP="00C95F37">
      <w:pPr>
        <w:ind w:left="2880"/>
        <w:rPr>
          <w:rFonts w:ascii="Courier New" w:hAnsi="Courier New" w:cs="Courier New"/>
          <w:szCs w:val="24"/>
        </w:rPr>
      </w:pPr>
    </w:p>
    <w:p w14:paraId="63AA477B" w14:textId="6D2DFB33" w:rsidR="00C95F37" w:rsidRPr="004B302D" w:rsidRDefault="00C95F37" w:rsidP="003D419F">
      <w:pPr>
        <w:numPr>
          <w:ilvl w:val="0"/>
          <w:numId w:val="32"/>
        </w:numPr>
        <w:ind w:left="2016" w:hanging="720"/>
        <w:outlineLvl w:val="3"/>
        <w:rPr>
          <w:rFonts w:ascii="Courier New" w:hAnsi="Courier New" w:cs="Courier New"/>
          <w:szCs w:val="24"/>
        </w:rPr>
      </w:pPr>
      <w:r w:rsidRPr="003B30CD">
        <w:rPr>
          <w:rFonts w:ascii="Courier New" w:eastAsiaTheme="minorEastAsia" w:hAnsi="Courier New" w:cs="Courier New"/>
          <w:szCs w:val="24"/>
        </w:rPr>
        <w:t xml:space="preserve">For </w:t>
      </w:r>
      <w:r w:rsidRPr="00B959DE">
        <w:rPr>
          <w:rFonts w:ascii="Courier New" w:eastAsiaTheme="minorHAnsi" w:hAnsi="Courier New" w:cs="Courier New"/>
        </w:rPr>
        <w:t>each</w:t>
      </w:r>
      <w:r w:rsidRPr="006F17F2">
        <w:rPr>
          <w:rFonts w:ascii="Courier New" w:eastAsiaTheme="minorEastAsia" w:hAnsi="Courier New" w:cs="Courier New"/>
          <w:szCs w:val="24"/>
        </w:rPr>
        <w:t xml:space="preserve"> MPR Assessment Period that includes one or more months for which a MPR Test was performed, the data points collected during said MPR Test for</w:t>
      </w:r>
      <w:r w:rsidRPr="004B302D">
        <w:rPr>
          <w:rFonts w:ascii="Courier New" w:eastAsiaTheme="minorEastAsia" w:hAnsi="Courier New" w:cs="Courier New"/>
          <w:szCs w:val="24"/>
        </w:rPr>
        <w:t xml:space="preserve"> such month(s) shall be used together with the data points for months for which an MPR Test was not conducted to calculate the MPR for the MPR Assessment Period in question using the formula set forth in </w:t>
      </w:r>
      <w:r w:rsidRPr="004B302D">
        <w:rPr>
          <w:rFonts w:ascii="Courier New" w:eastAsiaTheme="minorEastAsia" w:hAnsi="Courier New" w:cs="Courier New"/>
          <w:szCs w:val="24"/>
          <w:u w:val="single"/>
        </w:rPr>
        <w:t>Section 2(a)(ii)</w:t>
      </w:r>
      <w:r w:rsidRPr="004B302D">
        <w:rPr>
          <w:rFonts w:ascii="Courier New" w:eastAsiaTheme="minorEastAsia" w:hAnsi="Courier New" w:cs="Courier New"/>
          <w:szCs w:val="24"/>
        </w:rPr>
        <w:t xml:space="preserve"> above.</w:t>
      </w:r>
      <w:r w:rsidR="00E977A9" w:rsidRPr="004B302D">
        <w:rPr>
          <w:rFonts w:ascii="Courier New" w:eastAsiaTheme="minorEastAsia" w:hAnsi="Courier New" w:cs="Courier New"/>
          <w:szCs w:val="24"/>
        </w:rPr>
        <w:t xml:space="preserve"> </w:t>
      </w:r>
      <w:r w:rsidR="00E977A9" w:rsidRPr="004B302D">
        <w:rPr>
          <w:rFonts w:ascii="Courier New" w:hAnsi="Courier New" w:cs="Courier New"/>
          <w:szCs w:val="24"/>
        </w:rPr>
        <w:t>The result of the calculation based on the MPR Test shall be the MPR for the MPR Assessment Period in question.</w:t>
      </w:r>
    </w:p>
    <w:p w14:paraId="168530AC" w14:textId="77777777" w:rsidR="00C95F37" w:rsidRPr="004B302D" w:rsidRDefault="00C95F37" w:rsidP="00C95F37">
      <w:pPr>
        <w:ind w:left="2880"/>
        <w:rPr>
          <w:rFonts w:ascii="Courier New" w:hAnsi="Courier New" w:cs="Courier New"/>
          <w:szCs w:val="24"/>
        </w:rPr>
      </w:pPr>
    </w:p>
    <w:p w14:paraId="0EA8FB0C" w14:textId="77777777" w:rsidR="00C95F37" w:rsidRPr="004B302D"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rPr>
        <w:t>EXAMPLE:  The following is an example of a Measured Performance Ratio calculation and is included for illustrative purposes only.  Assume the following:</w:t>
      </w:r>
    </w:p>
    <w:p w14:paraId="03B3B68F" w14:textId="77777777" w:rsidR="00C95F37" w:rsidRPr="004B302D" w:rsidRDefault="00C95F37" w:rsidP="00C95F37">
      <w:pPr>
        <w:ind w:left="2880"/>
        <w:rPr>
          <w:rFonts w:ascii="Courier New" w:hAnsi="Courier New" w:cs="Courier New"/>
          <w:szCs w:val="24"/>
        </w:rPr>
      </w:pPr>
    </w:p>
    <w:p w14:paraId="206F2C19"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1.  Facility with 120,000 panels with a standard test condition rating of 300 W</w:t>
      </w:r>
    </w:p>
    <w:p w14:paraId="63FB6BA2" w14:textId="77777777" w:rsidR="00C95F37" w:rsidRPr="004B302D" w:rsidRDefault="00C95F37" w:rsidP="00C95F37">
      <w:pPr>
        <w:ind w:left="2160"/>
        <w:rPr>
          <w:rFonts w:ascii="Courier New" w:hAnsi="Courier New" w:cs="Courier New"/>
          <w:szCs w:val="24"/>
        </w:rPr>
      </w:pPr>
    </w:p>
    <w:p w14:paraId="3F5D1AAA"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2.  P</w:t>
      </w:r>
      <w:r w:rsidRPr="004B302D">
        <w:rPr>
          <w:rFonts w:ascii="Courier New" w:hAnsi="Courier New" w:cs="Courier New"/>
          <w:szCs w:val="24"/>
          <w:vertAlign w:val="subscript"/>
        </w:rPr>
        <w:t>DCSTC</w:t>
      </w:r>
      <w:r w:rsidRPr="004B302D">
        <w:rPr>
          <w:rFonts w:ascii="Courier New" w:hAnsi="Courier New" w:cs="Courier New"/>
          <w:szCs w:val="24"/>
        </w:rPr>
        <w:t>= 120,000 X 300 W = 36 MW</w:t>
      </w:r>
    </w:p>
    <w:p w14:paraId="71D4CC6A" w14:textId="77777777" w:rsidR="00C95F37" w:rsidRPr="004B302D" w:rsidRDefault="00C95F37" w:rsidP="00C95F37">
      <w:pPr>
        <w:ind w:left="2160"/>
        <w:rPr>
          <w:rFonts w:ascii="Courier New" w:hAnsi="Courier New" w:cs="Courier New"/>
          <w:szCs w:val="24"/>
        </w:rPr>
      </w:pPr>
    </w:p>
    <w:p w14:paraId="0BB2E47D"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 xml:space="preserve">3.  For illustrative purposes only, 4 hours of data which met the criteria specified in 2.6(a)(iii) have been recorded over the MPR Assessment Period.  It should be noted that all available operational data that meets the criteria specified in </w:t>
      </w:r>
      <w:r w:rsidRPr="004B302D">
        <w:rPr>
          <w:rFonts w:ascii="Courier New" w:hAnsi="Courier New" w:cs="Courier New"/>
          <w:szCs w:val="24"/>
          <w:u w:val="single"/>
        </w:rPr>
        <w:t>Section 2.6(a)(iii)</w:t>
      </w:r>
      <w:r w:rsidRPr="004B302D">
        <w:rPr>
          <w:rFonts w:ascii="Courier New" w:hAnsi="Courier New" w:cs="Courier New"/>
          <w:szCs w:val="24"/>
        </w:rPr>
        <w:t xml:space="preserve"> shall be included in the actual calculation.:</w:t>
      </w:r>
    </w:p>
    <w:p w14:paraId="68F44B20" w14:textId="77777777" w:rsidR="00C95F37" w:rsidRPr="004B302D" w:rsidRDefault="00C95F37" w:rsidP="00C95F37">
      <w:pPr>
        <w:ind w:left="2160"/>
        <w:rPr>
          <w:rFonts w:ascii="Courier New" w:hAnsi="Courier New" w:cs="Courier New"/>
          <w:sz w:val="22"/>
          <w:szCs w:val="22"/>
        </w:rPr>
      </w:pPr>
    </w:p>
    <w:p w14:paraId="7EF301E8" w14:textId="77777777" w:rsidR="00C95F37" w:rsidRPr="004B302D" w:rsidRDefault="00C95F37" w:rsidP="00C95F37">
      <w:pPr>
        <w:ind w:left="2880"/>
        <w:rPr>
          <w:rFonts w:ascii="Courier New" w:hAnsi="Courier New" w:cs="Courier New"/>
          <w:sz w:val="22"/>
          <w:szCs w:val="22"/>
        </w:rPr>
      </w:pPr>
    </w:p>
    <w:tbl>
      <w:tblPr>
        <w:tblW w:w="8040" w:type="dxa"/>
        <w:tblInd w:w="1601" w:type="dxa"/>
        <w:tblLayout w:type="fixed"/>
        <w:tblCellMar>
          <w:left w:w="0" w:type="dxa"/>
          <w:right w:w="0" w:type="dxa"/>
        </w:tblCellMar>
        <w:tblLook w:val="04A0" w:firstRow="1" w:lastRow="0" w:firstColumn="1" w:lastColumn="0" w:noHBand="0" w:noVBand="1"/>
      </w:tblPr>
      <w:tblGrid>
        <w:gridCol w:w="1080"/>
        <w:gridCol w:w="1747"/>
        <w:gridCol w:w="1891"/>
        <w:gridCol w:w="1801"/>
        <w:gridCol w:w="1521"/>
      </w:tblGrid>
      <w:tr w:rsidR="00C95F37" w:rsidRPr="004B302D" w14:paraId="6DA441D5" w14:textId="77777777" w:rsidTr="00C95F37">
        <w:tc>
          <w:tcPr>
            <w:tcW w:w="1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9D2814" w14:textId="77777777" w:rsidR="00C95F37" w:rsidRPr="00447E4A"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rPr>
              <w:t>Time Period</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75869" w14:textId="77777777" w:rsidR="00C95F37" w:rsidRPr="0051062C" w:rsidRDefault="00C95F37" w:rsidP="00C95F37">
            <w:pPr>
              <w:pStyle w:val="ListParagraph"/>
              <w:spacing w:line="276" w:lineRule="auto"/>
              <w:ind w:left="0"/>
              <w:rPr>
                <w:rFonts w:ascii="Courier New" w:hAnsi="Courier New" w:cs="Courier New"/>
              </w:rPr>
            </w:pPr>
            <w:r w:rsidRPr="00F35441">
              <w:rPr>
                <w:rFonts w:ascii="Courier New" w:hAnsi="Courier New" w:cs="Courier New"/>
              </w:rPr>
              <w:t>Average Measured Plane of Array Irradiance (W/m</w:t>
            </w:r>
            <w:r w:rsidRPr="00D235D5">
              <w:rPr>
                <w:rFonts w:ascii="Courier New" w:hAnsi="Courier New" w:cs="Courier New"/>
                <w:vertAlign w:val="superscript"/>
              </w:rPr>
              <w:t>2</w:t>
            </w:r>
            <w:r w:rsidRPr="0051062C">
              <w:rPr>
                <w:rFonts w:ascii="Courier New" w:hAnsi="Courier New" w:cs="Courier New"/>
              </w:rPr>
              <w:t>)</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A7A97C" w14:textId="77777777" w:rsidR="00C95F37" w:rsidRPr="003B30CD" w:rsidRDefault="00C95F37" w:rsidP="00C95F37">
            <w:pPr>
              <w:pStyle w:val="ListParagraph"/>
              <w:spacing w:line="276" w:lineRule="auto"/>
              <w:ind w:left="0"/>
              <w:jc w:val="center"/>
              <w:rPr>
                <w:rFonts w:ascii="Courier New" w:hAnsi="Courier New" w:cs="Courier New"/>
              </w:rPr>
            </w:pPr>
            <w:r w:rsidRPr="00C91906">
              <w:rPr>
                <w:rFonts w:ascii="Courier New" w:hAnsi="Courier New" w:cs="Courier New"/>
              </w:rPr>
              <w:t>Average Measured Gross AC Power at In</w:t>
            </w:r>
            <w:r w:rsidRPr="003B30CD">
              <w:rPr>
                <w:rFonts w:ascii="Courier New" w:hAnsi="Courier New" w:cs="Courier New"/>
              </w:rPr>
              <w:t>verters (MW)</w:t>
            </w:r>
          </w:p>
        </w:tc>
        <w:tc>
          <w:tcPr>
            <w:tcW w:w="1800" w:type="dxa"/>
            <w:tcBorders>
              <w:top w:val="single" w:sz="8" w:space="0" w:color="auto"/>
              <w:left w:val="nil"/>
              <w:bottom w:val="single" w:sz="8" w:space="0" w:color="auto"/>
              <w:right w:val="single" w:sz="8" w:space="0" w:color="auto"/>
            </w:tcBorders>
            <w:hideMark/>
          </w:tcPr>
          <w:p w14:paraId="0C1DBEC2" w14:textId="77777777" w:rsidR="00C95F37" w:rsidRPr="00B959DE" w:rsidRDefault="00C95F37" w:rsidP="00C95F37">
            <w:pPr>
              <w:pStyle w:val="ListParagraph"/>
              <w:spacing w:line="276" w:lineRule="auto"/>
              <w:ind w:left="0"/>
              <w:jc w:val="center"/>
              <w:rPr>
                <w:rFonts w:ascii="Courier New" w:hAnsi="Courier New" w:cs="Courier New"/>
              </w:rPr>
            </w:pPr>
            <w:r w:rsidRPr="00B959DE">
              <w:rPr>
                <w:rFonts w:ascii="Courier New" w:hAnsi="Courier New" w:cs="Courier New"/>
              </w:rPr>
              <w:t>Average Measured Ambient Temperature</w:t>
            </w:r>
          </w:p>
          <w:p w14:paraId="6C2BE19B" w14:textId="77777777" w:rsidR="00C95F37" w:rsidRPr="00447E4A" w:rsidRDefault="00C95F37" w:rsidP="00C95F37">
            <w:pPr>
              <w:pStyle w:val="ListParagraph"/>
              <w:spacing w:line="276" w:lineRule="auto"/>
              <w:ind w:left="0"/>
              <w:jc w:val="center"/>
              <w:rPr>
                <w:rFonts w:ascii="Courier New" w:hAnsi="Courier New" w:cs="Courier New"/>
              </w:rPr>
            </w:pPr>
            <w:r w:rsidRPr="006F17F2">
              <w:rPr>
                <w:rFonts w:ascii="Courier New" w:hAnsi="Courier New" w:cs="Courier New"/>
              </w:rPr>
              <w:t>(</w:t>
            </w:r>
            <w:r w:rsidRPr="004B302D">
              <w:rPr>
                <w:rFonts w:ascii="Cambria Math" w:hAnsi="Cambria Math" w:cs="Cambria Math"/>
              </w:rPr>
              <w:t>⁰</w:t>
            </w:r>
            <w:r w:rsidRPr="00447E4A">
              <w:rPr>
                <w:rFonts w:ascii="Courier New" w:hAnsi="Courier New" w:cs="Courier New"/>
              </w:rPr>
              <w:t>C)</w:t>
            </w:r>
          </w:p>
        </w:tc>
        <w:tc>
          <w:tcPr>
            <w:tcW w:w="1520" w:type="dxa"/>
            <w:tcBorders>
              <w:top w:val="single" w:sz="8" w:space="0" w:color="auto"/>
              <w:left w:val="nil"/>
              <w:bottom w:val="single" w:sz="8" w:space="0" w:color="auto"/>
              <w:right w:val="single" w:sz="8" w:space="0" w:color="auto"/>
            </w:tcBorders>
            <w:hideMark/>
          </w:tcPr>
          <w:p w14:paraId="6A7ADBEF" w14:textId="77777777" w:rsidR="00C95F37" w:rsidRPr="00F35441" w:rsidRDefault="00C95F37" w:rsidP="00C95F37">
            <w:pPr>
              <w:pStyle w:val="ListParagraph"/>
              <w:spacing w:line="276" w:lineRule="auto"/>
              <w:ind w:left="0"/>
              <w:jc w:val="center"/>
              <w:rPr>
                <w:rFonts w:ascii="Courier New" w:hAnsi="Courier New" w:cs="Courier New"/>
              </w:rPr>
            </w:pPr>
            <w:r w:rsidRPr="00F35441">
              <w:rPr>
                <w:rFonts w:ascii="Courier New" w:hAnsi="Courier New" w:cs="Courier New"/>
              </w:rPr>
              <w:t>Average Measured Wind Speed</w:t>
            </w:r>
          </w:p>
          <w:p w14:paraId="06545DEF" w14:textId="77777777" w:rsidR="00C95F37" w:rsidRPr="00D235D5" w:rsidRDefault="00C95F37" w:rsidP="00C95F37">
            <w:pPr>
              <w:pStyle w:val="ListParagraph"/>
              <w:spacing w:line="276" w:lineRule="auto"/>
              <w:ind w:left="0"/>
              <w:jc w:val="center"/>
              <w:rPr>
                <w:rFonts w:ascii="Courier New" w:hAnsi="Courier New" w:cs="Courier New"/>
              </w:rPr>
            </w:pPr>
            <w:r w:rsidRPr="00D235D5">
              <w:rPr>
                <w:rFonts w:ascii="Courier New" w:hAnsi="Courier New" w:cs="Courier New"/>
              </w:rPr>
              <w:t>(m/s)</w:t>
            </w:r>
          </w:p>
        </w:tc>
      </w:tr>
      <w:tr w:rsidR="00C95F37" w:rsidRPr="004B302D" w14:paraId="5BE82480" w14:textId="77777777" w:rsidTr="00C95F37">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E886E"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1</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7E44CE21"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690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0A4D6F4"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16</w:t>
            </w:r>
          </w:p>
        </w:tc>
        <w:tc>
          <w:tcPr>
            <w:tcW w:w="1800" w:type="dxa"/>
            <w:tcBorders>
              <w:top w:val="nil"/>
              <w:left w:val="nil"/>
              <w:bottom w:val="single" w:sz="8" w:space="0" w:color="auto"/>
              <w:right w:val="single" w:sz="8" w:space="0" w:color="auto"/>
            </w:tcBorders>
            <w:hideMark/>
          </w:tcPr>
          <w:p w14:paraId="3ED717FF"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27</w:t>
            </w:r>
          </w:p>
        </w:tc>
        <w:tc>
          <w:tcPr>
            <w:tcW w:w="1520" w:type="dxa"/>
            <w:tcBorders>
              <w:top w:val="nil"/>
              <w:left w:val="nil"/>
              <w:bottom w:val="single" w:sz="8" w:space="0" w:color="auto"/>
              <w:right w:val="single" w:sz="8" w:space="0" w:color="auto"/>
            </w:tcBorders>
            <w:hideMark/>
          </w:tcPr>
          <w:p w14:paraId="5CC064C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3</w:t>
            </w:r>
          </w:p>
        </w:tc>
      </w:tr>
      <w:tr w:rsidR="00C95F37" w:rsidRPr="004B302D" w14:paraId="08BCD677" w14:textId="77777777" w:rsidTr="00C95F37">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D3164"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2</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21ECC2F0"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350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2FF4389"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11</w:t>
            </w:r>
          </w:p>
        </w:tc>
        <w:tc>
          <w:tcPr>
            <w:tcW w:w="1800" w:type="dxa"/>
            <w:tcBorders>
              <w:top w:val="nil"/>
              <w:left w:val="nil"/>
              <w:bottom w:val="single" w:sz="8" w:space="0" w:color="auto"/>
              <w:right w:val="single" w:sz="8" w:space="0" w:color="auto"/>
            </w:tcBorders>
            <w:hideMark/>
          </w:tcPr>
          <w:p w14:paraId="65CEAA25"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26</w:t>
            </w:r>
          </w:p>
        </w:tc>
        <w:tc>
          <w:tcPr>
            <w:tcW w:w="1520" w:type="dxa"/>
            <w:tcBorders>
              <w:top w:val="nil"/>
              <w:left w:val="nil"/>
              <w:bottom w:val="single" w:sz="8" w:space="0" w:color="auto"/>
              <w:right w:val="single" w:sz="8" w:space="0" w:color="auto"/>
            </w:tcBorders>
            <w:hideMark/>
          </w:tcPr>
          <w:p w14:paraId="4462434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8</w:t>
            </w:r>
          </w:p>
        </w:tc>
      </w:tr>
      <w:tr w:rsidR="00C95F37" w:rsidRPr="004B302D" w14:paraId="034C8952" w14:textId="77777777" w:rsidTr="00C95F37">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C3F83"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6C9D6BD7"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E3EFC7B"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w:t>
            </w:r>
          </w:p>
        </w:tc>
        <w:tc>
          <w:tcPr>
            <w:tcW w:w="1800" w:type="dxa"/>
            <w:tcBorders>
              <w:top w:val="nil"/>
              <w:left w:val="nil"/>
              <w:bottom w:val="single" w:sz="8" w:space="0" w:color="auto"/>
              <w:right w:val="single" w:sz="8" w:space="0" w:color="auto"/>
            </w:tcBorders>
            <w:hideMark/>
          </w:tcPr>
          <w:p w14:paraId="0168F1C0"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w:t>
            </w:r>
          </w:p>
        </w:tc>
        <w:tc>
          <w:tcPr>
            <w:tcW w:w="1520" w:type="dxa"/>
            <w:tcBorders>
              <w:top w:val="nil"/>
              <w:left w:val="nil"/>
              <w:bottom w:val="single" w:sz="8" w:space="0" w:color="auto"/>
              <w:right w:val="single" w:sz="8" w:space="0" w:color="auto"/>
            </w:tcBorders>
            <w:hideMark/>
          </w:tcPr>
          <w:p w14:paraId="320EF7F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w:t>
            </w:r>
          </w:p>
        </w:tc>
      </w:tr>
      <w:tr w:rsidR="00C95F37" w:rsidRPr="004B302D" w14:paraId="5E6DC01B" w14:textId="77777777" w:rsidTr="00C95F37">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CB6B1"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i</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7639605B"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750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232772A"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19</w:t>
            </w:r>
          </w:p>
        </w:tc>
        <w:tc>
          <w:tcPr>
            <w:tcW w:w="1800" w:type="dxa"/>
            <w:tcBorders>
              <w:top w:val="nil"/>
              <w:left w:val="nil"/>
              <w:bottom w:val="single" w:sz="8" w:space="0" w:color="auto"/>
              <w:right w:val="single" w:sz="8" w:space="0" w:color="auto"/>
            </w:tcBorders>
            <w:hideMark/>
          </w:tcPr>
          <w:p w14:paraId="351237F0"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29</w:t>
            </w:r>
          </w:p>
        </w:tc>
        <w:tc>
          <w:tcPr>
            <w:tcW w:w="1520" w:type="dxa"/>
            <w:tcBorders>
              <w:top w:val="nil"/>
              <w:left w:val="nil"/>
              <w:bottom w:val="single" w:sz="8" w:space="0" w:color="auto"/>
              <w:right w:val="single" w:sz="8" w:space="0" w:color="auto"/>
            </w:tcBorders>
            <w:hideMark/>
          </w:tcPr>
          <w:p w14:paraId="16F8B613"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7</w:t>
            </w:r>
          </w:p>
        </w:tc>
      </w:tr>
    </w:tbl>
    <w:p w14:paraId="336FB768" w14:textId="77777777" w:rsidR="00C95F37" w:rsidRPr="004B302D" w:rsidRDefault="00C95F37" w:rsidP="00C95F37">
      <w:pPr>
        <w:ind w:left="2160"/>
        <w:rPr>
          <w:rFonts w:ascii="Courier New" w:hAnsi="Courier New" w:cs="Courier New"/>
          <w:sz w:val="22"/>
          <w:szCs w:val="22"/>
        </w:rPr>
      </w:pPr>
    </w:p>
    <w:p w14:paraId="5FDBE453" w14:textId="77777777" w:rsidR="00C95F37" w:rsidRPr="00447E4A" w:rsidRDefault="00C02E0B" w:rsidP="00C95F37">
      <w:pPr>
        <w:spacing w:before="120"/>
        <w:ind w:left="2160"/>
        <w:rPr>
          <w:rFonts w:ascii="Courier New" w:hAnsi="Courier New" w:cs="Courier New"/>
          <w:iCs/>
          <w:szCs w:val="24"/>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14:paraId="11D3324D" w14:textId="77777777" w:rsidR="00C95F37" w:rsidRPr="004B302D" w:rsidRDefault="00C95F37" w:rsidP="00C95F37">
      <w:pPr>
        <w:ind w:left="2160"/>
        <w:rPr>
          <w:rFonts w:ascii="Courier New" w:hAnsi="Courier New" w:cs="Courier New"/>
          <w:iCs/>
          <w:szCs w:val="24"/>
        </w:rPr>
      </w:pPr>
    </w:p>
    <w:p w14:paraId="6E3D67E5"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where:</w:t>
      </w:r>
    </w:p>
    <w:p w14:paraId="44C7B7AC" w14:textId="77777777" w:rsidR="00C95F37" w:rsidRPr="004B302D" w:rsidRDefault="00C95F37" w:rsidP="00C95F37">
      <w:pPr>
        <w:ind w:left="2160"/>
        <w:rPr>
          <w:rFonts w:ascii="Courier New" w:hAnsi="Courier New" w:cs="Courier New"/>
          <w:iCs/>
          <w:sz w:val="22"/>
          <w:szCs w:val="22"/>
        </w:rPr>
      </w:pPr>
      <w:r w:rsidRPr="004B302D">
        <w:rPr>
          <w:rFonts w:ascii="Courier New" w:hAnsi="Courier New" w:cs="Courier New"/>
          <w:iCs/>
          <w:szCs w:val="24"/>
        </w:rPr>
        <w:t xml:space="preserve"> </w:t>
      </w: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G</m:t>
            </m:r>
          </m:e>
          <m:sub>
            <m:r>
              <w:rPr>
                <w:rFonts w:ascii="Cambria Math" w:eastAsiaTheme="minorHAnsi" w:hAnsi="Cambria Math" w:cs="Courier New"/>
                <w:sz w:val="22"/>
                <w:szCs w:val="22"/>
              </w:rPr>
              <m:t xml:space="preserve">POA </m:t>
            </m:r>
          </m:sub>
        </m:sSub>
        <m:r>
          <w:rPr>
            <w:rFonts w:ascii="Cambria Math" w:eastAsiaTheme="minorHAnsi" w:hAnsi="Cambria Math" w:cs="Courier New"/>
            <w:sz w:val="22"/>
            <w:szCs w:val="22"/>
          </w:rPr>
          <m:t xml:space="preserve">× </m:t>
        </m:r>
        <m:sSup>
          <m:sSupPr>
            <m:ctrlPr>
              <w:rPr>
                <w:rFonts w:ascii="Cambria Math" w:hAnsi="Cambria Math" w:cs="Courier New"/>
                <w:i/>
                <w:iCs/>
                <w:sz w:val="22"/>
                <w:szCs w:val="22"/>
              </w:rPr>
            </m:ctrlPr>
          </m:sSupPr>
          <m:e>
            <m:r>
              <w:rPr>
                <w:rFonts w:ascii="Cambria Math" w:eastAsiaTheme="minorHAnsi" w:hAnsi="Cambria Math" w:cs="Courier New"/>
              </w:rPr>
              <m:t>e</m:t>
            </m:r>
          </m:e>
          <m:sup>
            <m:r>
              <w:rPr>
                <w:rFonts w:ascii="Cambria Math" w:eastAsiaTheme="minorHAnsi" w:hAnsi="Cambria Math" w:cs="Courier New"/>
              </w:rPr>
              <m:t>(a+b×WS)</m:t>
            </m:r>
          </m:sup>
        </m:sSup>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T</m:t>
            </m:r>
          </m:e>
          <m:sub>
            <m:r>
              <w:rPr>
                <w:rFonts w:ascii="Cambria Math" w:eastAsiaTheme="minorHAnsi" w:hAnsi="Cambria Math" w:cs="Courier New"/>
                <w:sz w:val="22"/>
                <w:szCs w:val="22"/>
              </w:rPr>
              <m:t>a</m:t>
            </m:r>
          </m:sub>
        </m:sSub>
      </m:oMath>
    </w:p>
    <w:p w14:paraId="3CDE2883" w14:textId="77777777" w:rsidR="00C95F37" w:rsidRPr="004B302D" w:rsidRDefault="00C95F37" w:rsidP="00C95F37">
      <w:pPr>
        <w:ind w:left="2160"/>
        <w:rPr>
          <w:rFonts w:ascii="Courier New" w:hAnsi="Courier New" w:cs="Courier New"/>
          <w:iCs/>
          <w:szCs w:val="24"/>
        </w:rPr>
      </w:pPr>
    </w:p>
    <w:p w14:paraId="31C4FA10"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Assuming:</w:t>
      </w:r>
    </w:p>
    <w:p w14:paraId="6CBA14CC"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 temperature coefficient of the installed modules of -0.4%/</w:t>
      </w:r>
      <w:r w:rsidRPr="004B302D">
        <w:rPr>
          <w:rFonts w:ascii="Cambria Math" w:hAnsi="Cambria Math" w:cs="Cambria Math"/>
          <w:iCs/>
          <w:szCs w:val="24"/>
        </w:rPr>
        <w:t>⁰</w:t>
      </w:r>
      <w:r w:rsidRPr="004B302D">
        <w:rPr>
          <w:rFonts w:ascii="Courier New" w:hAnsi="Courier New" w:cs="Courier New"/>
          <w:iCs/>
          <w:szCs w:val="24"/>
        </w:rPr>
        <w:t>C</w:t>
      </w:r>
    </w:p>
    <w:p w14:paraId="39BCBFE9"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An average cell temperature of 28</w:t>
      </w:r>
      <w:r w:rsidRPr="004B302D">
        <w:rPr>
          <w:rFonts w:ascii="Cambria Math" w:hAnsi="Cambria Math" w:cs="Cambria Math"/>
          <w:iCs/>
          <w:szCs w:val="24"/>
        </w:rPr>
        <w:t>⁰</w:t>
      </w:r>
      <w:r w:rsidRPr="004B302D">
        <w:rPr>
          <w:rFonts w:ascii="Courier New" w:hAnsi="Courier New" w:cs="Courier New"/>
          <w:iCs/>
          <w:szCs w:val="24"/>
        </w:rPr>
        <w:t>C</w:t>
      </w:r>
    </w:p>
    <w:p w14:paraId="191B1368" w14:textId="77777777" w:rsidR="00C95F37" w:rsidRPr="004B302D" w:rsidRDefault="00C95F37" w:rsidP="00C95F37">
      <w:pPr>
        <w:ind w:left="2160"/>
        <w:rPr>
          <w:rFonts w:ascii="Courier New" w:hAnsi="Courier New" w:cs="Courier New"/>
        </w:rPr>
      </w:pPr>
      <w:r w:rsidRPr="004B302D">
        <w:rPr>
          <w:rFonts w:ascii="Courier New" w:hAnsi="Courier New" w:cs="Courier New"/>
          <w:iCs/>
          <w:szCs w:val="24"/>
        </w:rPr>
        <w:t xml:space="preserve">The installed modules are a glass/cell/polymer sheet module type using an open rack mount. (a = </w:t>
      </w:r>
      <w:r w:rsidRPr="004B302D">
        <w:rPr>
          <w:rFonts w:ascii="Courier New" w:hAnsi="Courier New" w:cs="Courier New"/>
        </w:rPr>
        <w:t>-3.56; b = -0.0750)</w:t>
      </w:r>
    </w:p>
    <w:p w14:paraId="3EC43461" w14:textId="77777777" w:rsidR="00C95F37" w:rsidRPr="004B302D" w:rsidRDefault="00C95F37" w:rsidP="00C95F37">
      <w:pPr>
        <w:ind w:left="2160"/>
        <w:rPr>
          <w:rFonts w:ascii="Courier New" w:hAnsi="Courier New" w:cs="Courier New"/>
        </w:rPr>
      </w:pPr>
    </w:p>
    <w:p w14:paraId="081A3E8A" w14:textId="77777777" w:rsidR="00C95F37" w:rsidRPr="0051062C" w:rsidRDefault="00C02E0B" w:rsidP="00C95F37">
      <w:pPr>
        <w:ind w:left="2160"/>
        <w:rPr>
          <w:rFonts w:ascii="Courier New" w:hAnsi="Courier New" w:cs="Courier New"/>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AC_i</m:t>
                </m:r>
              </m:sub>
            </m:sSub>
          </m:e>
        </m:nary>
      </m:oMath>
      <w:r w:rsidR="00C95F37" w:rsidRPr="00447E4A">
        <w:rPr>
          <w:rFonts w:ascii="Courier New" w:hAnsi="Courier New" w:cs="Courier New"/>
          <w:iCs/>
          <w:szCs w:val="24"/>
        </w:rPr>
        <w:t xml:space="preserve"> = </w:t>
      </w:r>
      <w:r w:rsidR="00C95F37" w:rsidRPr="00F35441">
        <w:rPr>
          <w:rFonts w:ascii="Courier New" w:hAnsi="Courier New" w:cs="Courier New"/>
          <w:szCs w:val="24"/>
        </w:rPr>
        <w:t xml:space="preserve">16 MW + 11 MW + … + 19 MW = </w:t>
      </w:r>
      <w:r w:rsidR="00C95F37" w:rsidRPr="00D235D5">
        <w:rPr>
          <w:rFonts w:ascii="Courier New" w:hAnsi="Courier New" w:cs="Courier New"/>
          <w:b/>
          <w:szCs w:val="24"/>
        </w:rPr>
        <w:t>305MW</w:t>
      </w:r>
    </w:p>
    <w:p w14:paraId="71DDEAAE" w14:textId="77777777" w:rsidR="00C95F37" w:rsidRPr="00C91906" w:rsidRDefault="00C95F37" w:rsidP="00C95F37">
      <w:pPr>
        <w:ind w:left="2160"/>
        <w:rPr>
          <w:rFonts w:ascii="Courier New" w:hAnsi="Courier New" w:cs="Courier New"/>
          <w:szCs w:val="24"/>
        </w:rPr>
      </w:pPr>
    </w:p>
    <w:p w14:paraId="6980F80A" w14:textId="77777777" w:rsidR="00C95F37" w:rsidRPr="00447E4A" w:rsidRDefault="00C02E0B" w:rsidP="00C95F37">
      <w:pPr>
        <w:ind w:left="2160"/>
        <w:rPr>
          <w:rFonts w:ascii="Courier New" w:hAnsi="Courier New" w:cs="Courier New"/>
          <w:sz w:val="22"/>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d>
              <m:dPr>
                <m:begChr m:val="["/>
                <m:endChr m:val="]"/>
                <m:ctrlPr>
                  <w:rPr>
                    <w:rFonts w:ascii="Cambria Math" w:hAnsi="Cambria Math" w:cs="Courier New"/>
                    <w:i/>
                    <w:iCs/>
                    <w:szCs w:val="24"/>
                  </w:rPr>
                </m:ctrlPr>
              </m:dPr>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D</m:t>
                    </m:r>
                    <m:sSub>
                      <m:sSubPr>
                        <m:ctrlPr>
                          <w:rPr>
                            <w:rFonts w:ascii="Cambria Math" w:hAnsi="Cambria Math" w:cs="Courier New"/>
                            <w:i/>
                            <w:iCs/>
                            <w:szCs w:val="24"/>
                          </w:rPr>
                        </m:ctrlPr>
                      </m:sSubPr>
                      <m:e>
                        <m:r>
                          <w:rPr>
                            <w:rFonts w:ascii="Cambria Math" w:hAnsi="Cambria Math" w:cs="Courier New"/>
                            <w:szCs w:val="24"/>
                          </w:rPr>
                          <m:t>C</m:t>
                        </m:r>
                      </m:e>
                      <m:sub>
                        <m:r>
                          <w:rPr>
                            <w:rFonts w:ascii="Cambria Math" w:hAnsi="Cambria Math" w:cs="Courier New"/>
                            <w:szCs w:val="24"/>
                          </w:rPr>
                          <m:t>STC</m:t>
                        </m:r>
                      </m:sub>
                    </m:sSub>
                  </m:sub>
                </m:sSub>
                <m:d>
                  <m:dPr>
                    <m:ctrlPr>
                      <w:rPr>
                        <w:rFonts w:ascii="Cambria Math" w:hAnsi="Cambria Math" w:cs="Courier New"/>
                        <w:i/>
                        <w:iCs/>
                        <w:szCs w:val="24"/>
                      </w:rPr>
                    </m:ctrlPr>
                  </m:dPr>
                  <m:e>
                    <m:f>
                      <m:fPr>
                        <m:ctrlPr>
                          <w:rPr>
                            <w:rFonts w:ascii="Cambria Math" w:hAnsi="Cambria Math" w:cs="Courier New"/>
                            <w:i/>
                            <w:iCs/>
                            <w:szCs w:val="24"/>
                          </w:rPr>
                        </m:ctrlPr>
                      </m:fPr>
                      <m:num>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PO</m:t>
                            </m:r>
                            <m:sSub>
                              <m:sSubPr>
                                <m:ctrlPr>
                                  <w:rPr>
                                    <w:rFonts w:ascii="Cambria Math" w:hAnsi="Cambria Math" w:cs="Courier New"/>
                                    <w:i/>
                                    <w:iCs/>
                                    <w:szCs w:val="24"/>
                                  </w:rPr>
                                </m:ctrlPr>
                              </m:sSubPr>
                              <m:e>
                                <m:r>
                                  <w:rPr>
                                    <w:rFonts w:ascii="Cambria Math" w:hAnsi="Cambria Math" w:cs="Courier New"/>
                                    <w:szCs w:val="24"/>
                                  </w:rPr>
                                  <m:t>A</m:t>
                                </m:r>
                              </m:e>
                              <m:sub>
                                <m:r>
                                  <w:rPr>
                                    <w:rFonts w:ascii="Cambria Math" w:hAnsi="Cambria Math" w:cs="Courier New"/>
                                    <w:szCs w:val="24"/>
                                  </w:rPr>
                                  <m:t>i</m:t>
                                </m:r>
                              </m:sub>
                            </m:sSub>
                          </m:sub>
                        </m:sSub>
                      </m:num>
                      <m:den>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oMath>
      <w:r w:rsidR="00C95F37" w:rsidRPr="00447E4A">
        <w:rPr>
          <w:rFonts w:ascii="Courier New" w:hAnsi="Courier New" w:cs="Courier New"/>
          <w:iCs/>
          <w:szCs w:val="24"/>
        </w:rPr>
        <w:t xml:space="preserve"> = 36 MW × </w:t>
      </w:r>
      <w:r w:rsidR="00C95F37" w:rsidRPr="00F35441">
        <w:rPr>
          <w:rFonts w:ascii="Courier New" w:hAnsi="Courier New" w:cs="Courier New"/>
          <w:iCs/>
          <w:sz w:val="22"/>
          <w:szCs w:val="24"/>
        </w:rPr>
        <w:t>[</w:t>
      </w:r>
      <w:r w:rsidR="00C95F37" w:rsidRPr="00D235D5">
        <w:rPr>
          <w:rFonts w:ascii="Courier New" w:hAnsi="Courier New" w:cs="Courier New"/>
          <w:sz w:val="22"/>
          <w:szCs w:val="24"/>
        </w:rPr>
        <w:t>(690/1000)x(1–(0.4/100)x(28-((690/1000)x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(-3.56-0.075×3)</m:t>
            </m:r>
          </m:sup>
        </m:sSup>
      </m:oMath>
      <w:r w:rsidR="00C95F37" w:rsidRPr="00447E4A">
        <w:rPr>
          <w:rFonts w:ascii="Courier New" w:hAnsi="Courier New" w:cs="Courier New"/>
          <w:sz w:val="22"/>
          <w:szCs w:val="24"/>
        </w:rPr>
        <w:t>+27)))+</w:t>
      </w:r>
    </w:p>
    <w:p w14:paraId="13B887F4" w14:textId="77777777" w:rsidR="00C95F37" w:rsidRPr="00447E4A" w:rsidRDefault="00C95F37" w:rsidP="00C95F37">
      <w:pPr>
        <w:ind w:left="2160"/>
        <w:rPr>
          <w:rFonts w:ascii="Courier New" w:hAnsi="Courier New" w:cs="Courier New"/>
          <w:sz w:val="22"/>
          <w:szCs w:val="24"/>
        </w:rPr>
      </w:pPr>
      <w:r w:rsidRPr="00F35441">
        <w:rPr>
          <w:rFonts w:ascii="Courier New" w:hAnsi="Courier New" w:cs="Courier New"/>
          <w:sz w:val="22"/>
          <w:szCs w:val="24"/>
        </w:rPr>
        <w:t>(350/1000)x(1–(0.4/100)x(28–((350/1000)x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(-3.56-0.075×8)</m:t>
            </m:r>
          </m:sup>
        </m:sSup>
      </m:oMath>
      <w:r w:rsidRPr="00447E4A">
        <w:rPr>
          <w:rFonts w:ascii="Courier New" w:hAnsi="Courier New" w:cs="Courier New"/>
          <w:sz w:val="22"/>
          <w:szCs w:val="24"/>
        </w:rPr>
        <w:t>+26)))+</w:t>
      </w:r>
    </w:p>
    <w:p w14:paraId="294459D5" w14:textId="77777777" w:rsidR="00C95F37" w:rsidRPr="00F35441" w:rsidRDefault="00C95F37" w:rsidP="00C95F37">
      <w:pPr>
        <w:ind w:left="2160"/>
        <w:rPr>
          <w:rFonts w:ascii="Courier New" w:hAnsi="Courier New" w:cs="Courier New"/>
          <w:sz w:val="22"/>
          <w:szCs w:val="24"/>
        </w:rPr>
      </w:pPr>
      <w:r w:rsidRPr="00F35441">
        <w:rPr>
          <w:rFonts w:ascii="Courier New" w:hAnsi="Courier New" w:cs="Courier New"/>
          <w:sz w:val="22"/>
          <w:szCs w:val="24"/>
        </w:rPr>
        <w:t>… +</w:t>
      </w:r>
    </w:p>
    <w:p w14:paraId="3E371114" w14:textId="77777777" w:rsidR="00C95F37" w:rsidRPr="00447E4A" w:rsidRDefault="00C95F37" w:rsidP="00C95F37">
      <w:pPr>
        <w:ind w:left="2160"/>
        <w:rPr>
          <w:rFonts w:ascii="Courier New" w:hAnsi="Courier New" w:cs="Courier New"/>
          <w:sz w:val="22"/>
          <w:szCs w:val="24"/>
        </w:rPr>
      </w:pPr>
      <w:r w:rsidRPr="00D235D5">
        <w:rPr>
          <w:rFonts w:ascii="Courier New" w:hAnsi="Courier New" w:cs="Courier New"/>
          <w:sz w:val="22"/>
          <w:szCs w:val="24"/>
        </w:rPr>
        <w:t>(750/1000)x(1–(0.4/100)x(28-((750/1000)x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(-3.56-0.075×7)</m:t>
            </m:r>
          </m:sup>
        </m:sSup>
      </m:oMath>
      <w:r w:rsidRPr="00447E4A">
        <w:rPr>
          <w:rFonts w:ascii="Courier New" w:hAnsi="Courier New" w:cs="Courier New"/>
          <w:sz w:val="22"/>
          <w:szCs w:val="24"/>
        </w:rPr>
        <w:t>+29)))]</w:t>
      </w:r>
    </w:p>
    <w:p w14:paraId="6196F7CB" w14:textId="77777777" w:rsidR="00C95F37" w:rsidRPr="0051062C" w:rsidRDefault="00C95F37" w:rsidP="00C95F37">
      <w:pPr>
        <w:ind w:left="2160"/>
        <w:rPr>
          <w:rFonts w:ascii="Courier New" w:hAnsi="Courier New" w:cs="Courier New"/>
          <w:szCs w:val="24"/>
        </w:rPr>
      </w:pPr>
      <w:r w:rsidRPr="00F35441">
        <w:rPr>
          <w:rFonts w:ascii="Courier New" w:hAnsi="Courier New" w:cs="Courier New"/>
          <w:szCs w:val="24"/>
        </w:rPr>
        <w:t xml:space="preserve">= </w:t>
      </w:r>
      <w:r w:rsidRPr="00D235D5">
        <w:rPr>
          <w:rFonts w:ascii="Courier New" w:hAnsi="Courier New" w:cs="Courier New"/>
          <w:b/>
          <w:szCs w:val="24"/>
        </w:rPr>
        <w:t>374.76 MW</w:t>
      </w:r>
    </w:p>
    <w:p w14:paraId="77AD042E" w14:textId="77777777" w:rsidR="00C95F37" w:rsidRPr="00C91906" w:rsidRDefault="00C95F37" w:rsidP="00C95F37">
      <w:pPr>
        <w:ind w:left="2160"/>
        <w:rPr>
          <w:rFonts w:ascii="Courier New" w:hAnsi="Courier New" w:cs="Courier New"/>
          <w:szCs w:val="24"/>
        </w:rPr>
      </w:pPr>
    </w:p>
    <w:p w14:paraId="7F0FE0C1" w14:textId="438645F5" w:rsidR="004047DD" w:rsidRPr="004B302D" w:rsidRDefault="00C95F37" w:rsidP="00C95F37">
      <w:pPr>
        <w:ind w:left="2160"/>
        <w:outlineLvl w:val="3"/>
        <w:rPr>
          <w:rFonts w:ascii="Courier New" w:hAnsi="Courier New" w:cs="Courier New"/>
        </w:rPr>
      </w:pPr>
      <w:r w:rsidRPr="003B30CD">
        <w:rPr>
          <w:rFonts w:ascii="Courier New" w:hAnsi="Courier New" w:cs="Courier New"/>
          <w:szCs w:val="24"/>
        </w:rPr>
        <w:t>MPR = 305 MW/ 374</w:t>
      </w:r>
      <w:r w:rsidRPr="00B959DE">
        <w:rPr>
          <w:rFonts w:ascii="Courier New" w:hAnsi="Courier New" w:cs="Courier New"/>
          <w:szCs w:val="24"/>
        </w:rPr>
        <w:t xml:space="preserve">.76 MW = </w:t>
      </w:r>
      <w:r w:rsidRPr="006F17F2">
        <w:rPr>
          <w:rFonts w:ascii="Courier New" w:hAnsi="Courier New" w:cs="Courier New"/>
          <w:b/>
          <w:szCs w:val="24"/>
        </w:rPr>
        <w:t>0.814</w:t>
      </w:r>
    </w:p>
    <w:p w14:paraId="2E070D05" w14:textId="77777777" w:rsidR="00926A36" w:rsidRPr="004B302D" w:rsidRDefault="00926A36" w:rsidP="00926A36">
      <w:pPr>
        <w:ind w:left="2016"/>
        <w:rPr>
          <w:rFonts w:ascii="Courier New" w:eastAsiaTheme="minorHAnsi" w:hAnsi="Courier New" w:cs="Courier New"/>
          <w:szCs w:val="24"/>
        </w:rPr>
      </w:pPr>
    </w:p>
    <w:p w14:paraId="1F2E4247" w14:textId="25D7FFF6" w:rsidR="004047DD" w:rsidRPr="00447E4A"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rPr>
        <w:t>Determination</w:t>
      </w:r>
      <w:r w:rsidRPr="004B302D">
        <w:rPr>
          <w:rFonts w:ascii="Courier New" w:hAnsi="Courier New" w:cs="Courier New"/>
          <w:szCs w:val="24"/>
          <w:u w:val="single"/>
        </w:rPr>
        <w:t xml:space="preserve"> of GPR Performance Metric</w:t>
      </w:r>
      <w:r w:rsidRPr="004B302D">
        <w:rPr>
          <w:rFonts w:ascii="Courier New" w:hAnsi="Courier New" w:cs="Courier New"/>
          <w:szCs w:val="24"/>
        </w:rPr>
        <w:t>.</w:t>
      </w:r>
      <w:r w:rsidR="00757DDC" w:rsidRPr="004B302D">
        <w:rPr>
          <w:rFonts w:ascii="Courier New" w:hAnsi="Courier New" w:cs="Courier New"/>
        </w:rPr>
        <w:t xml:space="preserve"> </w:t>
      </w:r>
    </w:p>
    <w:p w14:paraId="4CB16280" w14:textId="77777777" w:rsidR="004047DD" w:rsidRPr="00F35441" w:rsidRDefault="004047DD" w:rsidP="004047DD">
      <w:pPr>
        <w:widowControl w:val="0"/>
        <w:ind w:left="1440"/>
        <w:rPr>
          <w:rFonts w:ascii="Courier New" w:eastAsiaTheme="minorEastAsia" w:hAnsi="Courier New" w:cs="Courier New"/>
          <w:szCs w:val="24"/>
          <w:lang w:eastAsia="zh-CN"/>
        </w:rPr>
      </w:pPr>
    </w:p>
    <w:p w14:paraId="4C1CB7FE" w14:textId="7DF2251C" w:rsidR="004047DD" w:rsidRPr="004B302D" w:rsidRDefault="00A540E9" w:rsidP="003D419F">
      <w:pPr>
        <w:numPr>
          <w:ilvl w:val="0"/>
          <w:numId w:val="42"/>
        </w:numPr>
        <w:ind w:hanging="720"/>
        <w:outlineLvl w:val="3"/>
        <w:rPr>
          <w:rFonts w:ascii="Courier New" w:hAnsi="Courier New" w:cs="Courier New"/>
          <w:szCs w:val="24"/>
        </w:rPr>
      </w:pPr>
      <w:r w:rsidRPr="00D235D5">
        <w:rPr>
          <w:rFonts w:ascii="Courier New" w:hAnsi="Courier New" w:cs="Courier New"/>
          <w:szCs w:val="24"/>
          <w:u w:val="single"/>
        </w:rPr>
        <w:t>Upon Commencement of Commercial Operations</w:t>
      </w:r>
      <w:r w:rsidRPr="0051062C">
        <w:rPr>
          <w:rFonts w:ascii="Courier New" w:hAnsi="Courier New" w:cs="Courier New"/>
          <w:szCs w:val="24"/>
        </w:rPr>
        <w:t xml:space="preserve">.  </w:t>
      </w:r>
      <w:bookmarkStart w:id="20" w:name="_Hlk530570975"/>
      <w:r w:rsidRPr="0051062C">
        <w:rPr>
          <w:rFonts w:ascii="Courier New" w:hAnsi="Courier New" w:cs="Courier New"/>
          <w:szCs w:val="24"/>
        </w:rPr>
        <w:t xml:space="preserve">If a copy of the IE Energy Assessment Report together with the </w:t>
      </w:r>
      <w:r w:rsidR="00593DA7" w:rsidRPr="00C91906">
        <w:rPr>
          <w:rFonts w:ascii="Courier New" w:hAnsi="Courier New" w:cs="Courier New"/>
          <w:szCs w:val="24"/>
        </w:rPr>
        <w:t>supporting data (plane of array irradiance and corresponding power output) is not provide</w:t>
      </w:r>
      <w:r w:rsidR="00593DA7" w:rsidRPr="003B30CD">
        <w:rPr>
          <w:rFonts w:ascii="Courier New" w:hAnsi="Courier New" w:cs="Courier New"/>
          <w:szCs w:val="24"/>
        </w:rPr>
        <w:t xml:space="preserve">d to Company in accordance with </w:t>
      </w:r>
      <w:r w:rsidR="00593DA7" w:rsidRPr="00B959DE">
        <w:rPr>
          <w:rFonts w:ascii="Courier New" w:hAnsi="Courier New" w:cs="Courier New"/>
          <w:szCs w:val="24"/>
          <w:u w:val="single"/>
        </w:rPr>
        <w:t>Section 1(c)</w:t>
      </w:r>
      <w:r w:rsidR="00593DA7" w:rsidRPr="006F17F2">
        <w:rPr>
          <w:rFonts w:ascii="Courier New" w:hAnsi="Courier New" w:cs="Courier New"/>
          <w:szCs w:val="24"/>
        </w:rPr>
        <w:t xml:space="preserve"> </w:t>
      </w:r>
      <w:bookmarkStart w:id="21" w:name="_Hlk532969467"/>
      <w:r w:rsidR="00593DA7" w:rsidRPr="006F17F2">
        <w:rPr>
          <w:rFonts w:ascii="Courier New" w:hAnsi="Courier New" w:cs="Courier New"/>
          <w:szCs w:val="24"/>
        </w:rPr>
        <w:t>(NEP IE Estimate and Company-Designated NEP Estimate)</w:t>
      </w:r>
      <w:bookmarkEnd w:id="21"/>
      <w:r w:rsidR="00593DA7" w:rsidRPr="006F17F2">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for the period commencing on the Commercial Operations Date through the end of the calendar month during which the Initial OEPR is issued shall be </w:t>
      </w:r>
      <w:r w:rsidRPr="004B302D">
        <w:rPr>
          <w:rFonts w:ascii="Courier New" w:hAnsi="Courier New" w:cs="Courier New"/>
          <w:b/>
          <w:szCs w:val="24"/>
        </w:rPr>
        <w:t>0.85</w:t>
      </w:r>
      <w:r w:rsidRPr="004B302D">
        <w:rPr>
          <w:rFonts w:ascii="Courier New" w:hAnsi="Courier New" w:cs="Courier New"/>
          <w:szCs w:val="24"/>
        </w:rPr>
        <w:t xml:space="preserve">.  If a copy of the IE Energy Assessment Report together with the supporting data (plane of array irradiance and corresponding power output) </w:t>
      </w:r>
      <w:r w:rsidR="00593DA7" w:rsidRPr="004B302D">
        <w:rPr>
          <w:rFonts w:ascii="Courier New" w:hAnsi="Courier New" w:cs="Courier New"/>
          <w:szCs w:val="24"/>
        </w:rPr>
        <w:t xml:space="preserve">is provided to Company in accordance with </w:t>
      </w:r>
      <w:r w:rsidR="00593DA7" w:rsidRPr="004B302D">
        <w:rPr>
          <w:rFonts w:ascii="Courier New" w:hAnsi="Courier New" w:cs="Courier New"/>
          <w:szCs w:val="24"/>
          <w:u w:val="single"/>
        </w:rPr>
        <w:t>Section 1(c)</w:t>
      </w:r>
      <w:r w:rsidR="00593DA7" w:rsidRPr="004B302D">
        <w:rPr>
          <w:rFonts w:ascii="Courier New" w:hAnsi="Courier New" w:cs="Courier New"/>
          <w:szCs w:val="24"/>
        </w:rPr>
        <w:t xml:space="preserve"> (NEP IE Estimate and Company-Designated NEP Estimate)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shall be the GPR set forth in the IE Energy Assessment Report, provided that such GPR is justified by such supporting data and consistent with the manufacturer's minimum irradiance level for production and point of power measurement specified in </w:t>
      </w:r>
      <w:r w:rsidRPr="004B302D">
        <w:rPr>
          <w:rFonts w:ascii="Courier New" w:hAnsi="Courier New" w:cs="Courier New"/>
          <w:szCs w:val="24"/>
          <w:u w:val="single"/>
        </w:rPr>
        <w:t>Section 2.6(a)(ii)</w:t>
      </w:r>
      <w:r w:rsidRPr="004B302D">
        <w:rPr>
          <w:rFonts w:ascii="Courier New" w:hAnsi="Courier New" w:cs="Courier New"/>
          <w:szCs w:val="24"/>
        </w:rPr>
        <w:t xml:space="preserve">.  In the event that the IE Assessment Report includes the supporting data (plane of array irradiance and corresponding power output) relied upon in arriving at the NEP IE Estimate, but does not set forth a GPR, the GPR Performance Metric shall be calculated using such supporting data and the Measured Performance Ratio formula in </w:t>
      </w:r>
      <w:r w:rsidRPr="004B302D">
        <w:rPr>
          <w:rFonts w:ascii="Courier New" w:hAnsi="Courier New" w:cs="Courier New"/>
          <w:szCs w:val="24"/>
          <w:u w:val="single"/>
        </w:rPr>
        <w:t>Section 2.6(a)(ii)</w:t>
      </w:r>
      <w:r w:rsidRPr="004B302D">
        <w:rPr>
          <w:rFonts w:ascii="Courier New" w:hAnsi="Courier New" w:cs="Courier New"/>
          <w:szCs w:val="24"/>
        </w:rPr>
        <w:t xml:space="preserve"> of this Agreement.  </w:t>
      </w:r>
      <w:bookmarkEnd w:id="20"/>
      <w:r w:rsidRPr="004B302D">
        <w:rPr>
          <w:rFonts w:ascii="Courier New" w:hAnsi="Courier New" w:cs="Courier New"/>
          <w:szCs w:val="24"/>
        </w:rPr>
        <w:t xml:space="preserve">Within 30 Days of Company's receipt of the IE Energy Assessment Report together with the aforementioned supporting data, Company shall provide written notice to Seller of either (aa) the GPR Performance Metric derived from such supporting data or (bb) Company's inability to reasonably derive a GPR Performance Metric from such supporting data, in which case the GPR Performance Metric shall be </w:t>
      </w:r>
      <w:r w:rsidRPr="004B302D">
        <w:rPr>
          <w:rFonts w:ascii="Courier New" w:hAnsi="Courier New" w:cs="Courier New"/>
          <w:b/>
          <w:szCs w:val="24"/>
        </w:rPr>
        <w:t>0.85</w:t>
      </w:r>
      <w:r w:rsidRPr="004B302D">
        <w:rPr>
          <w:rFonts w:ascii="Courier New" w:hAnsi="Courier New" w:cs="Courier New"/>
          <w:szCs w:val="24"/>
        </w:rPr>
        <w:t>.</w:t>
      </w:r>
    </w:p>
    <w:p w14:paraId="04CB6FE8" w14:textId="77777777" w:rsidR="004047DD" w:rsidRPr="004B302D" w:rsidRDefault="004047DD" w:rsidP="004047DD">
      <w:pPr>
        <w:keepNext/>
        <w:ind w:left="2160"/>
        <w:rPr>
          <w:rFonts w:ascii="Courier New" w:hAnsi="Courier New" w:cs="Courier New"/>
          <w:szCs w:val="24"/>
        </w:rPr>
      </w:pPr>
    </w:p>
    <w:p w14:paraId="0B90C896" w14:textId="29C72D90" w:rsidR="004047DD" w:rsidRPr="004B302D" w:rsidRDefault="00A540E9" w:rsidP="003D419F">
      <w:pPr>
        <w:numPr>
          <w:ilvl w:val="0"/>
          <w:numId w:val="42"/>
        </w:numPr>
        <w:ind w:hanging="720"/>
        <w:outlineLvl w:val="3"/>
        <w:rPr>
          <w:rFonts w:ascii="Courier New" w:hAnsi="Courier New" w:cs="Courier New"/>
          <w:szCs w:val="24"/>
        </w:rPr>
      </w:pPr>
      <w:r w:rsidRPr="004B302D">
        <w:rPr>
          <w:rFonts w:ascii="Courier New" w:hAnsi="Courier New" w:cs="Courier New"/>
          <w:szCs w:val="24"/>
          <w:u w:val="single"/>
        </w:rPr>
        <w:t>Commencing With Initial OEPR.</w:t>
      </w:r>
      <w:r w:rsidRPr="004B302D">
        <w:rPr>
          <w:rFonts w:ascii="Courier New" w:hAnsi="Courier New" w:cs="Courier New"/>
          <w:szCs w:val="24"/>
        </w:rPr>
        <w:t xml:space="preserve">  For the period commencing with the first Day of the calendar month following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Initial OEPR </w:t>
      </w:r>
      <w:r w:rsidR="00593DA7" w:rsidRPr="004B302D">
        <w:rPr>
          <w:rFonts w:ascii="Courier New" w:hAnsi="Courier New" w:cs="Courier New"/>
          <w:szCs w:val="24"/>
        </w:rPr>
        <w:t xml:space="preserve">(as provided in </w:t>
      </w:r>
      <w:r w:rsidR="00593DA7" w:rsidRPr="004B302D">
        <w:rPr>
          <w:rFonts w:ascii="Courier New" w:hAnsi="Courier New" w:cs="Courier New"/>
          <w:szCs w:val="24"/>
          <w:u w:val="single"/>
        </w:rPr>
        <w:t>Section 2</w:t>
      </w:r>
      <w:r w:rsidR="00593DA7" w:rsidRPr="004B302D">
        <w:rPr>
          <w:rFonts w:ascii="Courier New" w:hAnsi="Courier New" w:cs="Courier New"/>
          <w:szCs w:val="24"/>
        </w:rPr>
        <w:t xml:space="preserve"> (Initial OEPR) and </w:t>
      </w:r>
      <w:r w:rsidR="00593DA7" w:rsidRPr="004B302D">
        <w:rPr>
          <w:rFonts w:ascii="Courier New" w:hAnsi="Courier New" w:cs="Courier New"/>
          <w:szCs w:val="24"/>
          <w:u w:val="single"/>
        </w:rPr>
        <w:t>Sections 4(g)</w:t>
      </w:r>
      <w:r w:rsidR="00593DA7" w:rsidRPr="004B302D">
        <w:rPr>
          <w:rFonts w:ascii="Courier New" w:hAnsi="Courier New" w:cs="Courier New"/>
          <w:szCs w:val="24"/>
        </w:rPr>
        <w:t xml:space="preserve"> </w:t>
      </w:r>
      <w:r w:rsidR="003445D7" w:rsidRPr="004B302D">
        <w:rPr>
          <w:rFonts w:ascii="Courier New" w:hAnsi="Courier New" w:cs="Courier New"/>
          <w:szCs w:val="24"/>
        </w:rPr>
        <w:t xml:space="preserve">(Review of the First OEPR Evaluator Report) </w:t>
      </w:r>
      <w:r w:rsidR="00593DA7" w:rsidRPr="004B302D">
        <w:rPr>
          <w:rFonts w:ascii="Courier New" w:hAnsi="Courier New" w:cs="Courier New"/>
          <w:szCs w:val="24"/>
        </w:rPr>
        <w:t xml:space="preserve">and </w:t>
      </w:r>
      <w:r w:rsidR="00593DA7" w:rsidRPr="004B302D">
        <w:rPr>
          <w:rFonts w:ascii="Courier New" w:hAnsi="Courier New" w:cs="Courier New"/>
          <w:szCs w:val="24"/>
          <w:u w:val="single"/>
        </w:rPr>
        <w:t>(h)</w:t>
      </w:r>
      <w:r w:rsidR="003445D7" w:rsidRPr="004B302D">
        <w:rPr>
          <w:rFonts w:ascii="Courier New" w:hAnsi="Courier New" w:cs="Courier New"/>
          <w:szCs w:val="24"/>
        </w:rPr>
        <w:t xml:space="preserve"> (</w:t>
      </w:r>
      <w:r w:rsidR="00805844" w:rsidRPr="004B302D">
        <w:rPr>
          <w:rFonts w:ascii="Courier New" w:hAnsi="Courier New" w:cs="Courier New"/>
          <w:szCs w:val="24"/>
        </w:rPr>
        <w:t>Review of the Second OEPR Evaluator Report</w:t>
      </w:r>
      <w:r w:rsidR="003445D7" w:rsidRPr="004B302D">
        <w:rPr>
          <w:rFonts w:ascii="Courier New" w:hAnsi="Courier New" w:cs="Courier New"/>
          <w:szCs w:val="24"/>
        </w:rPr>
        <w: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 </w:t>
      </w:r>
      <w:r w:rsidRPr="004B302D">
        <w:rPr>
          <w:rFonts w:ascii="Courier New" w:hAnsi="Courier New" w:cs="Courier New"/>
          <w:szCs w:val="24"/>
        </w:rPr>
        <w:t xml:space="preserve">through the end of the calendar month during which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first Subsequent OEPR is </w:t>
      </w:r>
      <w:r w:rsidR="00593DA7" w:rsidRPr="004B302D">
        <w:rPr>
          <w:rFonts w:ascii="Courier New" w:hAnsi="Courier New" w:cs="Courier New"/>
          <w:szCs w:val="24"/>
        </w:rPr>
        <w:t xml:space="preserve">established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the GPR Performance Metric shall be the GPR </w:t>
      </w:r>
      <w:r w:rsidR="00593DA7" w:rsidRPr="004B302D">
        <w:rPr>
          <w:rFonts w:ascii="Courier New" w:hAnsi="Courier New" w:cs="Courier New"/>
          <w:szCs w:val="24"/>
        </w:rPr>
        <w:t xml:space="preserve">as established through </w:t>
      </w:r>
      <w:r w:rsidRPr="004B302D">
        <w:rPr>
          <w:rFonts w:ascii="Courier New" w:hAnsi="Courier New" w:cs="Courier New"/>
          <w:szCs w:val="24"/>
        </w:rPr>
        <w:t>the Initial OEPR</w:t>
      </w:r>
      <w:r w:rsidR="00593DA7" w:rsidRPr="004B302D">
        <w:rPr>
          <w:rFonts w:ascii="Courier New" w:hAnsi="Courier New" w:cs="Courier New"/>
          <w:szCs w:val="24"/>
        </w:rPr>
        <w:t xml:space="preserve"> process as aforementioned.  If no GPR has been established through</w:t>
      </w:r>
      <w:r w:rsidRPr="004B302D">
        <w:rPr>
          <w:rFonts w:ascii="Courier New" w:hAnsi="Courier New" w:cs="Courier New"/>
          <w:szCs w:val="24"/>
        </w:rPr>
        <w:t xml:space="preserve"> the Initial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r w:rsidRPr="004B302D">
        <w:rPr>
          <w:rFonts w:ascii="Courier New" w:hAnsi="Courier New" w:cs="Courier New"/>
          <w:b/>
          <w:szCs w:val="24"/>
        </w:rPr>
        <w:t>0.85.</w:t>
      </w:r>
    </w:p>
    <w:p w14:paraId="4C6BE9E6" w14:textId="77777777" w:rsidR="004047DD" w:rsidRPr="004B302D" w:rsidRDefault="004047DD" w:rsidP="004047DD">
      <w:pPr>
        <w:keepNext/>
        <w:ind w:left="2160"/>
        <w:rPr>
          <w:rFonts w:ascii="Courier New" w:hAnsi="Courier New" w:cs="Courier New"/>
          <w:szCs w:val="24"/>
        </w:rPr>
      </w:pPr>
    </w:p>
    <w:p w14:paraId="7C257F60" w14:textId="6A7E7668" w:rsidR="004047DD" w:rsidRPr="004B302D" w:rsidRDefault="00A540E9" w:rsidP="003D419F">
      <w:pPr>
        <w:numPr>
          <w:ilvl w:val="0"/>
          <w:numId w:val="42"/>
        </w:numPr>
        <w:ind w:hanging="810"/>
        <w:outlineLvl w:val="3"/>
        <w:rPr>
          <w:rFonts w:ascii="Courier New" w:eastAsiaTheme="minorEastAsia" w:hAnsi="Courier New" w:cs="Courier New"/>
          <w:szCs w:val="24"/>
          <w:lang w:eastAsia="zh-CN"/>
        </w:rPr>
      </w:pPr>
      <w:r w:rsidRPr="004B302D">
        <w:rPr>
          <w:rFonts w:ascii="Courier New" w:hAnsi="Courier New" w:cs="Courier New"/>
          <w:szCs w:val="24"/>
          <w:u w:val="single"/>
        </w:rPr>
        <w:t>Commencing With the First Subsequent OEPR and Thereafter</w:t>
      </w:r>
      <w:r w:rsidRPr="004B302D">
        <w:rPr>
          <w:rFonts w:ascii="Courier New" w:hAnsi="Courier New" w:cs="Courier New"/>
          <w:szCs w:val="24"/>
        </w:rPr>
        <w:t xml:space="preserve">.  Commencing with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first Subsequent OEPR</w:t>
      </w:r>
      <w:r w:rsidR="00593DA7" w:rsidRPr="004B302D">
        <w:rPr>
          <w:rFonts w:ascii="Courier New" w:hAnsi="Courier New" w:cs="Courier New"/>
          <w:szCs w:val="24"/>
        </w:rPr>
        <w:t xml:space="preserve">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for each period commencing with the first Day of the calendar month following the </w:t>
      </w:r>
      <w:r w:rsidR="00593DA7" w:rsidRPr="004B302D">
        <w:rPr>
          <w:rFonts w:ascii="Courier New" w:hAnsi="Courier New" w:cs="Courier New"/>
          <w:szCs w:val="24"/>
        </w:rPr>
        <w:t>establishment of the NEP OEPR Estimate for</w:t>
      </w:r>
      <w:r w:rsidRPr="004B302D">
        <w:rPr>
          <w:rFonts w:ascii="Courier New" w:hAnsi="Courier New" w:cs="Courier New"/>
          <w:szCs w:val="24"/>
        </w:rPr>
        <w:t xml:space="preserve"> a Subsequent OEPR (including but not limited to the first Subsequent OEPR) through the end of the calendar month during which the </w:t>
      </w:r>
      <w:r w:rsidR="00593DA7" w:rsidRPr="004B302D">
        <w:rPr>
          <w:rFonts w:ascii="Courier New" w:hAnsi="Courier New" w:cs="Courier New"/>
          <w:szCs w:val="24"/>
        </w:rPr>
        <w:t xml:space="preserve">NEP OEPR Estimate is established for the </w:t>
      </w:r>
      <w:r w:rsidRPr="004B302D">
        <w:rPr>
          <w:rFonts w:ascii="Courier New" w:hAnsi="Courier New" w:cs="Courier New"/>
          <w:szCs w:val="24"/>
        </w:rPr>
        <w:t xml:space="preserve">next Subsequent OEPR, </w:t>
      </w:r>
      <w:bookmarkStart w:id="22" w:name="_Hlk530571270"/>
      <w:r w:rsidRPr="004B302D">
        <w:rPr>
          <w:rFonts w:ascii="Courier New" w:hAnsi="Courier New" w:cs="Courier New"/>
          <w:szCs w:val="24"/>
        </w:rPr>
        <w:t xml:space="preserve">the GPR Performance Metric shall be the GPR </w:t>
      </w:r>
      <w:r w:rsidR="00593DA7" w:rsidRPr="004B302D">
        <w:rPr>
          <w:rFonts w:ascii="Courier New" w:hAnsi="Courier New" w:cs="Courier New"/>
          <w:szCs w:val="24"/>
        </w:rPr>
        <w:t xml:space="preserve">established for </w:t>
      </w:r>
      <w:r w:rsidRPr="004B302D">
        <w:rPr>
          <w:rFonts w:ascii="Courier New" w:hAnsi="Courier New" w:cs="Courier New"/>
          <w:szCs w:val="24"/>
        </w:rPr>
        <w:t>the applicable Subsequent OEPR</w:t>
      </w:r>
      <w:r w:rsidR="00593DA7" w:rsidRPr="004B302D">
        <w:rPr>
          <w:rFonts w:ascii="Courier New" w:hAnsi="Courier New" w:cs="Courier New"/>
          <w:szCs w:val="24"/>
        </w:rPr>
        <w:t>.  If no</w:t>
      </w:r>
      <w:r w:rsidRPr="004B302D">
        <w:rPr>
          <w:rFonts w:ascii="Courier New" w:hAnsi="Courier New" w:cs="Courier New"/>
          <w:szCs w:val="24"/>
        </w:rPr>
        <w:t xml:space="preserve"> GPR </w:t>
      </w:r>
      <w:r w:rsidR="00593DA7" w:rsidRPr="004B302D">
        <w:rPr>
          <w:rFonts w:ascii="Courier New" w:hAnsi="Courier New" w:cs="Courier New"/>
          <w:szCs w:val="24"/>
        </w:rPr>
        <w:t xml:space="preserve">has been established through the then applicable </w:t>
      </w:r>
      <w:r w:rsidRPr="004B302D">
        <w:rPr>
          <w:rFonts w:ascii="Courier New" w:hAnsi="Courier New" w:cs="Courier New"/>
          <w:szCs w:val="24"/>
        </w:rPr>
        <w:t xml:space="preserve">Subsequent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bookmarkEnd w:id="22"/>
      <w:r w:rsidRPr="004B302D">
        <w:rPr>
          <w:rFonts w:ascii="Courier New" w:hAnsi="Courier New" w:cs="Courier New"/>
          <w:b/>
          <w:szCs w:val="24"/>
        </w:rPr>
        <w:t>0.85</w:t>
      </w:r>
      <w:r w:rsidRPr="004B302D">
        <w:rPr>
          <w:rFonts w:ascii="Courier New" w:eastAsiaTheme="minorEastAsia" w:hAnsi="Courier New" w:cs="Courier New"/>
        </w:rPr>
        <w:t>.</w:t>
      </w:r>
    </w:p>
    <w:p w14:paraId="45948E52" w14:textId="77777777" w:rsidR="004047DD" w:rsidRPr="004B302D" w:rsidRDefault="004047DD" w:rsidP="006250BE">
      <w:pPr>
        <w:widowControl w:val="0"/>
        <w:ind w:left="1440"/>
        <w:contextualSpacing/>
        <w:rPr>
          <w:rFonts w:ascii="Courier New" w:eastAsiaTheme="minorEastAsia" w:hAnsi="Courier New" w:cs="Courier New"/>
          <w:szCs w:val="24"/>
          <w:lang w:eastAsia="zh-CN"/>
        </w:rPr>
      </w:pPr>
    </w:p>
    <w:p w14:paraId="146F586F" w14:textId="47457399" w:rsidR="00A540E9"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GPR Performance Metric and Liquidated Damages</w:t>
      </w:r>
      <w:r w:rsidRPr="004B302D">
        <w:rPr>
          <w:rFonts w:ascii="Courier New" w:eastAsiaTheme="minorEastAsia" w:hAnsi="Courier New" w:cs="Courier New"/>
          <w:szCs w:val="24"/>
          <w:lang w:eastAsia="zh-CN"/>
        </w:rPr>
        <w:t xml:space="preserve">.  For each MPR Assessment Period, a Measured Performance Ratio shall be calculated as provided in </w:t>
      </w:r>
      <w:r w:rsidRPr="004B302D">
        <w:rPr>
          <w:rFonts w:ascii="Courier New" w:eastAsiaTheme="minorEastAsia" w:hAnsi="Courier New" w:cs="Courier New"/>
          <w:szCs w:val="24"/>
          <w:u w:val="single"/>
          <w:lang w:eastAsia="zh-CN"/>
        </w:rPr>
        <w:t>Section 2.6(a)</w:t>
      </w:r>
      <w:r w:rsidRPr="004B302D">
        <w:rPr>
          <w:rFonts w:ascii="Courier New" w:eastAsiaTheme="minorEastAsia" w:hAnsi="Courier New" w:cs="Courier New"/>
          <w:szCs w:val="24"/>
          <w:lang w:eastAsia="zh-CN"/>
        </w:rPr>
        <w:t xml:space="preserve"> (Calculation of Measured Performance Ratio) of this Agreement.  In the event the </w:t>
      </w:r>
      <w:r w:rsidR="00E977A9" w:rsidRPr="004B302D">
        <w:rPr>
          <w:rFonts w:ascii="Courier New" w:eastAsiaTheme="minorEastAsia" w:hAnsi="Courier New" w:cs="Courier New"/>
          <w:szCs w:val="24"/>
          <w:lang w:eastAsia="zh-CN"/>
        </w:rPr>
        <w:t>MPR</w:t>
      </w:r>
      <w:r w:rsidRPr="004B302D">
        <w:rPr>
          <w:rFonts w:ascii="Courier New" w:eastAsiaTheme="minorEastAsia" w:hAnsi="Courier New" w:cs="Courier New"/>
          <w:szCs w:val="24"/>
          <w:lang w:eastAsia="zh-CN"/>
        </w:rPr>
        <w:t xml:space="preserve"> is less than </w:t>
      </w:r>
      <w:r w:rsidRPr="004B302D">
        <w:rPr>
          <w:rFonts w:ascii="Courier New" w:eastAsiaTheme="minorEastAsia" w:hAnsi="Courier New" w:cs="Courier New"/>
          <w:b/>
        </w:rPr>
        <w:t>95%</w:t>
      </w:r>
      <w:r w:rsidRPr="004B302D">
        <w:rPr>
          <w:rFonts w:ascii="Courier New" w:eastAsiaTheme="minorEastAsia" w:hAnsi="Courier New" w:cs="Courier New"/>
          <w:szCs w:val="24"/>
          <w:lang w:eastAsia="zh-CN"/>
        </w:rPr>
        <w:t xml:space="preserve"> of the GPR Performance Metric as adjusted by the degradation factor set forth below, Seller shall pay, and Company shall accept, as liquidated damages for Seller's failure to achieve the GPR Performance Metric for such MPR Assessment Period, an amount calculated in accordance with the following formula: </w:t>
      </w:r>
    </w:p>
    <w:p w14:paraId="0EA05A64" w14:textId="77777777" w:rsidR="00A540E9" w:rsidRPr="004B302D" w:rsidRDefault="00A540E9" w:rsidP="00A540E9">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87"/>
        <w:gridCol w:w="2328"/>
        <w:gridCol w:w="4233"/>
      </w:tblGrid>
      <w:tr w:rsidR="00A540E9" w:rsidRPr="004B302D" w14:paraId="02E24D4F" w14:textId="77777777" w:rsidTr="006250BE">
        <w:tc>
          <w:tcPr>
            <w:tcW w:w="788" w:type="dxa"/>
          </w:tcPr>
          <w:p w14:paraId="38B86D6B" w14:textId="77777777"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Tier</w:t>
            </w:r>
          </w:p>
        </w:tc>
        <w:tc>
          <w:tcPr>
            <w:tcW w:w="787" w:type="dxa"/>
          </w:tcPr>
          <w:p w14:paraId="164A7977" w14:textId="77777777" w:rsidR="00A540E9" w:rsidRPr="004B302D" w:rsidRDefault="00A540E9" w:rsidP="007A4207">
            <w:pPr>
              <w:rPr>
                <w:rFonts w:ascii="Courier New" w:hAnsi="Courier New" w:cs="Courier New"/>
                <w:szCs w:val="24"/>
                <w:u w:val="single"/>
              </w:rPr>
            </w:pPr>
          </w:p>
        </w:tc>
        <w:tc>
          <w:tcPr>
            <w:tcW w:w="2328" w:type="dxa"/>
          </w:tcPr>
          <w:p w14:paraId="42228AAB" w14:textId="77777777"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Measured Performance Ratio </w:t>
            </w:r>
          </w:p>
          <w:p w14:paraId="422EA40D" w14:textId="77777777" w:rsidR="00A540E9" w:rsidRPr="004B302D" w:rsidRDefault="00A540E9" w:rsidP="007A4207">
            <w:pPr>
              <w:rPr>
                <w:rFonts w:ascii="Courier New" w:hAnsi="Courier New" w:cs="Courier New"/>
                <w:szCs w:val="24"/>
                <w:highlight w:val="yellow"/>
              </w:rPr>
            </w:pPr>
          </w:p>
        </w:tc>
        <w:tc>
          <w:tcPr>
            <w:tcW w:w="4233" w:type="dxa"/>
          </w:tcPr>
          <w:p w14:paraId="12587013" w14:textId="4E709A7C"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Amount of Liquidated Damages Per MPR Assessment Period </w:t>
            </w:r>
          </w:p>
          <w:p w14:paraId="65D04B36" w14:textId="77777777" w:rsidR="00A540E9" w:rsidRPr="004B302D" w:rsidRDefault="00A540E9" w:rsidP="007A4207">
            <w:pPr>
              <w:tabs>
                <w:tab w:val="left" w:pos="3631"/>
              </w:tabs>
              <w:rPr>
                <w:rFonts w:ascii="Courier New" w:hAnsi="Courier New" w:cs="Courier New"/>
              </w:rPr>
            </w:pPr>
            <w:r w:rsidRPr="004B302D">
              <w:rPr>
                <w:rFonts w:ascii="Courier New" w:hAnsi="Courier New" w:cs="Courier New"/>
              </w:rPr>
              <w:tab/>
            </w:r>
          </w:p>
        </w:tc>
      </w:tr>
      <w:tr w:rsidR="00A540E9" w:rsidRPr="004B302D" w14:paraId="32CDDD42" w14:textId="77777777" w:rsidTr="006250BE">
        <w:tc>
          <w:tcPr>
            <w:tcW w:w="788" w:type="dxa"/>
          </w:tcPr>
          <w:p w14:paraId="3EBC7863" w14:textId="77777777" w:rsidR="00A540E9" w:rsidRPr="00447E4A" w:rsidRDefault="00A540E9" w:rsidP="007A4207">
            <w:pPr>
              <w:rPr>
                <w:rFonts w:ascii="Courier New" w:hAnsi="Courier New" w:cs="Courier New"/>
                <w:b/>
                <w:szCs w:val="24"/>
              </w:rPr>
            </w:pPr>
            <w:r w:rsidRPr="00447E4A">
              <w:rPr>
                <w:rFonts w:ascii="Courier New" w:hAnsi="Courier New" w:cs="Courier New"/>
                <w:b/>
                <w:szCs w:val="24"/>
              </w:rPr>
              <w:t>Tier 1</w:t>
            </w:r>
          </w:p>
        </w:tc>
        <w:tc>
          <w:tcPr>
            <w:tcW w:w="787" w:type="dxa"/>
          </w:tcPr>
          <w:p w14:paraId="5F6339A5" w14:textId="77777777" w:rsidR="00A540E9" w:rsidRPr="00F35441" w:rsidRDefault="00A540E9" w:rsidP="007A4207">
            <w:pPr>
              <w:rPr>
                <w:rFonts w:ascii="Courier New" w:hAnsi="Courier New" w:cs="Courier New"/>
                <w:b/>
                <w:szCs w:val="24"/>
              </w:rPr>
            </w:pPr>
          </w:p>
        </w:tc>
        <w:tc>
          <w:tcPr>
            <w:tcW w:w="2328" w:type="dxa"/>
          </w:tcPr>
          <w:p w14:paraId="7CA74AF3" w14:textId="588397F3" w:rsidR="00A540E9" w:rsidRPr="004B302D" w:rsidRDefault="00A540E9" w:rsidP="007A4207">
            <w:pPr>
              <w:rPr>
                <w:rFonts w:ascii="Courier New" w:hAnsi="Courier New" w:cs="Courier New"/>
                <w:b/>
                <w:szCs w:val="24"/>
                <w:highlight w:val="yellow"/>
              </w:rPr>
            </w:pPr>
            <w:r w:rsidRPr="00D235D5">
              <w:rPr>
                <w:rFonts w:ascii="Courier New" w:hAnsi="Courier New" w:cs="Courier New"/>
                <w:b/>
                <w:szCs w:val="24"/>
              </w:rPr>
              <w:t>GPR Performance M</w:t>
            </w:r>
            <w:r w:rsidRPr="0051062C">
              <w:rPr>
                <w:rFonts w:ascii="Courier New" w:hAnsi="Courier New" w:cs="Courier New"/>
                <w:b/>
                <w:szCs w:val="24"/>
              </w:rPr>
              <w:t>etric x DF x 0.</w:t>
            </w:r>
            <w:r w:rsidRPr="00C91906">
              <w:rPr>
                <w:rFonts w:ascii="Courier New" w:hAnsi="Courier New" w:cs="Courier New"/>
                <w:b/>
              </w:rPr>
              <w:t>95</w:t>
            </w:r>
            <w:r w:rsidRPr="003B30CD">
              <w:rPr>
                <w:rFonts w:ascii="Courier New" w:hAnsi="Courier New" w:cs="Courier New"/>
                <w:b/>
                <w:szCs w:val="24"/>
              </w:rPr>
              <w:t xml:space="preserve"> &gt; Measured Performance Ratio ≥ GPR Performance Metric x DF x 0.</w:t>
            </w:r>
            <w:r w:rsidRPr="00B959DE">
              <w:rPr>
                <w:rFonts w:ascii="Courier New" w:hAnsi="Courier New" w:cs="Courier New"/>
                <w:b/>
              </w:rPr>
              <w:t>90</w:t>
            </w:r>
            <w:r w:rsidRPr="006F17F2">
              <w:rPr>
                <w:rFonts w:ascii="Courier New" w:hAnsi="Courier New" w:cs="Courier New"/>
                <w:b/>
                <w:szCs w:val="24"/>
              </w:rPr>
              <w:t xml:space="preserve"> </w:t>
            </w:r>
          </w:p>
        </w:tc>
        <w:tc>
          <w:tcPr>
            <w:tcW w:w="4233" w:type="dxa"/>
          </w:tcPr>
          <w:p w14:paraId="38F34E94" w14:textId="7AFBB388"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one-tenth of one percent (0.001)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95</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plus</w:t>
            </w:r>
          </w:p>
          <w:p w14:paraId="691A58CF" w14:textId="77777777" w:rsidR="00A540E9" w:rsidRPr="004B302D" w:rsidRDefault="00A540E9" w:rsidP="007A4207">
            <w:pPr>
              <w:rPr>
                <w:rFonts w:ascii="Courier New" w:hAnsi="Courier New" w:cs="Courier New"/>
                <w:szCs w:val="24"/>
              </w:rPr>
            </w:pPr>
          </w:p>
        </w:tc>
      </w:tr>
      <w:tr w:rsidR="00A540E9" w:rsidRPr="004B302D" w14:paraId="789734C8" w14:textId="77777777" w:rsidTr="006250BE">
        <w:tc>
          <w:tcPr>
            <w:tcW w:w="788" w:type="dxa"/>
          </w:tcPr>
          <w:p w14:paraId="1EAE0193" w14:textId="77777777"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Tier 2</w:t>
            </w:r>
          </w:p>
        </w:tc>
        <w:tc>
          <w:tcPr>
            <w:tcW w:w="787" w:type="dxa"/>
          </w:tcPr>
          <w:p w14:paraId="147F1AA7" w14:textId="77777777" w:rsidR="00A540E9" w:rsidRPr="00F35441" w:rsidRDefault="00A540E9" w:rsidP="007A4207">
            <w:pPr>
              <w:spacing w:before="240"/>
              <w:rPr>
                <w:rFonts w:ascii="Courier New" w:hAnsi="Courier New" w:cs="Courier New"/>
                <w:b/>
                <w:szCs w:val="24"/>
              </w:rPr>
            </w:pPr>
          </w:p>
        </w:tc>
        <w:tc>
          <w:tcPr>
            <w:tcW w:w="2328" w:type="dxa"/>
          </w:tcPr>
          <w:p w14:paraId="6B2E3F9F" w14:textId="353E3375" w:rsidR="00A540E9" w:rsidRPr="006F17F2" w:rsidRDefault="00A540E9" w:rsidP="007A4207">
            <w:pPr>
              <w:spacing w:before="240"/>
              <w:rPr>
                <w:rFonts w:ascii="Courier New" w:hAnsi="Courier New" w:cs="Courier New"/>
                <w:szCs w:val="24"/>
                <w:highlight w:val="yellow"/>
              </w:rPr>
            </w:pPr>
            <w:r w:rsidRPr="00D235D5">
              <w:rPr>
                <w:rFonts w:ascii="Courier New" w:hAnsi="Courier New" w:cs="Courier New"/>
                <w:b/>
                <w:szCs w:val="24"/>
              </w:rPr>
              <w:t>GPR Performance Metric x DF x 0.</w:t>
            </w:r>
            <w:r w:rsidRPr="0051062C">
              <w:rPr>
                <w:rFonts w:ascii="Courier New" w:hAnsi="Courier New" w:cs="Courier New"/>
                <w:b/>
              </w:rPr>
              <w:t>90</w:t>
            </w:r>
            <w:r w:rsidRPr="00C91906">
              <w:rPr>
                <w:rFonts w:ascii="Courier New" w:hAnsi="Courier New" w:cs="Courier New"/>
                <w:b/>
                <w:szCs w:val="24"/>
              </w:rPr>
              <w:t xml:space="preserve"> &gt; Measured Performance Rati</w:t>
            </w:r>
            <w:r w:rsidRPr="003B30CD">
              <w:rPr>
                <w:rFonts w:ascii="Courier New" w:hAnsi="Courier New" w:cs="Courier New"/>
                <w:b/>
                <w:szCs w:val="24"/>
              </w:rPr>
              <w:t>o ≥ GPR Performance Metric x DF x 0.</w:t>
            </w:r>
            <w:r w:rsidRPr="00B959DE">
              <w:rPr>
                <w:rFonts w:ascii="Courier New" w:hAnsi="Courier New" w:cs="Courier New"/>
                <w:b/>
              </w:rPr>
              <w:t>80</w:t>
            </w:r>
          </w:p>
        </w:tc>
        <w:tc>
          <w:tcPr>
            <w:tcW w:w="4233" w:type="dxa"/>
          </w:tcPr>
          <w:p w14:paraId="684BB77D" w14:textId="0DCBD084"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two-tenths of one percent (0.002)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plus</w:t>
            </w:r>
          </w:p>
          <w:p w14:paraId="3BCB12A6" w14:textId="77777777" w:rsidR="00A540E9" w:rsidRPr="004B302D" w:rsidRDefault="00A540E9" w:rsidP="007A4207">
            <w:pPr>
              <w:rPr>
                <w:rFonts w:ascii="Courier New" w:hAnsi="Courier New" w:cs="Courier New"/>
                <w:szCs w:val="24"/>
              </w:rPr>
            </w:pPr>
            <w:r w:rsidRPr="004B302D">
              <w:rPr>
                <w:rFonts w:ascii="Courier New" w:hAnsi="Courier New" w:cs="Courier New"/>
                <w:szCs w:val="24"/>
              </w:rPr>
              <w:t xml:space="preserve"> </w:t>
            </w:r>
          </w:p>
        </w:tc>
      </w:tr>
      <w:tr w:rsidR="00A540E9" w:rsidRPr="004B302D" w14:paraId="56FFF3A4" w14:textId="77777777" w:rsidTr="006250BE">
        <w:tc>
          <w:tcPr>
            <w:tcW w:w="788" w:type="dxa"/>
          </w:tcPr>
          <w:p w14:paraId="5BD0CBA0" w14:textId="77777777"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 xml:space="preserve"> </w:t>
            </w:r>
          </w:p>
        </w:tc>
        <w:tc>
          <w:tcPr>
            <w:tcW w:w="787" w:type="dxa"/>
          </w:tcPr>
          <w:p w14:paraId="74209369" w14:textId="77777777" w:rsidR="00A540E9" w:rsidRPr="00F35441" w:rsidRDefault="00A540E9" w:rsidP="007A4207">
            <w:pPr>
              <w:spacing w:before="240"/>
              <w:rPr>
                <w:rFonts w:ascii="Courier New" w:hAnsi="Courier New" w:cs="Courier New"/>
                <w:b/>
                <w:szCs w:val="24"/>
              </w:rPr>
            </w:pPr>
          </w:p>
        </w:tc>
        <w:tc>
          <w:tcPr>
            <w:tcW w:w="2328" w:type="dxa"/>
          </w:tcPr>
          <w:p w14:paraId="20C41EA1" w14:textId="5F0B1B76" w:rsidR="00A540E9" w:rsidRPr="0051062C" w:rsidRDefault="00A540E9" w:rsidP="007A4207">
            <w:pPr>
              <w:spacing w:before="240"/>
              <w:rPr>
                <w:rFonts w:ascii="Courier New" w:hAnsi="Courier New" w:cs="Courier New"/>
                <w:szCs w:val="24"/>
                <w:highlight w:val="yellow"/>
              </w:rPr>
            </w:pPr>
            <w:r w:rsidRPr="00D235D5">
              <w:rPr>
                <w:rFonts w:ascii="Courier New" w:hAnsi="Courier New" w:cs="Courier New"/>
                <w:b/>
                <w:szCs w:val="24"/>
              </w:rPr>
              <w:t>Measured Performance Ratio &lt; GPR Performance Metric x DF x 0.80</w:t>
            </w:r>
          </w:p>
        </w:tc>
        <w:tc>
          <w:tcPr>
            <w:tcW w:w="4233" w:type="dxa"/>
          </w:tcPr>
          <w:p w14:paraId="1ED7C727" w14:textId="2F3FFF90" w:rsidR="00A540E9" w:rsidRPr="004B302D" w:rsidRDefault="00A540E9" w:rsidP="007A4207">
            <w:pPr>
              <w:rPr>
                <w:rFonts w:ascii="Courier New" w:hAnsi="Courier New" w:cs="Courier New"/>
                <w:szCs w:val="24"/>
              </w:rPr>
            </w:pPr>
            <w:r w:rsidRPr="00C91906">
              <w:rPr>
                <w:rFonts w:ascii="Courier New" w:hAnsi="Courier New" w:cs="Courier New"/>
                <w:szCs w:val="24"/>
              </w:rPr>
              <w:t>For each one-tenth of one percent (0.001) by wh</w:t>
            </w:r>
            <w:r w:rsidRPr="003B30CD">
              <w:rPr>
                <w:rFonts w:ascii="Courier New" w:hAnsi="Courier New" w:cs="Courier New"/>
                <w:szCs w:val="24"/>
              </w:rPr>
              <w:t xml:space="preserve">ich the Measured Performance Ratio for such </w:t>
            </w:r>
            <w:r w:rsidRPr="00B959DE">
              <w:rPr>
                <w:rFonts w:ascii="Courier New" w:eastAsiaTheme="minorEastAsia" w:hAnsi="Courier New" w:cs="Courier New"/>
                <w:szCs w:val="24"/>
                <w:lang w:eastAsia="zh-CN"/>
              </w:rPr>
              <w:t>MPR Assessment Period</w:t>
            </w:r>
            <w:r w:rsidRPr="006F17F2">
              <w:rPr>
                <w:rFonts w:ascii="Courier New" w:hAnsi="Courier New" w:cs="Courier New"/>
                <w:szCs w:val="24"/>
              </w:rPr>
              <w:t xml:space="preserve"> falls below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an amount equal to four-tenths of one percent (0.004)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w:t>
            </w:r>
          </w:p>
        </w:tc>
      </w:tr>
    </w:tbl>
    <w:p w14:paraId="3432B791" w14:textId="77777777" w:rsidR="00A540E9" w:rsidRPr="00447E4A" w:rsidRDefault="00A540E9" w:rsidP="00A540E9">
      <w:pPr>
        <w:rPr>
          <w:rFonts w:ascii="Courier New" w:eastAsiaTheme="minorEastAsia" w:hAnsi="Courier New" w:cs="Courier New"/>
          <w:szCs w:val="24"/>
          <w:lang w:eastAsia="zh-CN"/>
        </w:rPr>
      </w:pPr>
    </w:p>
    <w:p w14:paraId="18B8F91D" w14:textId="192DFA97" w:rsidR="00A540E9" w:rsidRPr="004B302D" w:rsidRDefault="00A540E9" w:rsidP="00A540E9">
      <w:pPr>
        <w:ind w:left="1440"/>
        <w:rPr>
          <w:rFonts w:ascii="Courier New" w:eastAsiaTheme="minorEastAsia" w:hAnsi="Courier New" w:cs="Courier New"/>
          <w:szCs w:val="24"/>
          <w:u w:val="single"/>
          <w:lang w:eastAsia="zh-CN"/>
        </w:rPr>
      </w:pPr>
      <w:r w:rsidRPr="00F35441">
        <w:rPr>
          <w:rFonts w:ascii="Courier New" w:eastAsiaTheme="minorEastAsia" w:hAnsi="Courier New" w:cs="Courier New"/>
          <w:szCs w:val="24"/>
          <w:lang w:eastAsia="zh-CN"/>
        </w:rPr>
        <w:t xml:space="preserve">For purposes of the foregoing calculations under this </w:t>
      </w:r>
      <w:r w:rsidRPr="00D235D5">
        <w:rPr>
          <w:rFonts w:ascii="Courier New" w:eastAsiaTheme="minorEastAsia" w:hAnsi="Courier New" w:cs="Courier New"/>
          <w:szCs w:val="24"/>
          <w:u w:val="single"/>
          <w:lang w:eastAsia="zh-CN"/>
        </w:rPr>
        <w:t>Section 2.6(c)</w:t>
      </w:r>
      <w:r w:rsidRPr="0051062C">
        <w:rPr>
          <w:rFonts w:ascii="Courier New" w:eastAsiaTheme="minorEastAsia" w:hAnsi="Courier New" w:cs="Courier New"/>
          <w:szCs w:val="24"/>
          <w:lang w:eastAsia="zh-CN"/>
        </w:rPr>
        <w:t xml:space="preserve"> (GPR Performance Metric and Liquidated Damages), the degradation factor (DF) is calculated for each Contract Year (e.g., second Contract Year, third Contract Year, fourth</w:t>
      </w:r>
      <w:r w:rsidRPr="00C91906">
        <w:rPr>
          <w:rFonts w:ascii="Courier New" w:eastAsiaTheme="minorEastAsia" w:hAnsi="Courier New" w:cs="Courier New"/>
          <w:szCs w:val="24"/>
          <w:lang w:eastAsia="zh-CN"/>
        </w:rPr>
        <w:t xml:space="preserve"> Contract Year, etc.) as follows: </w:t>
      </w:r>
      <m:oMath>
        <m:r>
          <w:rPr>
            <w:rFonts w:ascii="Cambria Math" w:hAnsi="Cambria Math" w:cs="Courier New"/>
            <w:sz w:val="22"/>
            <w:szCs w:val="22"/>
          </w:rPr>
          <m:t>DF= 1-</m:t>
        </m:r>
        <m:r>
          <m:rPr>
            <m:sty m:val="p"/>
          </m:rPr>
          <w:rPr>
            <w:rFonts w:ascii="Cambria Math" w:hAnsi="Cambria Math" w:cs="Courier New"/>
            <w:sz w:val="22"/>
            <w:szCs w:val="22"/>
          </w:rPr>
          <m:t>0.005 * (Applicable Contract Year-1)</m:t>
        </m:r>
      </m:oMath>
      <w:r w:rsidRPr="004B302D">
        <w:rPr>
          <w:rFonts w:ascii="Courier New" w:eastAsiaTheme="minorEastAsia" w:hAnsi="Courier New" w:cs="Courier New"/>
          <w:szCs w:val="24"/>
          <w:lang w:eastAsia="zh-CN"/>
        </w:rPr>
        <w:t xml:space="preserve">.   For purposes of the foregoing formula, the "Applicable Contract Year" is the </w:t>
      </w:r>
      <w:r w:rsidRPr="004B302D">
        <w:rPr>
          <w:rFonts w:ascii="Courier New" w:eastAsiaTheme="minorEastAsia" w:hAnsi="Courier New" w:cs="Courier New"/>
          <w:szCs w:val="24"/>
        </w:rPr>
        <w:t xml:space="preserve">Contract Year within which the calendar month in question falls.  If all of the months of an MPR Assessment Period fall within the same Contract Year, the Contract Year is the "Applicable Contract Year."  For example, if all of the months of MPR Assessment Period fall within the third Contract Year, the value assigned to the "Applicable Contract Year" would be "3" and the formula for calculating the DF for such LD Period would be: </w:t>
      </w:r>
      <m:oMath>
        <m:r>
          <w:rPr>
            <w:rFonts w:ascii="Cambria Math" w:eastAsiaTheme="minorEastAsia" w:hAnsi="Cambria Math" w:cs="Courier New"/>
            <w:sz w:val="22"/>
            <w:szCs w:val="22"/>
          </w:rPr>
          <m:t>DF= 1-</m:t>
        </m:r>
        <m:r>
          <m:rPr>
            <m:sty m:val="p"/>
          </m:rPr>
          <w:rPr>
            <w:rFonts w:ascii="Cambria Math" w:eastAsiaTheme="minorEastAsia" w:hAnsi="Cambria Math" w:cs="Courier New"/>
            <w:sz w:val="22"/>
            <w:szCs w:val="22"/>
          </w:rPr>
          <m:t>0.005 * (3-1)</m:t>
        </m:r>
      </m:oMath>
      <w:bookmarkStart w:id="23" w:name="_DV_M73"/>
      <w:bookmarkEnd w:id="23"/>
      <w:r w:rsidRPr="004B302D">
        <w:rPr>
          <w:rFonts w:ascii="Courier New" w:eastAsiaTheme="minorEastAsia" w:hAnsi="Courier New" w:cs="Courier New"/>
          <w:sz w:val="22"/>
          <w:szCs w:val="22"/>
        </w:rPr>
        <w:t xml:space="preserve">.  </w:t>
      </w:r>
      <w:bookmarkStart w:id="24" w:name="_DV_M74"/>
      <w:bookmarkStart w:id="25" w:name="_DV_M75"/>
      <w:bookmarkStart w:id="26" w:name="_DV_M76"/>
      <w:bookmarkStart w:id="27" w:name="_DV_M77"/>
      <w:bookmarkEnd w:id="24"/>
      <w:bookmarkEnd w:id="25"/>
      <w:bookmarkEnd w:id="26"/>
      <w:bookmarkEnd w:id="27"/>
      <w:r w:rsidRPr="004B302D">
        <w:rPr>
          <w:rFonts w:ascii="Courier New" w:eastAsiaTheme="minorEastAsia" w:hAnsi="Courier New" w:cs="Courier New"/>
          <w:szCs w:val="24"/>
        </w:rPr>
        <w:t>However,</w:t>
      </w:r>
      <w:r w:rsidRPr="004B302D">
        <w:rPr>
          <w:rFonts w:ascii="Courier New" w:eastAsiaTheme="minorEastAsia" w:hAnsi="Courier New" w:cs="Courier New"/>
          <w:szCs w:val="24"/>
          <w:lang w:eastAsia="zh-CN"/>
        </w:rPr>
        <w:t xml:space="preserve"> because the MPR Assessment Period is a rolling 12-month period, the MPR Assessment Period will often straddle two consecutive Contract Years.  In such cases, all of the months falling within the same Contract Year will be assigned the value for such Contract Year and the value assigned to the "Applicable Contract Year" for purposes of the foregoing formula shall be the average of the assigned monthly values for such 12-month MPR Assessment Period.  For example, for an MPR Assessment Period which has four months in the third Contract Year and eight months in the fourth Contract Year, the value assigned to the "Applicable Contract Year" for such MPR Assessment Period would be 3.6</w:t>
      </w:r>
      <w:r w:rsidR="00593DA7" w:rsidRPr="004B302D">
        <w:rPr>
          <w:rFonts w:ascii="Courier New" w:eastAsiaTheme="minorEastAsia" w:hAnsi="Courier New" w:cs="Courier New"/>
          <w:szCs w:val="24"/>
          <w:lang w:eastAsia="zh-CN"/>
        </w:rPr>
        <w:t>7</w:t>
      </w:r>
      <w:r w:rsidRPr="004B302D">
        <w:rPr>
          <w:rFonts w:ascii="Courier New" w:eastAsiaTheme="minorEastAsia" w:hAnsi="Courier New" w:cs="Courier New"/>
          <w:szCs w:val="24"/>
          <w:lang w:eastAsia="zh-CN"/>
        </w:rPr>
        <w:t>, as calculated as follows:</w:t>
      </w:r>
    </w:p>
    <w:p w14:paraId="0B39934C" w14:textId="77777777" w:rsidR="00A540E9" w:rsidRPr="004B302D" w:rsidRDefault="00A540E9" w:rsidP="00A540E9">
      <w:pPr>
        <w:ind w:left="1440"/>
        <w:rPr>
          <w:rFonts w:ascii="Courier New" w:eastAsiaTheme="minorEastAsia" w:hAnsi="Courier New" w:cs="Courier New"/>
          <w:szCs w:val="24"/>
          <w:u w:val="single"/>
          <w:lang w:eastAsia="zh-CN"/>
        </w:rPr>
      </w:pPr>
    </w:p>
    <w:p w14:paraId="3AD48235" w14:textId="77777777" w:rsidR="00A540E9" w:rsidRPr="004B302D" w:rsidRDefault="00A540E9" w:rsidP="00A540E9">
      <w:pPr>
        <w:jc w:val="center"/>
        <w:rPr>
          <w:rFonts w:ascii="Courier New" w:eastAsiaTheme="minorEastAsia" w:hAnsi="Courier New" w:cs="Courier New"/>
          <w:noProof/>
          <w:szCs w:val="24"/>
          <w:u w:val="single"/>
        </w:rPr>
      </w:pPr>
      <w:r w:rsidRPr="004B302D">
        <w:rPr>
          <w:rFonts w:ascii="Courier New" w:eastAsiaTheme="minorEastAsia" w:hAnsi="Courier New" w:cs="Courier New"/>
          <w:szCs w:val="24"/>
          <w:u w:val="single"/>
        </w:rPr>
        <w:t xml:space="preserve">     (3X4) + (4X8)</w:t>
      </w:r>
      <w:r w:rsidRPr="004B302D">
        <w:rPr>
          <w:rFonts w:ascii="Courier New" w:eastAsiaTheme="minorEastAsia" w:hAnsi="Courier New" w:cs="Courier New"/>
          <w:szCs w:val="24"/>
          <w:u w:val="single"/>
        </w:rPr>
        <w:tab/>
      </w:r>
    </w:p>
    <w:p w14:paraId="0593FC8E" w14:textId="77777777" w:rsidR="00A540E9" w:rsidRPr="004B302D" w:rsidRDefault="00A540E9" w:rsidP="00A540E9">
      <w:pPr>
        <w:tabs>
          <w:tab w:val="center" w:pos="4680"/>
          <w:tab w:val="right" w:pos="9360"/>
        </w:tabs>
        <w:spacing w:line="240" w:lineRule="exact"/>
        <w:jc w:val="center"/>
        <w:rPr>
          <w:rFonts w:ascii="Courier New" w:eastAsiaTheme="minorEastAsia" w:hAnsi="Courier New" w:cs="Courier New"/>
          <w:noProof/>
          <w:szCs w:val="24"/>
        </w:rPr>
      </w:pPr>
      <w:r w:rsidRPr="004B302D">
        <w:rPr>
          <w:rFonts w:ascii="Courier New" w:eastAsiaTheme="minorEastAsia" w:hAnsi="Courier New" w:cs="Courier New"/>
          <w:noProof/>
          <w:szCs w:val="24"/>
        </w:rPr>
        <w:t xml:space="preserve">   12</w:t>
      </w:r>
    </w:p>
    <w:p w14:paraId="194C8A23" w14:textId="77777777" w:rsidR="00A540E9" w:rsidRPr="004B302D" w:rsidRDefault="00A540E9" w:rsidP="00A540E9">
      <w:pPr>
        <w:ind w:left="1440"/>
        <w:rPr>
          <w:rFonts w:ascii="Courier New" w:eastAsiaTheme="minorEastAsia" w:hAnsi="Courier New" w:cs="Courier New"/>
          <w:szCs w:val="24"/>
          <w:lang w:eastAsia="zh-CN"/>
        </w:rPr>
      </w:pPr>
    </w:p>
    <w:p w14:paraId="285C1D2F" w14:textId="624CD6A1" w:rsidR="00A540E9" w:rsidRPr="004B302D" w:rsidRDefault="00A540E9" w:rsidP="00A540E9">
      <w:pPr>
        <w:ind w:left="1440"/>
        <w:rPr>
          <w:rFonts w:ascii="Courier New" w:eastAsiaTheme="minorEastAsia" w:hAnsi="Courier New" w:cs="Courier New"/>
          <w:sz w:val="22"/>
        </w:rPr>
      </w:pPr>
      <w:r w:rsidRPr="004B302D">
        <w:rPr>
          <w:rFonts w:ascii="Courier New" w:eastAsiaTheme="minorEastAsia" w:hAnsi="Courier New" w:cs="Courier New"/>
          <w:szCs w:val="24"/>
          <w:lang w:eastAsia="zh-CN"/>
        </w:rPr>
        <w:t xml:space="preserve">and the formula for calculating the DF for such MPR Assessment Period would be </w:t>
      </w:r>
      <m:oMath>
        <m:r>
          <w:rPr>
            <w:rFonts w:ascii="Cambria Math" w:hAnsi="Cambria Math" w:cs="Courier New"/>
            <w:sz w:val="22"/>
            <w:szCs w:val="22"/>
          </w:rPr>
          <m:t xml:space="preserve">DF= </m:t>
        </m:r>
        <m:r>
          <w:rPr>
            <w:rFonts w:ascii="Cambria Math" w:eastAsiaTheme="minorEastAsia" w:hAnsi="Cambria Math" w:cs="Courier New"/>
            <w:sz w:val="22"/>
            <w:szCs w:val="22"/>
          </w:rPr>
          <m:t>1-</m:t>
        </m:r>
        <m:r>
          <m:rPr>
            <m:sty m:val="p"/>
          </m:rPr>
          <w:rPr>
            <w:rFonts w:ascii="Cambria Math" w:hAnsi="Cambria Math" w:cs="Courier New"/>
            <w:sz w:val="22"/>
            <w:szCs w:val="22"/>
          </w:rPr>
          <m:t>0.</m:t>
        </m:r>
        <m:r>
          <m:rPr>
            <m:sty m:val="p"/>
          </m:rPr>
          <w:rPr>
            <w:rFonts w:ascii="Cambria Math" w:eastAsiaTheme="minorEastAsia" w:hAnsi="Cambria Math" w:cs="Courier New"/>
            <w:sz w:val="22"/>
            <w:szCs w:val="22"/>
          </w:rPr>
          <m:t>005 * (</m:t>
        </m:r>
        <m:r>
          <m:rPr>
            <m:sty m:val="p"/>
          </m:rPr>
          <w:rPr>
            <w:rFonts w:ascii="Cambria Math" w:hAnsi="Cambria Math" w:cs="Courier New"/>
            <w:sz w:val="22"/>
            <w:szCs w:val="22"/>
          </w:rPr>
          <m:t>3.</m:t>
        </m:r>
        <m:r>
          <m:rPr>
            <m:sty m:val="p"/>
          </m:rPr>
          <w:rPr>
            <w:rFonts w:ascii="Cambria Math" w:eastAsiaTheme="minorEastAsia" w:hAnsi="Cambria Math" w:cs="Courier New"/>
            <w:sz w:val="22"/>
            <w:szCs w:val="22"/>
          </w:rPr>
          <m:t>67</m:t>
        </m:r>
        <m:r>
          <m:rPr>
            <m:sty m:val="p"/>
          </m:rPr>
          <w:rPr>
            <w:rFonts w:ascii="Cambria Math" w:hAnsi="Cambria Math" w:cs="Courier New"/>
            <w:sz w:val="22"/>
            <w:szCs w:val="22"/>
          </w:rPr>
          <m:t>-1)</m:t>
        </m:r>
      </m:oMath>
      <w:r w:rsidRPr="004B302D">
        <w:rPr>
          <w:rFonts w:ascii="Courier New" w:eastAsiaTheme="minorEastAsia" w:hAnsi="Courier New" w:cs="Courier New"/>
          <w:sz w:val="22"/>
          <w:szCs w:val="22"/>
        </w:rPr>
        <w:t xml:space="preserve">.  </w:t>
      </w:r>
      <w:r w:rsidRPr="004B302D">
        <w:rPr>
          <w:rFonts w:ascii="Courier New" w:eastAsiaTheme="minorEastAsia" w:hAnsi="Courier New" w:cs="Courier New"/>
          <w:szCs w:val="24"/>
        </w:rPr>
        <w:t xml:space="preserve">For purposes of determining liquidated damages under this </w:t>
      </w:r>
      <w:r w:rsidRPr="004B302D">
        <w:rPr>
          <w:rFonts w:ascii="Courier New" w:eastAsiaTheme="minorEastAsia" w:hAnsi="Courier New" w:cs="Courier New"/>
          <w:szCs w:val="24"/>
          <w:u w:val="single"/>
        </w:rPr>
        <w:t>Section 2.6(c)</w:t>
      </w:r>
      <w:r w:rsidRPr="004B302D">
        <w:rPr>
          <w:rFonts w:ascii="Courier New" w:eastAsiaTheme="minorEastAsia" w:hAnsi="Courier New" w:cs="Courier New"/>
          <w:szCs w:val="24"/>
        </w:rPr>
        <w:t xml:space="preserve"> (GPR Performance Metric and Liquidated Damages), the amount by which the Measured Performance Ratio for the MPR Assessment Period in question falls below the applicable threshold shall be rounded to the nearest one-tenth of one percent (0.001).  Each Party agrees and acknowledges that (i) the damages that Company would incur if the Seller fails to achieve the GPR Performance Metric for a MPR Assessment Period would be difficult or impossible to calculate with certainty and (ii) the aforesaid liquidated damages are an appropriate approximation of such damages.</w:t>
      </w:r>
      <w:r w:rsidRPr="004B302D">
        <w:rPr>
          <w:rFonts w:ascii="Courier New" w:eastAsiaTheme="minorEastAsia" w:hAnsi="Courier New" w:cs="Courier New"/>
          <w:sz w:val="22"/>
          <w:szCs w:val="22"/>
        </w:rPr>
        <w:t xml:space="preserve">  </w:t>
      </w:r>
    </w:p>
    <w:p w14:paraId="70D85DF3" w14:textId="77777777" w:rsidR="00A540E9" w:rsidRPr="004B302D" w:rsidRDefault="00A540E9" w:rsidP="006250BE">
      <w:pPr>
        <w:pStyle w:val="ListParagraph"/>
        <w:ind w:left="1440"/>
        <w:rPr>
          <w:rFonts w:ascii="Courier New" w:hAnsi="Courier New" w:cs="Courier New"/>
          <w:sz w:val="22"/>
        </w:rPr>
      </w:pPr>
    </w:p>
    <w:p w14:paraId="3799373A" w14:textId="77777777" w:rsidR="00A540E9" w:rsidRPr="00F35441" w:rsidRDefault="00A540E9" w:rsidP="00A540E9">
      <w:pPr>
        <w:pStyle w:val="ListParagraph"/>
        <w:ind w:left="1440"/>
        <w:rPr>
          <w:rFonts w:ascii="Courier New" w:hAnsi="Courier New" w:cs="Courier New"/>
          <w:szCs w:val="24"/>
        </w:rPr>
      </w:pPr>
      <w:r w:rsidRPr="00447E4A">
        <w:rPr>
          <w:rFonts w:ascii="Courier New" w:hAnsi="Courier New" w:cs="Courier New"/>
          <w:szCs w:val="24"/>
        </w:rPr>
        <w:t>EXAMPLE:  Th</w:t>
      </w:r>
      <w:r w:rsidRPr="00F35441">
        <w:rPr>
          <w:rFonts w:ascii="Courier New" w:hAnsi="Courier New" w:cs="Courier New"/>
          <w:szCs w:val="24"/>
        </w:rPr>
        <w:t>e following is an example calculation of liquidated damages for the GPR Performance Metric and is included for illustrative purposes only.  Assume the following facts:</w:t>
      </w:r>
    </w:p>
    <w:p w14:paraId="0BE880F8" w14:textId="77777777" w:rsidR="00A540E9" w:rsidRPr="00D235D5" w:rsidRDefault="00A540E9" w:rsidP="00A540E9">
      <w:pPr>
        <w:pStyle w:val="ListParagraph"/>
        <w:ind w:left="1440"/>
        <w:rPr>
          <w:rFonts w:ascii="Courier New" w:hAnsi="Courier New" w:cs="Courier New"/>
          <w:szCs w:val="24"/>
        </w:rPr>
      </w:pPr>
    </w:p>
    <w:p w14:paraId="71A855D9" w14:textId="77777777" w:rsidR="00A540E9" w:rsidRPr="00B959DE" w:rsidRDefault="00A540E9" w:rsidP="00A540E9">
      <w:pPr>
        <w:pStyle w:val="ListParagraph"/>
        <w:ind w:left="1440"/>
        <w:rPr>
          <w:rFonts w:ascii="Courier New" w:hAnsi="Courier New" w:cs="Courier New"/>
          <w:szCs w:val="24"/>
        </w:rPr>
      </w:pPr>
      <w:r w:rsidRPr="0051062C">
        <w:rPr>
          <w:rFonts w:ascii="Courier New" w:hAnsi="Courier New" w:cs="Courier New"/>
          <w:szCs w:val="24"/>
        </w:rPr>
        <w:t xml:space="preserve">The </w:t>
      </w:r>
      <w:r w:rsidRPr="00C91906">
        <w:rPr>
          <w:rFonts w:ascii="Courier New" w:eastAsiaTheme="minorEastAsia" w:hAnsi="Courier New" w:cs="Courier New"/>
          <w:szCs w:val="24"/>
          <w:lang w:eastAsia="zh-CN"/>
        </w:rPr>
        <w:t xml:space="preserve">MPR Assessment Period has five months in the second Contract Year and seven months </w:t>
      </w:r>
      <w:r w:rsidRPr="003B30CD">
        <w:rPr>
          <w:rFonts w:ascii="Courier New" w:eastAsiaTheme="minorEastAsia" w:hAnsi="Courier New" w:cs="Courier New"/>
          <w:szCs w:val="24"/>
          <w:lang w:eastAsia="zh-CN"/>
        </w:rPr>
        <w:t>in the third Contract Year</w:t>
      </w:r>
      <w:r w:rsidRPr="00B959DE">
        <w:rPr>
          <w:rFonts w:ascii="Courier New" w:hAnsi="Courier New" w:cs="Courier New"/>
          <w:szCs w:val="24"/>
        </w:rPr>
        <w:t>.</w:t>
      </w:r>
    </w:p>
    <w:p w14:paraId="61F26908" w14:textId="77777777" w:rsidR="00A540E9" w:rsidRPr="006F17F2" w:rsidRDefault="00A540E9" w:rsidP="00A540E9">
      <w:pPr>
        <w:pStyle w:val="ListParagraph"/>
        <w:ind w:left="1440"/>
        <w:rPr>
          <w:rFonts w:ascii="Courier New" w:hAnsi="Courier New" w:cs="Courier New"/>
          <w:szCs w:val="24"/>
        </w:rPr>
      </w:pPr>
    </w:p>
    <w:p w14:paraId="2BB433D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GPR for the Facility as determined by the OEPR is 0.9.</w:t>
      </w:r>
    </w:p>
    <w:p w14:paraId="3B35BA70" w14:textId="77777777" w:rsidR="00A540E9" w:rsidRPr="004B302D" w:rsidRDefault="00A540E9" w:rsidP="00A540E9">
      <w:pPr>
        <w:pStyle w:val="ListParagraph"/>
        <w:ind w:left="1440"/>
        <w:rPr>
          <w:rFonts w:ascii="Courier New" w:hAnsi="Courier New" w:cs="Courier New"/>
          <w:szCs w:val="24"/>
        </w:rPr>
      </w:pPr>
    </w:p>
    <w:p w14:paraId="173E33C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MPR has been calculated to be 0.694.</w:t>
      </w:r>
    </w:p>
    <w:p w14:paraId="48553202" w14:textId="77777777" w:rsidR="00A540E9" w:rsidRPr="004B302D" w:rsidRDefault="00A540E9" w:rsidP="00A540E9">
      <w:pPr>
        <w:pStyle w:val="ListParagraph"/>
        <w:ind w:left="1440"/>
        <w:rPr>
          <w:rFonts w:ascii="Courier New" w:hAnsi="Courier New" w:cs="Courier New"/>
          <w:szCs w:val="24"/>
        </w:rPr>
      </w:pPr>
    </w:p>
    <w:p w14:paraId="076C52F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Applicable Contract Year = [(5 x 2) + (7 x 3)]/12 = 2.58</w:t>
      </w:r>
    </w:p>
    <w:p w14:paraId="61B79835" w14:textId="77777777" w:rsidR="00A540E9" w:rsidRPr="004B302D" w:rsidRDefault="00A540E9" w:rsidP="00A540E9">
      <w:pPr>
        <w:pStyle w:val="ListParagraph"/>
        <w:ind w:left="1440"/>
        <w:rPr>
          <w:rFonts w:ascii="Courier New" w:hAnsi="Courier New" w:cs="Courier New"/>
          <w:szCs w:val="24"/>
        </w:rPr>
      </w:pPr>
    </w:p>
    <w:p w14:paraId="5B571839" w14:textId="6253B76F"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 xml:space="preserve">DF = </w:t>
      </w:r>
      <w:r w:rsidR="00593DA7" w:rsidRPr="004B302D">
        <w:rPr>
          <w:rFonts w:ascii="Courier New" w:hAnsi="Courier New" w:cs="Courier New"/>
          <w:szCs w:val="24"/>
        </w:rPr>
        <w:t xml:space="preserve">1 - </w:t>
      </w:r>
      <w:r w:rsidRPr="004B302D">
        <w:rPr>
          <w:rFonts w:ascii="Courier New" w:hAnsi="Courier New" w:cs="Courier New"/>
          <w:szCs w:val="24"/>
        </w:rPr>
        <w:t>0.</w:t>
      </w:r>
      <w:r w:rsidR="00593DA7" w:rsidRPr="004B302D">
        <w:rPr>
          <w:rFonts w:ascii="Courier New" w:hAnsi="Courier New" w:cs="Courier New"/>
          <w:szCs w:val="24"/>
        </w:rPr>
        <w:t>005 * (</w:t>
      </w:r>
      <w:r w:rsidRPr="004B302D">
        <w:rPr>
          <w:rFonts w:ascii="Courier New" w:hAnsi="Courier New" w:cs="Courier New"/>
          <w:szCs w:val="24"/>
        </w:rPr>
        <w:t>2.58 - 1) = 0.</w:t>
      </w:r>
      <w:r w:rsidR="00593DA7" w:rsidRPr="004B302D">
        <w:rPr>
          <w:rFonts w:ascii="Courier New" w:hAnsi="Courier New" w:cs="Courier New"/>
          <w:szCs w:val="24"/>
        </w:rPr>
        <w:t>9921</w:t>
      </w:r>
    </w:p>
    <w:p w14:paraId="37491CEC" w14:textId="77777777" w:rsidR="00A540E9" w:rsidRPr="004B302D" w:rsidRDefault="00A540E9" w:rsidP="00A540E9">
      <w:pPr>
        <w:pStyle w:val="ListParagraph"/>
        <w:ind w:left="1440"/>
        <w:rPr>
          <w:rFonts w:ascii="Courier New" w:hAnsi="Courier New" w:cs="Courier New"/>
          <w:szCs w:val="24"/>
        </w:rPr>
      </w:pPr>
    </w:p>
    <w:p w14:paraId="0AE757E3" w14:textId="40B10E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Upper limit of the Tier 1 bandwidth = 0.9 x 0.992</w:t>
      </w:r>
      <w:r w:rsidR="00593DA7" w:rsidRPr="004B302D">
        <w:rPr>
          <w:rFonts w:ascii="Courier New" w:hAnsi="Courier New" w:cs="Courier New"/>
          <w:szCs w:val="24"/>
        </w:rPr>
        <w:t>1</w:t>
      </w:r>
      <w:r w:rsidRPr="004B302D">
        <w:rPr>
          <w:rFonts w:ascii="Courier New" w:hAnsi="Courier New" w:cs="Courier New"/>
          <w:szCs w:val="24"/>
        </w:rPr>
        <w:t xml:space="preserve"> x 0.95 = 0.848</w:t>
      </w:r>
    </w:p>
    <w:p w14:paraId="6823643F" w14:textId="77777777" w:rsidR="00A540E9" w:rsidRPr="004B302D" w:rsidRDefault="00A540E9" w:rsidP="00A540E9">
      <w:pPr>
        <w:pStyle w:val="ListParagraph"/>
        <w:ind w:left="1440"/>
        <w:rPr>
          <w:rFonts w:ascii="Courier New" w:hAnsi="Courier New" w:cs="Courier New"/>
          <w:szCs w:val="24"/>
        </w:rPr>
      </w:pPr>
    </w:p>
    <w:p w14:paraId="30C9BB59" w14:textId="6384CFB5"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1 bandwidth/Upper limit of the Tier 2 bandwidth = 0.9 x 0.992</w:t>
      </w:r>
      <w:r w:rsidR="00593DA7" w:rsidRPr="004B302D">
        <w:rPr>
          <w:rFonts w:ascii="Courier New" w:hAnsi="Courier New" w:cs="Courier New"/>
          <w:szCs w:val="24"/>
        </w:rPr>
        <w:t>1</w:t>
      </w:r>
      <w:r w:rsidRPr="004B302D">
        <w:rPr>
          <w:rFonts w:ascii="Courier New" w:hAnsi="Courier New" w:cs="Courier New"/>
          <w:szCs w:val="24"/>
        </w:rPr>
        <w:t xml:space="preserve"> x 0.9 = 0.804</w:t>
      </w:r>
    </w:p>
    <w:p w14:paraId="462525D7" w14:textId="77777777" w:rsidR="00A540E9" w:rsidRPr="004B302D" w:rsidRDefault="00A540E9" w:rsidP="00A540E9">
      <w:pPr>
        <w:pStyle w:val="ListParagraph"/>
        <w:ind w:left="1440"/>
        <w:rPr>
          <w:rFonts w:ascii="Courier New" w:hAnsi="Courier New" w:cs="Courier New"/>
          <w:szCs w:val="24"/>
        </w:rPr>
      </w:pPr>
    </w:p>
    <w:p w14:paraId="1A298126" w14:textId="792142D8"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2 bandwidth = 0.8 x 0.992</w:t>
      </w:r>
      <w:r w:rsidR="00593DA7" w:rsidRPr="004B302D">
        <w:rPr>
          <w:rFonts w:ascii="Courier New" w:hAnsi="Courier New" w:cs="Courier New"/>
          <w:szCs w:val="24"/>
        </w:rPr>
        <w:t>1</w:t>
      </w:r>
      <w:r w:rsidRPr="004B302D">
        <w:rPr>
          <w:rFonts w:ascii="Courier New" w:hAnsi="Courier New" w:cs="Courier New"/>
          <w:szCs w:val="24"/>
        </w:rPr>
        <w:t xml:space="preserve"> x 0.9 = 0.714</w:t>
      </w:r>
    </w:p>
    <w:p w14:paraId="454C52B1" w14:textId="77777777" w:rsidR="00A540E9" w:rsidRPr="004B302D" w:rsidRDefault="00A540E9" w:rsidP="00A540E9">
      <w:pPr>
        <w:rPr>
          <w:rFonts w:ascii="Courier New" w:hAnsi="Courier New" w:cs="Courier New"/>
          <w:szCs w:val="24"/>
        </w:rPr>
      </w:pPr>
    </w:p>
    <w:p w14:paraId="1C0D1982" w14:textId="4800CA45"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LD = [((0.848 – 0.804) x 1) + ((0.804 – 0.714) x 2) + ((0.714 - 0.694) x 4)] x MPR Assessment Period Lump Sum</w:t>
      </w:r>
      <w:r w:rsidR="0015257D" w:rsidRPr="004B302D">
        <w:rPr>
          <w:rFonts w:ascii="Courier New" w:hAnsi="Courier New" w:cs="Courier New"/>
          <w:szCs w:val="24"/>
        </w:rPr>
        <w:t xml:space="preserve"> Payment</w:t>
      </w:r>
    </w:p>
    <w:p w14:paraId="5E5C4F43" w14:textId="615C8EDC" w:rsidR="004047DD" w:rsidRPr="004B302D" w:rsidRDefault="00A540E9" w:rsidP="00A540E9">
      <w:pPr>
        <w:ind w:left="1440"/>
        <w:rPr>
          <w:rFonts w:ascii="Courier New" w:eastAsiaTheme="minorEastAsia" w:hAnsi="Courier New" w:cs="Courier New"/>
          <w:szCs w:val="24"/>
          <w:lang w:eastAsia="zh-CN"/>
        </w:rPr>
      </w:pPr>
      <w:r w:rsidRPr="004B302D">
        <w:rPr>
          <w:rFonts w:ascii="Courier New" w:hAnsi="Courier New" w:cs="Courier New"/>
          <w:szCs w:val="24"/>
        </w:rPr>
        <w:t xml:space="preserve">      = 0.304 x MPR Assessment Period Lump Sum</w:t>
      </w:r>
      <w:r w:rsidR="0015257D" w:rsidRPr="004B302D">
        <w:rPr>
          <w:rFonts w:ascii="Courier New" w:hAnsi="Courier New" w:cs="Courier New"/>
          <w:szCs w:val="24"/>
        </w:rPr>
        <w:t xml:space="preserve"> Payment</w:t>
      </w:r>
    </w:p>
    <w:p w14:paraId="1659A7AA" w14:textId="77777777" w:rsidR="004047DD" w:rsidRPr="004B302D" w:rsidRDefault="004047DD" w:rsidP="004047DD">
      <w:pPr>
        <w:ind w:left="1440"/>
        <w:rPr>
          <w:rFonts w:ascii="Courier New" w:eastAsiaTheme="minorEastAsia" w:hAnsi="Courier New" w:cs="Courier New"/>
          <w:szCs w:val="24"/>
          <w:lang w:eastAsia="zh-CN"/>
        </w:rPr>
      </w:pPr>
    </w:p>
    <w:p w14:paraId="02806720" w14:textId="0CAB0FCB" w:rsidR="004047DD"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MPR Termination Rights</w:t>
      </w:r>
      <w:r w:rsidRPr="004B302D">
        <w:rPr>
          <w:rFonts w:ascii="Courier New" w:eastAsiaTheme="minorEastAsia" w:hAnsi="Courier New" w:cs="Courier New"/>
          <w:szCs w:val="24"/>
          <w:lang w:eastAsia="zh-CN"/>
        </w:rPr>
        <w:t xml:space="preserve">.  The Parties acknowledge that, although the intent of the liquidated damages payable under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is to compensate Company for the damages that Company would incur if the Seller fails to achieve the GPR Performance Metric for a MPR Assessment Period, such liquidated damages are not intended to compensate Company for the damages that Company would incur if a pattern of underperformance establishes a reasonable expectation that the Facility is likely to continue to substantially underperform the GPR Performance Metric.  Accordingly, and without limitation to Company's rights under said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for those MPR Assessment Periods during which the Seller failed to achieve the GPR Performance Metric, the failure of the PV System to achieve, for each of three consecutive Contract Years, a Measured Performance Ratio of not less than </w:t>
      </w:r>
      <w:r w:rsidRPr="004B302D">
        <w:rPr>
          <w:rFonts w:ascii="Courier New" w:hAnsi="Courier New" w:cs="Courier New"/>
          <w:szCs w:val="24"/>
        </w:rPr>
        <w:t>the Tier 2 Bandwidth</w:t>
      </w:r>
      <w:r w:rsidRPr="004B302D">
        <w:rPr>
          <w:rFonts w:ascii="Courier New" w:eastAsiaTheme="minorEastAsia" w:hAnsi="Courier New" w:cs="Courier New"/>
          <w:szCs w:val="24"/>
          <w:lang w:eastAsia="zh-CN"/>
        </w:rPr>
        <w:t xml:space="preserve"> for such Contract Year shall constitute an Event of Default under </w:t>
      </w:r>
      <w:r w:rsidRPr="004B302D">
        <w:rPr>
          <w:rFonts w:ascii="Courier New" w:eastAsiaTheme="minorEastAsia" w:hAnsi="Courier New" w:cs="Courier New"/>
          <w:szCs w:val="24"/>
          <w:u w:val="single"/>
          <w:lang w:eastAsia="zh-CN"/>
        </w:rPr>
        <w:t>Section 15.1(c)</w:t>
      </w:r>
      <w:r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B302D">
        <w:rPr>
          <w:rFonts w:ascii="Courier New" w:eastAsiaTheme="minorEastAsia" w:hAnsi="Courier New" w:cs="Courier New"/>
          <w:szCs w:val="24"/>
          <w:u w:val="single"/>
          <w:lang w:eastAsia="zh-CN"/>
        </w:rPr>
        <w:t>Article 15</w:t>
      </w:r>
      <w:r w:rsidRPr="004B302D">
        <w:rPr>
          <w:rFonts w:ascii="Courier New" w:eastAsiaTheme="minorEastAsia" w:hAnsi="Courier New" w:cs="Courier New"/>
          <w:szCs w:val="24"/>
          <w:lang w:eastAsia="zh-CN"/>
        </w:rPr>
        <w:t xml:space="preserve"> (Events of Default) and </w:t>
      </w:r>
      <w:r w:rsidRPr="004B302D">
        <w:rPr>
          <w:rFonts w:ascii="Courier New" w:eastAsiaTheme="minorEastAsia" w:hAnsi="Courier New" w:cs="Courier New"/>
          <w:szCs w:val="24"/>
          <w:u w:val="single"/>
          <w:lang w:eastAsia="zh-CN"/>
        </w:rPr>
        <w:t>Article 16</w:t>
      </w:r>
      <w:r w:rsidRPr="004B302D">
        <w:rPr>
          <w:rFonts w:ascii="Courier New" w:eastAsiaTheme="minorEastAsia" w:hAnsi="Courier New" w:cs="Courier New"/>
          <w:szCs w:val="24"/>
          <w:lang w:eastAsia="zh-CN"/>
        </w:rPr>
        <w:t xml:space="preserve"> (Damages in the Event of Termination by Company).</w:t>
      </w:r>
      <w:r w:rsidR="004047DD" w:rsidRPr="004B302D">
        <w:rPr>
          <w:rFonts w:ascii="Courier New" w:eastAsiaTheme="minorEastAsia" w:hAnsi="Courier New" w:cs="Courier New"/>
          <w:szCs w:val="24"/>
          <w:lang w:eastAsia="zh-CN"/>
        </w:rPr>
        <w:t xml:space="preserve"> </w:t>
      </w:r>
    </w:p>
    <w:p w14:paraId="1300E456" w14:textId="77777777" w:rsidR="00A92DEE" w:rsidRPr="004B302D" w:rsidRDefault="00A92DEE" w:rsidP="00A92DEE">
      <w:pPr>
        <w:pStyle w:val="ListParagraph"/>
        <w:ind w:left="1440"/>
        <w:rPr>
          <w:rFonts w:ascii="Courier New" w:eastAsiaTheme="minorEastAsia" w:hAnsi="Courier New" w:cs="Courier New"/>
          <w:szCs w:val="24"/>
          <w:lang w:eastAsia="zh-CN"/>
        </w:rPr>
      </w:pPr>
    </w:p>
    <w:p w14:paraId="4D194F60" w14:textId="77777777" w:rsidR="00ED70D8" w:rsidRPr="004B302D" w:rsidRDefault="00ED70D8" w:rsidP="00A276E3">
      <w:pPr>
        <w:pStyle w:val="Corp1L2"/>
        <w:tabs>
          <w:tab w:val="clear" w:pos="864"/>
          <w:tab w:val="num" w:pos="810"/>
        </w:tabs>
        <w:ind w:left="810" w:hanging="810"/>
      </w:pPr>
      <w:r w:rsidRPr="004B302D">
        <w:rPr>
          <w:rFonts w:eastAsiaTheme="minorEastAsia"/>
          <w:szCs w:val="24"/>
          <w:u w:val="single"/>
          <w:lang w:eastAsia="zh-CN"/>
        </w:rPr>
        <w:t>BESS Capacity Test; Liquidated Damages; Termination Rights</w:t>
      </w:r>
      <w:r w:rsidRPr="004B302D">
        <w:rPr>
          <w:rFonts w:eastAsiaTheme="minorEastAsia"/>
          <w:szCs w:val="24"/>
          <w:lang w:eastAsia="zh-CN"/>
        </w:rPr>
        <w:t>.</w:t>
      </w:r>
    </w:p>
    <w:p w14:paraId="694D8B37" w14:textId="77777777" w:rsidR="00ED70D8" w:rsidRPr="004B302D" w:rsidRDefault="00ED70D8" w:rsidP="003D419F">
      <w:pPr>
        <w:pStyle w:val="ListParagraph"/>
        <w:numPr>
          <w:ilvl w:val="0"/>
          <w:numId w:val="55"/>
        </w:numPr>
        <w:spacing w:after="240"/>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BESS Capacity Test and Liquidated Damages</w:t>
      </w:r>
      <w:r w:rsidRPr="004B302D">
        <w:rPr>
          <w:rFonts w:ascii="Courier New" w:eastAsiaTheme="minorEastAsia" w:hAnsi="Courier New" w:cs="Courier New"/>
          <w:szCs w:val="24"/>
          <w:lang w:eastAsia="zh-CN"/>
        </w:rPr>
        <w:t xml:space="preserve">.  For each BESS Measurement Period following the Commercial Operations Date, the BESS shall be required to complete a BESS Capacity Test, as more fully set forth in </w:t>
      </w:r>
      <w:r w:rsidRPr="004B302D">
        <w:rPr>
          <w:rFonts w:ascii="Courier New" w:eastAsiaTheme="minorEastAsia" w:hAnsi="Courier New" w:cs="Courier New"/>
          <w:szCs w:val="24"/>
          <w:u w:val="single"/>
          <w:lang w:eastAsia="zh-CN"/>
        </w:rPr>
        <w:t>Attachment W</w:t>
      </w:r>
      <w:r w:rsidRPr="004B302D">
        <w:rPr>
          <w:rFonts w:ascii="Courier New" w:eastAsiaTheme="minorEastAsia" w:hAnsi="Courier New" w:cs="Courier New"/>
          <w:szCs w:val="24"/>
          <w:lang w:eastAsia="zh-CN"/>
        </w:rPr>
        <w:t xml:space="preserve"> (BESS Capacity Test) to this Agreement.  For each BESS Measurement Period for which the BESS fails to demonstrate that it satisfies the BESS Capacity Performance Metric, Seller shall pay, and Company shall accept, as liquidated damages for such shortfall, the amount set forth in the following table (on a progressive basis) upon proper demand at the end the BESS Measurement Period in question:</w:t>
      </w:r>
    </w:p>
    <w:p w14:paraId="5EE29A1D" w14:textId="0C0E4E7C" w:rsidR="00ED70D8" w:rsidRPr="004B302D" w:rsidRDefault="00ED70D8" w:rsidP="00ED70D8">
      <w:pPr>
        <w:rPr>
          <w:rFonts w:ascii="Courier New" w:hAnsi="Courier New" w:cs="Courier New"/>
        </w:rPr>
      </w:pPr>
    </w:p>
    <w:tbl>
      <w:tblPr>
        <w:tblStyle w:val="TableGrid"/>
        <w:tblW w:w="87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40"/>
      </w:tblGrid>
      <w:tr w:rsidR="00ED70D8" w:rsidRPr="004B302D" w14:paraId="6EA2069F" w14:textId="77777777" w:rsidTr="007A4207">
        <w:tc>
          <w:tcPr>
            <w:tcW w:w="4590" w:type="dxa"/>
            <w:tcBorders>
              <w:top w:val="single" w:sz="4" w:space="0" w:color="auto"/>
              <w:left w:val="single" w:sz="4" w:space="0" w:color="auto"/>
              <w:bottom w:val="single" w:sz="4" w:space="0" w:color="auto"/>
              <w:right w:val="single" w:sz="4" w:space="0" w:color="auto"/>
            </w:tcBorders>
          </w:tcPr>
          <w:p w14:paraId="363F4246" w14:textId="1B3B2547" w:rsidR="00ED70D8" w:rsidRPr="00D235D5" w:rsidRDefault="00ED70D8" w:rsidP="007A4207">
            <w:pPr>
              <w:spacing w:after="240" w:line="276" w:lineRule="auto"/>
              <w:rPr>
                <w:rFonts w:ascii="Courier New" w:eastAsiaTheme="minorHAnsi" w:hAnsi="Courier New" w:cs="Courier New"/>
                <w:b/>
                <w:bCs/>
                <w:sz w:val="22"/>
                <w:szCs w:val="22"/>
              </w:rPr>
            </w:pPr>
            <w:r w:rsidRPr="00447E4A">
              <w:rPr>
                <w:rFonts w:ascii="Courier New" w:hAnsi="Courier New" w:cs="Courier New"/>
                <w:b/>
              </w:rPr>
              <w:t xml:space="preserve">BESS Capacity </w:t>
            </w:r>
            <w:bookmarkStart w:id="28" w:name="_DV_M81"/>
            <w:bookmarkEnd w:id="28"/>
            <w:r w:rsidR="00593DA7" w:rsidRPr="00F35441">
              <w:rPr>
                <w:rFonts w:ascii="Courier New" w:hAnsi="Courier New" w:cs="Courier New"/>
                <w:b/>
              </w:rPr>
              <w:t>Ratio</w:t>
            </w:r>
          </w:p>
        </w:tc>
        <w:tc>
          <w:tcPr>
            <w:tcW w:w="4140" w:type="dxa"/>
            <w:tcBorders>
              <w:top w:val="single" w:sz="4" w:space="0" w:color="auto"/>
              <w:left w:val="single" w:sz="4" w:space="0" w:color="auto"/>
              <w:bottom w:val="single" w:sz="4" w:space="0" w:color="auto"/>
              <w:right w:val="single" w:sz="4" w:space="0" w:color="auto"/>
            </w:tcBorders>
          </w:tcPr>
          <w:p w14:paraId="33DE34F2" w14:textId="77777777" w:rsidR="00ED70D8" w:rsidRPr="00C91906" w:rsidRDefault="00ED70D8" w:rsidP="007A4207">
            <w:pPr>
              <w:spacing w:after="240" w:line="276" w:lineRule="auto"/>
              <w:jc w:val="center"/>
              <w:rPr>
                <w:rFonts w:ascii="Courier New" w:eastAsiaTheme="minorHAnsi" w:hAnsi="Courier New" w:cs="Courier New"/>
                <w:b/>
                <w:sz w:val="22"/>
                <w:szCs w:val="22"/>
              </w:rPr>
            </w:pPr>
            <w:r w:rsidRPr="0051062C">
              <w:rPr>
                <w:rFonts w:ascii="Courier New" w:hAnsi="Courier New" w:cs="Courier New"/>
                <w:b/>
              </w:rPr>
              <w:t>Liquidated Damage Amount</w:t>
            </w:r>
          </w:p>
        </w:tc>
      </w:tr>
      <w:tr w:rsidR="00ED70D8" w:rsidRPr="004B302D" w14:paraId="652C496B" w14:textId="77777777" w:rsidTr="007A4207">
        <w:tc>
          <w:tcPr>
            <w:tcW w:w="4590" w:type="dxa"/>
            <w:tcBorders>
              <w:top w:val="single" w:sz="4" w:space="0" w:color="auto"/>
              <w:left w:val="single" w:sz="4" w:space="0" w:color="auto"/>
              <w:bottom w:val="single" w:sz="4" w:space="0" w:color="auto"/>
              <w:right w:val="single" w:sz="4" w:space="0" w:color="auto"/>
            </w:tcBorders>
          </w:tcPr>
          <w:p w14:paraId="0036D6F0"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1</w:t>
            </w:r>
          </w:p>
          <w:p w14:paraId="58E4F261"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95.0% - 99.9%</w:t>
            </w:r>
          </w:p>
        </w:tc>
        <w:tc>
          <w:tcPr>
            <w:tcW w:w="4140" w:type="dxa"/>
            <w:tcBorders>
              <w:top w:val="single" w:sz="4" w:space="0" w:color="auto"/>
              <w:left w:val="single" w:sz="4" w:space="0" w:color="auto"/>
              <w:bottom w:val="single" w:sz="4" w:space="0" w:color="auto"/>
              <w:right w:val="single" w:sz="4" w:space="0" w:color="auto"/>
            </w:tcBorders>
          </w:tcPr>
          <w:p w14:paraId="62334D60" w14:textId="57657106"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Ratio is below 100%</w:t>
            </w:r>
            <w:r w:rsidRPr="003B30CD">
              <w:rPr>
                <w:rFonts w:ascii="Courier New" w:hAnsi="Courier New" w:cs="Courier New"/>
              </w:rPr>
              <w:t xml:space="preserve"> and is above 94.9%, an amount equal to one-tenth of one</w:t>
            </w:r>
            <w:r w:rsidRPr="00B959DE">
              <w:rPr>
                <w:rFonts w:ascii="Courier New" w:hAnsi="Courier New" w:cs="Courier New"/>
              </w:rPr>
              <w:t xml:space="preserve"> percent (0.001) of the BESS Allocated Portion of the Lump Sum Payment for the BESS Measurement Period in question; plus</w:t>
            </w:r>
          </w:p>
        </w:tc>
      </w:tr>
      <w:tr w:rsidR="00ED70D8" w:rsidRPr="004B302D" w14:paraId="173CA581" w14:textId="77777777" w:rsidTr="007A4207">
        <w:tc>
          <w:tcPr>
            <w:tcW w:w="4590" w:type="dxa"/>
            <w:tcBorders>
              <w:top w:val="single" w:sz="4" w:space="0" w:color="auto"/>
              <w:left w:val="single" w:sz="4" w:space="0" w:color="auto"/>
              <w:bottom w:val="single" w:sz="4" w:space="0" w:color="auto"/>
              <w:right w:val="single" w:sz="4" w:space="0" w:color="auto"/>
            </w:tcBorders>
          </w:tcPr>
          <w:p w14:paraId="78104739"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2</w:t>
            </w:r>
          </w:p>
          <w:p w14:paraId="6F097D23"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85.0% - 94.9%</w:t>
            </w:r>
          </w:p>
        </w:tc>
        <w:tc>
          <w:tcPr>
            <w:tcW w:w="4140" w:type="dxa"/>
            <w:tcBorders>
              <w:top w:val="single" w:sz="4" w:space="0" w:color="auto"/>
              <w:left w:val="single" w:sz="4" w:space="0" w:color="auto"/>
              <w:bottom w:val="single" w:sz="4" w:space="0" w:color="auto"/>
              <w:right w:val="single" w:sz="4" w:space="0" w:color="auto"/>
            </w:tcBorders>
          </w:tcPr>
          <w:p w14:paraId="5A129DCD" w14:textId="69D01752"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 xml:space="preserve">Ratio is below 95% </w:t>
            </w:r>
            <w:r w:rsidRPr="003B30CD">
              <w:rPr>
                <w:rFonts w:ascii="Courier New" w:hAnsi="Courier New" w:cs="Courier New"/>
              </w:rPr>
              <w:t>and is above 84.9%, an amount</w:t>
            </w:r>
            <w:r w:rsidRPr="00B959DE">
              <w:rPr>
                <w:rFonts w:ascii="Courier New" w:hAnsi="Courier New" w:cs="Courier New"/>
              </w:rPr>
              <w:t xml:space="preserve"> equal to one and a half-tenths of one percent (0.0015) of the BESS Allocated Portion of the Lump Sum Payment for the BESS Measurement Period in question; plus</w:t>
            </w:r>
          </w:p>
        </w:tc>
      </w:tr>
      <w:tr w:rsidR="00ED70D8" w:rsidRPr="004B302D" w14:paraId="272D5FBE" w14:textId="77777777" w:rsidTr="007A4207">
        <w:tc>
          <w:tcPr>
            <w:tcW w:w="4590" w:type="dxa"/>
            <w:tcBorders>
              <w:top w:val="single" w:sz="4" w:space="0" w:color="auto"/>
              <w:left w:val="single" w:sz="4" w:space="0" w:color="auto"/>
              <w:bottom w:val="single" w:sz="4" w:space="0" w:color="auto"/>
              <w:right w:val="single" w:sz="4" w:space="0" w:color="auto"/>
            </w:tcBorders>
          </w:tcPr>
          <w:p w14:paraId="4585760D"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3</w:t>
            </w:r>
          </w:p>
          <w:p w14:paraId="0CA60C26"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75.0% - 84.9%</w:t>
            </w:r>
          </w:p>
        </w:tc>
        <w:tc>
          <w:tcPr>
            <w:tcW w:w="4140" w:type="dxa"/>
            <w:tcBorders>
              <w:top w:val="single" w:sz="4" w:space="0" w:color="auto"/>
              <w:left w:val="single" w:sz="4" w:space="0" w:color="auto"/>
              <w:bottom w:val="single" w:sz="4" w:space="0" w:color="auto"/>
              <w:right w:val="single" w:sz="4" w:space="0" w:color="auto"/>
            </w:tcBorders>
          </w:tcPr>
          <w:p w14:paraId="592CCFD1" w14:textId="77492948"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5334C" w:rsidRPr="00C91906">
              <w:rPr>
                <w:rFonts w:ascii="Courier New" w:hAnsi="Courier New" w:cs="Courier New"/>
              </w:rPr>
              <w:t xml:space="preserve">Ratio is </w:t>
            </w:r>
            <w:r w:rsidR="0055334C" w:rsidRPr="003B30CD">
              <w:rPr>
                <w:rFonts w:ascii="Courier New" w:hAnsi="Courier New" w:cs="Courier New"/>
              </w:rPr>
              <w:t xml:space="preserve">below 85% </w:t>
            </w:r>
            <w:r w:rsidRPr="00B959DE">
              <w:rPr>
                <w:rFonts w:ascii="Courier New" w:hAnsi="Courier New" w:cs="Courier New"/>
              </w:rPr>
              <w:t>and is above 74.9</w:t>
            </w:r>
            <w:r w:rsidR="0055334C" w:rsidRPr="006F17F2">
              <w:rPr>
                <w:rFonts w:ascii="Courier New" w:hAnsi="Courier New" w:cs="Courier New"/>
              </w:rPr>
              <w:t>%,</w:t>
            </w:r>
            <w:r w:rsidRPr="004B302D">
              <w:rPr>
                <w:rFonts w:ascii="Courier New" w:hAnsi="Courier New" w:cs="Courier New"/>
              </w:rPr>
              <w:t xml:space="preserve"> an amount equal to two-tenths of one percent (0.002) of the BESS Allocated Portion of the Lump Sum Payment for the BESS Measurement Period in question; plus </w:t>
            </w:r>
          </w:p>
        </w:tc>
      </w:tr>
      <w:tr w:rsidR="00ED70D8" w:rsidRPr="004B302D" w14:paraId="02854811" w14:textId="77777777" w:rsidTr="007A4207">
        <w:tc>
          <w:tcPr>
            <w:tcW w:w="4590" w:type="dxa"/>
            <w:tcBorders>
              <w:top w:val="single" w:sz="4" w:space="0" w:color="auto"/>
              <w:left w:val="single" w:sz="4" w:space="0" w:color="auto"/>
              <w:bottom w:val="single" w:sz="4" w:space="0" w:color="auto"/>
              <w:right w:val="single" w:sz="4" w:space="0" w:color="auto"/>
            </w:tcBorders>
          </w:tcPr>
          <w:p w14:paraId="7C5914C5"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4</w:t>
            </w:r>
          </w:p>
          <w:p w14:paraId="12BEB532"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60.0% - 74.9%</w:t>
            </w:r>
          </w:p>
        </w:tc>
        <w:tc>
          <w:tcPr>
            <w:tcW w:w="4140" w:type="dxa"/>
            <w:tcBorders>
              <w:top w:val="single" w:sz="4" w:space="0" w:color="auto"/>
              <w:left w:val="single" w:sz="4" w:space="0" w:color="auto"/>
              <w:bottom w:val="single" w:sz="4" w:space="0" w:color="auto"/>
              <w:right w:val="single" w:sz="4" w:space="0" w:color="auto"/>
            </w:tcBorders>
          </w:tcPr>
          <w:p w14:paraId="393A0958" w14:textId="74CECD02"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For each one-tenth of one percent (0.001) that</w:t>
            </w:r>
            <w:r w:rsidRPr="00C91906">
              <w:rPr>
                <w:rFonts w:ascii="Courier New" w:hAnsi="Courier New" w:cs="Courier New"/>
              </w:rPr>
              <w:t xml:space="preserve"> the BESS Capacity </w:t>
            </w:r>
            <w:r w:rsidR="0055334C" w:rsidRPr="003B30CD">
              <w:rPr>
                <w:rFonts w:ascii="Courier New" w:hAnsi="Courier New" w:cs="Courier New"/>
              </w:rPr>
              <w:t xml:space="preserve">Ratio is below 75% </w:t>
            </w:r>
            <w:r w:rsidRPr="00B959DE">
              <w:rPr>
                <w:rFonts w:ascii="Courier New" w:hAnsi="Courier New" w:cs="Courier New"/>
              </w:rPr>
              <w:t>and is above 59.9</w:t>
            </w:r>
            <w:r w:rsidR="0055334C" w:rsidRPr="006F17F2">
              <w:rPr>
                <w:rFonts w:ascii="Courier New" w:hAnsi="Courier New" w:cs="Courier New"/>
              </w:rPr>
              <w:t>%,</w:t>
            </w:r>
            <w:r w:rsidRPr="004B302D">
              <w:rPr>
                <w:rFonts w:ascii="Courier New" w:hAnsi="Courier New" w:cs="Courier New"/>
              </w:rPr>
              <w:t xml:space="preserve"> an amount equal to two and a half-tenths of one percent (0.0025) of the BESS Allocated Portion of the Lump Sum Payment for the BESS Measurement Period in question; plus </w:t>
            </w:r>
          </w:p>
        </w:tc>
      </w:tr>
      <w:tr w:rsidR="00ED70D8" w:rsidRPr="004B302D" w14:paraId="08226267" w14:textId="77777777" w:rsidTr="007A4207">
        <w:tc>
          <w:tcPr>
            <w:tcW w:w="4590" w:type="dxa"/>
            <w:tcBorders>
              <w:top w:val="single" w:sz="4" w:space="0" w:color="auto"/>
              <w:left w:val="single" w:sz="4" w:space="0" w:color="auto"/>
              <w:bottom w:val="single" w:sz="4" w:space="0" w:color="auto"/>
              <w:right w:val="single" w:sz="4" w:space="0" w:color="auto"/>
            </w:tcBorders>
          </w:tcPr>
          <w:p w14:paraId="5C931C77" w14:textId="77777777" w:rsidR="00593DA7" w:rsidRPr="00D235D5" w:rsidRDefault="00593DA7" w:rsidP="007A4207">
            <w:pPr>
              <w:spacing w:line="276" w:lineRule="auto"/>
              <w:rPr>
                <w:rFonts w:ascii="Courier New" w:hAnsi="Courier New" w:cs="Courier New"/>
              </w:rPr>
            </w:pPr>
            <w:r w:rsidRPr="00447E4A">
              <w:rPr>
                <w:rFonts w:ascii="Courier New" w:hAnsi="Courier New" w:cs="Courier New"/>
              </w:rPr>
              <w:t xml:space="preserve">Tier </w:t>
            </w:r>
            <w:r w:rsidR="0055334C" w:rsidRPr="00F35441">
              <w:rPr>
                <w:rFonts w:ascii="Courier New" w:hAnsi="Courier New" w:cs="Courier New"/>
              </w:rPr>
              <w:t>5</w:t>
            </w:r>
          </w:p>
          <w:p w14:paraId="4E2A7883" w14:textId="77777777" w:rsidR="00ED70D8" w:rsidRPr="00C91906"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50.0% - 59.9%</w:t>
            </w:r>
          </w:p>
        </w:tc>
        <w:tc>
          <w:tcPr>
            <w:tcW w:w="4140" w:type="dxa"/>
            <w:tcBorders>
              <w:top w:val="single" w:sz="4" w:space="0" w:color="auto"/>
              <w:left w:val="single" w:sz="4" w:space="0" w:color="auto"/>
              <w:bottom w:val="single" w:sz="4" w:space="0" w:color="auto"/>
              <w:right w:val="single" w:sz="4" w:space="0" w:color="auto"/>
            </w:tcBorders>
          </w:tcPr>
          <w:p w14:paraId="4E5E063E" w14:textId="6EABE5EC" w:rsidR="00ED70D8" w:rsidRPr="004B302D" w:rsidRDefault="00ED70D8" w:rsidP="007A4207">
            <w:pPr>
              <w:spacing w:after="240"/>
              <w:rPr>
                <w:rFonts w:ascii="Courier New" w:eastAsiaTheme="minorHAnsi" w:hAnsi="Courier New" w:cs="Courier New"/>
                <w:sz w:val="22"/>
                <w:szCs w:val="22"/>
              </w:rPr>
            </w:pPr>
            <w:r w:rsidRPr="003B30CD">
              <w:rPr>
                <w:rFonts w:ascii="Courier New" w:hAnsi="Courier New" w:cs="Courier New"/>
              </w:rPr>
              <w:t>For ea</w:t>
            </w:r>
            <w:r w:rsidRPr="00B959DE">
              <w:rPr>
                <w:rFonts w:ascii="Courier New" w:hAnsi="Courier New" w:cs="Courier New"/>
              </w:rPr>
              <w:t xml:space="preserve">ch one-tenth of one percent (0.001) that the BESS Capacity </w:t>
            </w:r>
            <w:r w:rsidR="0055334C" w:rsidRPr="006F17F2">
              <w:rPr>
                <w:rFonts w:ascii="Courier New" w:hAnsi="Courier New" w:cs="Courier New"/>
              </w:rPr>
              <w:t xml:space="preserve">Ratio is below 60% </w:t>
            </w:r>
            <w:r w:rsidRPr="004B302D">
              <w:rPr>
                <w:rFonts w:ascii="Courier New" w:hAnsi="Courier New" w:cs="Courier New"/>
              </w:rPr>
              <w:t>and is above 49.9</w:t>
            </w:r>
            <w:r w:rsidR="0055334C" w:rsidRPr="004B302D">
              <w:rPr>
                <w:rFonts w:ascii="Courier New" w:hAnsi="Courier New" w:cs="Courier New"/>
              </w:rPr>
              <w:t>%,</w:t>
            </w:r>
            <w:r w:rsidRPr="004B302D">
              <w:rPr>
                <w:rFonts w:ascii="Courier New" w:hAnsi="Courier New" w:cs="Courier New"/>
              </w:rPr>
              <w:t xml:space="preserve"> an amount equal to three-tenths of one percent (0.003) of the BESS Allocated Portion of the Lump Sum Payment for the BESS Measurement Period in question; plus</w:t>
            </w:r>
          </w:p>
        </w:tc>
      </w:tr>
      <w:tr w:rsidR="00ED70D8" w:rsidRPr="004B302D" w14:paraId="50110097" w14:textId="77777777" w:rsidTr="007A4207">
        <w:tc>
          <w:tcPr>
            <w:tcW w:w="4590" w:type="dxa"/>
            <w:tcBorders>
              <w:top w:val="single" w:sz="4" w:space="0" w:color="auto"/>
              <w:left w:val="single" w:sz="4" w:space="0" w:color="auto"/>
              <w:bottom w:val="single" w:sz="4" w:space="0" w:color="auto"/>
              <w:right w:val="single" w:sz="4" w:space="0" w:color="auto"/>
            </w:tcBorders>
          </w:tcPr>
          <w:p w14:paraId="43D6E903" w14:textId="77777777" w:rsidR="0055334C" w:rsidRPr="00447E4A" w:rsidRDefault="0055334C" w:rsidP="007A4207">
            <w:pPr>
              <w:rPr>
                <w:rFonts w:ascii="Courier New" w:hAnsi="Courier New" w:cs="Courier New"/>
              </w:rPr>
            </w:pPr>
            <w:r w:rsidRPr="00447E4A">
              <w:rPr>
                <w:rFonts w:ascii="Courier New" w:hAnsi="Courier New" w:cs="Courier New"/>
              </w:rPr>
              <w:t>Tier 6</w:t>
            </w:r>
          </w:p>
          <w:p w14:paraId="2A25AFC8" w14:textId="77777777" w:rsidR="00ED70D8" w:rsidRPr="00D235D5" w:rsidRDefault="00ED70D8" w:rsidP="007A4207">
            <w:pPr>
              <w:rPr>
                <w:rFonts w:ascii="Courier New" w:eastAsiaTheme="minorHAnsi" w:hAnsi="Courier New" w:cs="Courier New"/>
                <w:sz w:val="22"/>
                <w:szCs w:val="22"/>
              </w:rPr>
            </w:pPr>
            <w:r w:rsidRPr="00F35441">
              <w:rPr>
                <w:rFonts w:ascii="Courier New" w:hAnsi="Courier New" w:cs="Courier New"/>
              </w:rPr>
              <w:t>49.9% and below</w:t>
            </w:r>
          </w:p>
          <w:p w14:paraId="02D56580" w14:textId="77777777" w:rsidR="00ED70D8" w:rsidRPr="00B959DE"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w:t>
            </w:r>
            <w:r w:rsidRPr="00C91906">
              <w:rPr>
                <w:rFonts w:ascii="Courier New" w:hAnsi="Courier New" w:cs="Courier New"/>
                <w:u w:val="single"/>
              </w:rPr>
              <w:t>Lowest BESS Capacity Bandwidth</w:t>
            </w:r>
            <w:r w:rsidRPr="003B30CD">
              <w:rPr>
                <w:rFonts w:ascii="Courier New" w:hAnsi="Courier New" w:cs="Courier New"/>
              </w:rPr>
              <w:t>")</w:t>
            </w:r>
          </w:p>
        </w:tc>
        <w:tc>
          <w:tcPr>
            <w:tcW w:w="4140" w:type="dxa"/>
            <w:tcBorders>
              <w:top w:val="single" w:sz="4" w:space="0" w:color="auto"/>
              <w:left w:val="single" w:sz="4" w:space="0" w:color="auto"/>
              <w:bottom w:val="single" w:sz="4" w:space="0" w:color="auto"/>
              <w:right w:val="single" w:sz="4" w:space="0" w:color="auto"/>
            </w:tcBorders>
          </w:tcPr>
          <w:p w14:paraId="4FA38ACF" w14:textId="0733E027" w:rsidR="00ED70D8" w:rsidRPr="004B302D" w:rsidRDefault="00ED70D8" w:rsidP="007A4207">
            <w:pPr>
              <w:spacing w:after="240"/>
              <w:rPr>
                <w:rFonts w:ascii="Courier New" w:eastAsiaTheme="minorHAnsi" w:hAnsi="Courier New" w:cs="Courier New"/>
                <w:sz w:val="22"/>
                <w:szCs w:val="22"/>
              </w:rPr>
            </w:pPr>
            <w:r w:rsidRPr="006F17F2">
              <w:rPr>
                <w:rFonts w:ascii="Courier New" w:hAnsi="Courier New" w:cs="Courier New"/>
              </w:rPr>
              <w:t>For each one-tenth of one percent (0.001) that the BESS Capacity</w:t>
            </w:r>
            <w:r w:rsidR="0055334C" w:rsidRPr="004B302D">
              <w:rPr>
                <w:rFonts w:ascii="Courier New" w:hAnsi="Courier New" w:cs="Courier New"/>
              </w:rPr>
              <w:t xml:space="preserve"> Ratio is below 50%,</w:t>
            </w:r>
            <w:r w:rsidRPr="004B302D">
              <w:rPr>
                <w:rFonts w:ascii="Courier New" w:hAnsi="Courier New" w:cs="Courier New"/>
              </w:rPr>
              <w:t xml:space="preserve"> an amount equal to three and a half-tenths of one percent (0.0035) of the BESS Allocated Portion of the Lump Sum Payment for the BESS Measurement Period in question. </w:t>
            </w:r>
          </w:p>
        </w:tc>
      </w:tr>
    </w:tbl>
    <w:p w14:paraId="37508616" w14:textId="77777777" w:rsidR="00ED70D8" w:rsidRPr="00447E4A" w:rsidRDefault="00ED70D8" w:rsidP="00ED70D8">
      <w:pPr>
        <w:rPr>
          <w:rFonts w:ascii="Courier New" w:eastAsiaTheme="minorEastAsia" w:hAnsi="Courier New" w:cs="Courier New"/>
          <w:szCs w:val="24"/>
          <w:lang w:eastAsia="zh-CN"/>
        </w:rPr>
      </w:pPr>
    </w:p>
    <w:p w14:paraId="2734BCAE" w14:textId="5338C9A4" w:rsidR="00ED70D8" w:rsidRPr="006F17F2" w:rsidRDefault="00ED70D8" w:rsidP="00ED70D8">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this </w:t>
      </w:r>
      <w:r w:rsidRPr="00D235D5">
        <w:rPr>
          <w:rFonts w:ascii="Courier New" w:eastAsiaTheme="minorEastAsia" w:hAnsi="Courier New" w:cs="Courier New"/>
          <w:szCs w:val="24"/>
          <w:u w:val="single"/>
          <w:lang w:eastAsia="zh-CN"/>
        </w:rPr>
        <w:t>Section 2.7(a)</w:t>
      </w:r>
      <w:r w:rsidRPr="0051062C">
        <w:rPr>
          <w:rFonts w:ascii="Courier New" w:eastAsiaTheme="minorEastAsia" w:hAnsi="Courier New" w:cs="Courier New"/>
          <w:szCs w:val="24"/>
          <w:lang w:eastAsia="zh-CN"/>
        </w:rPr>
        <w:t xml:space="preserve"> (BESS Capacity Test and Liquidated Damages), the starting and end points for the duration of the period that the BESS dischar</w:t>
      </w:r>
      <w:r w:rsidRPr="00C91906">
        <w:rPr>
          <w:rFonts w:ascii="Courier New" w:eastAsiaTheme="minorEastAsia" w:hAnsi="Courier New" w:cs="Courier New"/>
          <w:szCs w:val="24"/>
          <w:lang w:eastAsia="zh-CN"/>
        </w:rPr>
        <w:t xml:space="preserve">ges shall be rounded to the nearest MWh. </w:t>
      </w:r>
      <w:r w:rsidR="00DC23F1" w:rsidRPr="003B30CD">
        <w:rPr>
          <w:rFonts w:ascii="Courier New" w:eastAsiaTheme="minorEastAsia" w:hAnsi="Courier New" w:cs="Courier New"/>
          <w:szCs w:val="24"/>
          <w:lang w:eastAsia="zh-CN"/>
        </w:rPr>
        <w:t xml:space="preserve"> </w:t>
      </w:r>
      <w:r w:rsidRPr="00B959DE">
        <w:rPr>
          <w:rFonts w:ascii="Courier New" w:eastAsiaTheme="minorEastAsia" w:hAnsi="Courier New" w:cs="Courier New"/>
          <w:szCs w:val="24"/>
          <w:lang w:eastAsia="zh-CN"/>
        </w:rPr>
        <w:t>Each Party agrees and acknowledges that (i) the damages that Company would incur if the Seller fails to achieve the BESS Capacity Performance Metric for a BESS Measurement Period would be difficult or impossible to</w:t>
      </w:r>
      <w:r w:rsidRPr="006F17F2">
        <w:rPr>
          <w:rFonts w:ascii="Courier New" w:eastAsiaTheme="minorEastAsia" w:hAnsi="Courier New" w:cs="Courier New"/>
          <w:szCs w:val="24"/>
          <w:lang w:eastAsia="zh-CN"/>
        </w:rPr>
        <w:t xml:space="preserve"> calculate with certainty and (ii) the aforesaid liquidated damages are an appropriate approximation of such damages.</w:t>
      </w:r>
    </w:p>
    <w:p w14:paraId="2D372C04" w14:textId="77777777" w:rsidR="00ED70D8" w:rsidRPr="006F17F2" w:rsidRDefault="00ED70D8" w:rsidP="00ED70D8">
      <w:pPr>
        <w:ind w:left="1440"/>
        <w:rPr>
          <w:rFonts w:ascii="Courier New" w:eastAsiaTheme="minorEastAsia" w:hAnsi="Courier New" w:cs="Courier New"/>
          <w:szCs w:val="24"/>
          <w:lang w:eastAsia="zh-CN"/>
        </w:rPr>
      </w:pPr>
    </w:p>
    <w:p w14:paraId="38A04FE6" w14:textId="7777777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EXAMPLE:  The following is an example calculation of liquidated damages for the BESS Capacity Performance Metric and is included for illustrative purposes only.  Assume the following:</w:t>
      </w:r>
    </w:p>
    <w:p w14:paraId="7925F81A" w14:textId="77777777" w:rsidR="00ED70D8" w:rsidRPr="004B302D" w:rsidRDefault="00ED70D8" w:rsidP="00ED70D8">
      <w:pPr>
        <w:pStyle w:val="ListParagraph"/>
        <w:ind w:left="1440"/>
        <w:rPr>
          <w:rFonts w:ascii="Courier New" w:hAnsi="Courier New" w:cs="Courier New"/>
          <w:szCs w:val="24"/>
        </w:rPr>
      </w:pPr>
    </w:p>
    <w:p w14:paraId="40ABFD93" w14:textId="56CD9340"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The </w:t>
      </w:r>
      <w:r w:rsidR="0055334C" w:rsidRPr="004B302D">
        <w:rPr>
          <w:rFonts w:ascii="Courier New" w:hAnsi="Courier New" w:cs="Courier New"/>
          <w:szCs w:val="24"/>
        </w:rPr>
        <w:t>Maximum Rated Output</w:t>
      </w:r>
      <w:r w:rsidRPr="004B302D">
        <w:rPr>
          <w:rFonts w:ascii="Courier New" w:hAnsi="Courier New" w:cs="Courier New"/>
          <w:szCs w:val="24"/>
        </w:rPr>
        <w:t xml:space="preserve"> for the </w:t>
      </w:r>
      <w:r w:rsidR="0055334C" w:rsidRPr="004B302D">
        <w:rPr>
          <w:rFonts w:ascii="Courier New" w:hAnsi="Courier New" w:cs="Courier New"/>
          <w:szCs w:val="24"/>
        </w:rPr>
        <w:t>BESS</w:t>
      </w:r>
      <w:r w:rsidRPr="004B302D">
        <w:rPr>
          <w:rFonts w:ascii="Courier New" w:hAnsi="Courier New" w:cs="Courier New"/>
          <w:szCs w:val="24"/>
        </w:rPr>
        <w:t xml:space="preserve"> is 25 MW.</w:t>
      </w:r>
    </w:p>
    <w:p w14:paraId="212BBB42" w14:textId="77777777" w:rsidR="00ED70D8" w:rsidRPr="004B302D" w:rsidRDefault="00ED70D8" w:rsidP="00ED70D8">
      <w:pPr>
        <w:pStyle w:val="ListParagraph"/>
        <w:ind w:left="1440"/>
        <w:rPr>
          <w:rFonts w:ascii="Courier New" w:hAnsi="Courier New" w:cs="Courier New"/>
          <w:szCs w:val="24"/>
        </w:rPr>
      </w:pPr>
    </w:p>
    <w:p w14:paraId="28C5636C" w14:textId="3E1A2FD0"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A BESS Capacity Test was conducted and the BESS was measured to have discharged 65 MWh</w:t>
      </w:r>
    </w:p>
    <w:p w14:paraId="3783F642" w14:textId="77777777" w:rsidR="00ED70D8" w:rsidRPr="004B302D" w:rsidRDefault="00ED70D8" w:rsidP="00ED70D8">
      <w:pPr>
        <w:pStyle w:val="ListParagraph"/>
        <w:ind w:left="1440"/>
        <w:rPr>
          <w:rFonts w:ascii="Courier New" w:hAnsi="Courier New" w:cs="Courier New"/>
          <w:szCs w:val="24"/>
        </w:rPr>
      </w:pPr>
    </w:p>
    <w:p w14:paraId="5FAB731D" w14:textId="0DA9230B" w:rsidR="00ED70D8" w:rsidRPr="004B302D" w:rsidRDefault="00ED70D8" w:rsidP="00ED70D8">
      <w:pPr>
        <w:ind w:left="864" w:firstLine="576"/>
        <w:rPr>
          <w:rFonts w:ascii="Courier New" w:eastAsia="Arial" w:hAnsi="Courier New" w:cs="Courier New"/>
          <w:szCs w:val="24"/>
        </w:rPr>
      </w:pPr>
      <w:r w:rsidRPr="004B302D">
        <w:rPr>
          <w:rFonts w:ascii="Courier New" w:eastAsia="Arial" w:hAnsi="Courier New" w:cs="Courier New"/>
          <w:szCs w:val="24"/>
        </w:rPr>
        <w:t xml:space="preserve">BESS </w:t>
      </w:r>
      <w:r w:rsidR="0055334C" w:rsidRPr="004B302D">
        <w:rPr>
          <w:rFonts w:ascii="Courier New" w:eastAsia="Arial" w:hAnsi="Courier New" w:cs="Courier New"/>
          <w:szCs w:val="24"/>
        </w:rPr>
        <w:t xml:space="preserve">Contract </w:t>
      </w:r>
      <w:r w:rsidRPr="004B302D">
        <w:rPr>
          <w:rFonts w:ascii="Courier New" w:eastAsia="Arial" w:hAnsi="Courier New" w:cs="Courier New"/>
          <w:szCs w:val="24"/>
        </w:rPr>
        <w:t xml:space="preserve">Capacity = 25 MW x 4 hours = </w:t>
      </w:r>
      <w:r w:rsidR="0055334C" w:rsidRPr="004B302D">
        <w:rPr>
          <w:rFonts w:ascii="Courier New" w:eastAsia="Arial" w:hAnsi="Courier New" w:cs="Courier New"/>
          <w:szCs w:val="24"/>
        </w:rPr>
        <w:t>100</w:t>
      </w:r>
      <w:r w:rsidRPr="004B302D">
        <w:rPr>
          <w:rFonts w:ascii="Courier New" w:eastAsia="Arial" w:hAnsi="Courier New" w:cs="Courier New"/>
          <w:szCs w:val="24"/>
        </w:rPr>
        <w:t xml:space="preserve"> MWh</w:t>
      </w:r>
    </w:p>
    <w:p w14:paraId="4F6C0969" w14:textId="49847D38" w:rsidR="00ED70D8" w:rsidRPr="004B302D" w:rsidRDefault="0055334C" w:rsidP="00ED70D8">
      <w:pPr>
        <w:pStyle w:val="ListParagraph"/>
        <w:ind w:left="1440"/>
        <w:rPr>
          <w:rFonts w:ascii="Courier New" w:hAnsi="Courier New" w:cs="Courier New"/>
          <w:szCs w:val="24"/>
        </w:rPr>
      </w:pPr>
      <w:r w:rsidRPr="004B302D">
        <w:rPr>
          <w:rFonts w:ascii="Courier New" w:hAnsi="Courier New" w:cs="Courier New"/>
          <w:szCs w:val="24"/>
        </w:rPr>
        <w:t xml:space="preserve">BESS Capacity Ratio = </w:t>
      </w:r>
      <w:r w:rsidR="00ED70D8" w:rsidRPr="004B302D">
        <w:rPr>
          <w:rFonts w:ascii="Courier New" w:hAnsi="Courier New" w:cs="Courier New"/>
          <w:szCs w:val="24"/>
        </w:rPr>
        <w:t xml:space="preserve">MWh Discharged/BESS </w:t>
      </w:r>
      <w:r w:rsidRPr="004B302D">
        <w:rPr>
          <w:rFonts w:ascii="Courier New" w:hAnsi="Courier New" w:cs="Courier New"/>
          <w:szCs w:val="24"/>
        </w:rPr>
        <w:t>Contract</w:t>
      </w:r>
      <w:r w:rsidR="00ED70D8" w:rsidRPr="004B302D">
        <w:rPr>
          <w:rFonts w:ascii="Courier New" w:hAnsi="Courier New" w:cs="Courier New"/>
          <w:szCs w:val="24"/>
        </w:rPr>
        <w:t xml:space="preserve"> Capacity = 65 MWh/</w:t>
      </w:r>
      <w:r w:rsidRPr="004B302D">
        <w:rPr>
          <w:rFonts w:ascii="Courier New" w:hAnsi="Courier New" w:cs="Courier New"/>
          <w:szCs w:val="24"/>
        </w:rPr>
        <w:t>100</w:t>
      </w:r>
      <w:r w:rsidR="00ED70D8" w:rsidRPr="004B302D">
        <w:rPr>
          <w:rFonts w:ascii="Courier New" w:hAnsi="Courier New" w:cs="Courier New"/>
          <w:szCs w:val="24"/>
        </w:rPr>
        <w:t xml:space="preserve"> MWh = 0.65</w:t>
      </w:r>
    </w:p>
    <w:p w14:paraId="7EB1CDDE" w14:textId="77777777" w:rsidR="00ED70D8" w:rsidRPr="004B302D" w:rsidRDefault="00ED70D8" w:rsidP="00ED70D8">
      <w:pPr>
        <w:pStyle w:val="ListParagraph"/>
        <w:ind w:left="1440"/>
        <w:rPr>
          <w:rFonts w:ascii="Courier New" w:hAnsi="Courier New" w:cs="Courier New"/>
          <w:szCs w:val="24"/>
        </w:rPr>
      </w:pPr>
    </w:p>
    <w:p w14:paraId="0633BDDB" w14:textId="7AC4AA6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LD = [((1 – 0.950) x 1) + ((0.950 – 0.850) x 1.5) + ((0.850 – 0.750) x 2 + ((0.750 – 0.65) x 2.5] x BESS Allocated Portion of the Lump Sum Payment for the BESS Measurement Period in question</w:t>
      </w:r>
    </w:p>
    <w:p w14:paraId="0A0725F2" w14:textId="65CA222F"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 = 0.6</w:t>
      </w:r>
      <w:r w:rsidR="0055334C" w:rsidRPr="004B302D">
        <w:rPr>
          <w:rFonts w:ascii="Courier New" w:hAnsi="Courier New" w:cs="Courier New"/>
          <w:szCs w:val="24"/>
        </w:rPr>
        <w:t>5</w:t>
      </w:r>
      <w:r w:rsidRPr="004B302D">
        <w:rPr>
          <w:rFonts w:ascii="Courier New" w:hAnsi="Courier New" w:cs="Courier New"/>
          <w:szCs w:val="24"/>
        </w:rPr>
        <w:t xml:space="preserve"> x BESS Allocated Portion of the Lump Sum Payment for the BESS Measurement Period in question</w:t>
      </w:r>
    </w:p>
    <w:p w14:paraId="0276AAC1" w14:textId="560421BB" w:rsidR="00ED70D8" w:rsidRPr="004B302D" w:rsidRDefault="00ED70D8" w:rsidP="00582CD3">
      <w:pPr>
        <w:rPr>
          <w:rFonts w:ascii="Courier New" w:eastAsiaTheme="minorEastAsia" w:hAnsi="Courier New" w:cs="Courier New"/>
        </w:rPr>
      </w:pPr>
    </w:p>
    <w:p w14:paraId="547A1F33" w14:textId="5BEA747A" w:rsidR="00A540E9" w:rsidRPr="004B302D" w:rsidRDefault="00ED70D8" w:rsidP="003D419F">
      <w:pPr>
        <w:pStyle w:val="Corp1L3"/>
        <w:numPr>
          <w:ilvl w:val="0"/>
          <w:numId w:val="55"/>
        </w:numPr>
        <w:ind w:left="1440" w:hanging="720"/>
      </w:pPr>
      <w:r w:rsidRPr="004B302D">
        <w:rPr>
          <w:rFonts w:eastAsiaTheme="minorEastAsia"/>
          <w:u w:val="single"/>
        </w:rPr>
        <w:t>BESS Capacity Test Termination Rights</w:t>
      </w:r>
      <w:r w:rsidRPr="004B302D">
        <w:rPr>
          <w:rFonts w:eastAsiaTheme="minorEastAsia"/>
        </w:rPr>
        <w:t xml:space="preserve">.  The Parties acknowledge that, although the intent of the liquidated damages payable under </w:t>
      </w:r>
      <w:r w:rsidRPr="004B302D">
        <w:rPr>
          <w:rFonts w:eastAsiaTheme="minorEastAsia"/>
          <w:u w:val="single"/>
        </w:rPr>
        <w:t>Section 2.7(a)</w:t>
      </w:r>
      <w:r w:rsidRPr="004B302D">
        <w:rPr>
          <w:rFonts w:eastAsiaTheme="minorEastAsia"/>
        </w:rPr>
        <w:t xml:space="preserve"> (BESS Capacity Test and Liquidated Damages) is to compensate Company for the damages that Company would incur if the BESS fails to demonstrate satisfaction of the BESS Capacity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4B302D">
        <w:rPr>
          <w:rFonts w:eastAsiaTheme="minorEastAsia"/>
          <w:u w:val="single"/>
        </w:rPr>
        <w:t>Section 2.7(a)</w:t>
      </w:r>
      <w:r w:rsidRPr="004B302D">
        <w:rPr>
          <w:rFonts w:eastAsiaTheme="minorEastAsia"/>
        </w:rPr>
        <w:t xml:space="preserve"> (BESS Capacity Test and Liquidated Damages) for those BESS Measurement Periods during which the BESS fails to demonstrate satisfaction of the BESS Capacity Performance Metric, substantial underperformance shall give rise to a termination right as set forth in this </w:t>
      </w:r>
      <w:r w:rsidRPr="004B302D">
        <w:rPr>
          <w:rFonts w:eastAsiaTheme="minorEastAsia"/>
          <w:u w:val="single"/>
        </w:rPr>
        <w:t>Section 2.7(b)</w:t>
      </w:r>
      <w:r w:rsidRPr="004B302D">
        <w:rPr>
          <w:rFonts w:eastAsiaTheme="minorEastAsia"/>
        </w:rPr>
        <w:t xml:space="preserve"> (BESS Capacity Test Termination Rights).  If the BESS is in the Lowest BESS Capacity Bandwidth for any two BESS Measurement Periods during a 12-month period, an 18-month</w:t>
      </w:r>
      <w:r w:rsidRPr="00F35441">
        <w:rPr>
          <w:rFonts w:eastAsiaTheme="minorEastAsia"/>
        </w:rPr>
        <w:t xml:space="preserve"> </w:t>
      </w:r>
      <w:r w:rsidRPr="00D235D5">
        <w:rPr>
          <w:rFonts w:eastAsiaTheme="minorEastAsia"/>
        </w:rPr>
        <w:t>cure period (the "</w:t>
      </w:r>
      <w:r w:rsidRPr="0051062C">
        <w:rPr>
          <w:rFonts w:eastAsiaTheme="minorEastAsia"/>
          <w:u w:val="single"/>
        </w:rPr>
        <w:t>BESS Capacity Cure Period</w:t>
      </w:r>
      <w:r w:rsidRPr="00C91906">
        <w:rPr>
          <w:rFonts w:eastAsiaTheme="minorEastAsia"/>
        </w:rPr>
        <w:t xml:space="preserve">") will commence on the Day following the close of the second such BESS Measurement Period.  For each BESS Measurement Period during such BESS Capacity Cure Period, BESS Capacity Tests shall continue to be conducted as set forth in </w:t>
      </w:r>
      <w:r w:rsidRPr="003B30CD">
        <w:rPr>
          <w:rFonts w:eastAsiaTheme="minorEastAsia"/>
          <w:u w:val="single"/>
        </w:rPr>
        <w:t>Attachment W</w:t>
      </w:r>
      <w:r w:rsidRPr="00B959DE">
        <w:rPr>
          <w:rFonts w:eastAsiaTheme="minorEastAsia"/>
        </w:rPr>
        <w:t xml:space="preserve"> (BESS Capacity Test) and liquidated damages paid and accepted as set forth in </w:t>
      </w:r>
      <w:r w:rsidRPr="006F17F2">
        <w:rPr>
          <w:rFonts w:eastAsiaTheme="minorEastAsia"/>
          <w:u w:val="single"/>
        </w:rPr>
        <w:t>Section 2.7(a)</w:t>
      </w:r>
      <w:r w:rsidRPr="004B302D">
        <w:rPr>
          <w:rFonts w:eastAsiaTheme="minorEastAsia"/>
        </w:rPr>
        <w:t xml:space="preserve"> (BESS Capacity Test and Liquidated Damages); </w:t>
      </w:r>
      <w:r w:rsidRPr="004B302D">
        <w:rPr>
          <w:rFonts w:eastAsiaTheme="minorEastAsia"/>
          <w:u w:val="single"/>
        </w:rPr>
        <w:t>provided</w:t>
      </w:r>
      <w:r w:rsidRPr="004B302D">
        <w:rPr>
          <w:rFonts w:eastAsiaTheme="minorEastAsia"/>
        </w:rPr>
        <w:t xml:space="preserve">, however, that if the Seller fails to demonstrate satisfaction of the BESS Capacity Performance Metric prior to the expiration of the BESS Capacity Cure Period, such failure shall constitute an Event of Default under </w:t>
      </w:r>
      <w:r w:rsidRPr="004B302D">
        <w:rPr>
          <w:rFonts w:eastAsiaTheme="minorEastAsia"/>
          <w:u w:val="single"/>
        </w:rPr>
        <w:t>Section 15.1(d)</w:t>
      </w:r>
      <w:r w:rsidRPr="004B302D">
        <w:rPr>
          <w:rFonts w:eastAsiaTheme="minorEastAsia"/>
        </w:rPr>
        <w:t xml:space="preserve"> of this Agreement for which Company shall have the rights (including but not limited to the termination rights) set forth in </w:t>
      </w:r>
      <w:r w:rsidRPr="004B302D">
        <w:rPr>
          <w:rFonts w:eastAsiaTheme="minorEastAsia"/>
          <w:u w:val="single"/>
        </w:rPr>
        <w:t>Article 15</w:t>
      </w:r>
      <w:r w:rsidRPr="004B302D">
        <w:rPr>
          <w:rFonts w:eastAsiaTheme="minorEastAsia"/>
        </w:rPr>
        <w:t xml:space="preserve"> (</w:t>
      </w:r>
      <w:r w:rsidRPr="004B302D">
        <w:rPr>
          <w:rFonts w:eastAsiaTheme="minorEastAsia"/>
          <w:szCs w:val="24"/>
          <w:lang w:eastAsia="zh-CN"/>
        </w:rPr>
        <w:t>Event</w:t>
      </w:r>
      <w:r w:rsidR="0055334C" w:rsidRPr="004B302D">
        <w:rPr>
          <w:rFonts w:eastAsiaTheme="minorEastAsia"/>
          <w:szCs w:val="24"/>
          <w:lang w:eastAsia="zh-CN"/>
        </w:rPr>
        <w:t>s</w:t>
      </w:r>
      <w:r w:rsidRPr="004B302D">
        <w:rPr>
          <w:rFonts w:eastAsiaTheme="minorEastAsia"/>
        </w:rPr>
        <w:t xml:space="preserve"> of Default) and </w:t>
      </w:r>
      <w:r w:rsidRPr="004B302D">
        <w:rPr>
          <w:rFonts w:eastAsiaTheme="minorEastAsia"/>
          <w:u w:val="single"/>
        </w:rPr>
        <w:t>Article 16</w:t>
      </w:r>
      <w:r w:rsidRPr="004B302D">
        <w:rPr>
          <w:rFonts w:eastAsiaTheme="minorEastAsia"/>
        </w:rPr>
        <w:t xml:space="preserve"> (Damages in the Event of Termination by Company).</w:t>
      </w:r>
    </w:p>
    <w:p w14:paraId="22D65940" w14:textId="74B937D0" w:rsidR="00ED70D8" w:rsidRPr="004B302D" w:rsidRDefault="00ED70D8">
      <w:pPr>
        <w:pStyle w:val="Corp1L2"/>
      </w:pPr>
      <w:r w:rsidRPr="004B302D">
        <w:rPr>
          <w:rFonts w:eastAsiaTheme="minorEastAsia"/>
          <w:szCs w:val="24"/>
          <w:u w:val="single"/>
          <w:lang w:eastAsia="zh-CN"/>
        </w:rPr>
        <w:t>BESS Annual Equivalent Availability Factor; Liquidated Damages; Termination Rights</w:t>
      </w:r>
      <w:r w:rsidRPr="004B302D">
        <w:rPr>
          <w:rFonts w:eastAsiaTheme="minorEastAsia"/>
          <w:szCs w:val="24"/>
          <w:lang w:eastAsia="zh-CN"/>
        </w:rPr>
        <w:t>.</w:t>
      </w:r>
    </w:p>
    <w:p w14:paraId="028B5A4E" w14:textId="6C32901B" w:rsidR="00ED70D8" w:rsidRPr="004B302D" w:rsidRDefault="00ED70D8" w:rsidP="00ED70D8">
      <w:pPr>
        <w:pStyle w:val="Corp1L3"/>
        <w:tabs>
          <w:tab w:val="left" w:pos="1440"/>
        </w:tabs>
        <w:ind w:left="1440"/>
        <w:rPr>
          <w:rFonts w:eastAsiaTheme="minorEastAsia"/>
          <w:lang w:eastAsia="zh-CN"/>
        </w:rPr>
      </w:pPr>
      <w:r w:rsidRPr="004B302D">
        <w:rPr>
          <w:rFonts w:eastAsiaTheme="minorEastAsia"/>
          <w:u w:val="single"/>
          <w:lang w:eastAsia="zh-CN"/>
        </w:rPr>
        <w:t>BESS Annual Equivalent Availability Factor and Liquidated Damages</w:t>
      </w:r>
      <w:r w:rsidRPr="004B302D">
        <w:rPr>
          <w:rFonts w:eastAsiaTheme="minorEastAsia"/>
          <w:lang w:eastAsia="zh-CN"/>
        </w:rPr>
        <w:t xml:space="preserve">.  For each BESS Measurement Period following the Commercial Operations Date, a BESS Annual Equivalent Availability Factor shall be calculated as set forth in </w:t>
      </w:r>
      <w:r w:rsidRPr="004B302D">
        <w:rPr>
          <w:rFonts w:eastAsiaTheme="minorEastAsia"/>
          <w:u w:val="single"/>
          <w:lang w:eastAsia="zh-CN"/>
        </w:rPr>
        <w:t>Attachment X</w:t>
      </w:r>
      <w:r w:rsidRPr="004B302D">
        <w:rPr>
          <w:rFonts w:eastAsiaTheme="minorEastAsia"/>
          <w:lang w:eastAsia="zh-CN"/>
        </w:rPr>
        <w:t xml:space="preserve"> (BESS </w:t>
      </w:r>
      <w:r w:rsidR="0055334C" w:rsidRPr="004B302D">
        <w:rPr>
          <w:rFonts w:eastAsiaTheme="minorEastAsia"/>
          <w:lang w:eastAsia="zh-CN"/>
        </w:rPr>
        <w:t>Annual Equivalent</w:t>
      </w:r>
      <w:r w:rsidRPr="004B302D">
        <w:rPr>
          <w:rFonts w:eastAsiaTheme="minorEastAsia"/>
          <w:lang w:eastAsia="zh-CN"/>
        </w:rPr>
        <w:t xml:space="preserve"> Availability Factor).  If the BESS Annual Equivalent Availability Factor for such BESS Measurement Period is less than </w:t>
      </w:r>
      <w:r w:rsidRPr="004B302D">
        <w:rPr>
          <w:rFonts w:eastAsiaTheme="minorEastAsia"/>
          <w:b/>
        </w:rPr>
        <w:t>97</w:t>
      </w:r>
      <w:r w:rsidRPr="004B302D">
        <w:rPr>
          <w:rFonts w:eastAsiaTheme="minorEastAsia"/>
          <w:b/>
          <w:lang w:eastAsia="zh-CN"/>
        </w:rPr>
        <w:t>%</w:t>
      </w:r>
      <w:r w:rsidRPr="004B302D">
        <w:rPr>
          <w:rFonts w:eastAsiaTheme="minorEastAsia"/>
          <w:lang w:eastAsia="zh-CN"/>
        </w:rPr>
        <w:t xml:space="preserve"> (the "</w:t>
      </w:r>
      <w:r w:rsidRPr="004B302D">
        <w:rPr>
          <w:rFonts w:eastAsiaTheme="minorEastAsia"/>
          <w:u w:val="single"/>
        </w:rPr>
        <w:t>BESS EAF Performance Metric</w:t>
      </w:r>
      <w:r w:rsidRPr="004B302D">
        <w:rPr>
          <w:rFonts w:eastAsiaTheme="minorEastAsia"/>
          <w:lang w:eastAsia="zh-CN"/>
        </w:rPr>
        <w:t>"),</w:t>
      </w:r>
      <w:r w:rsidRPr="004B302D" w:rsidDel="006C7288">
        <w:rPr>
          <w:rFonts w:eastAsiaTheme="minorEastAsia"/>
          <w:lang w:eastAsia="zh-CN"/>
        </w:rPr>
        <w:t xml:space="preserve"> </w:t>
      </w:r>
      <w:r w:rsidRPr="004B302D">
        <w:rPr>
          <w:rFonts w:eastAsiaTheme="minorEastAsia"/>
          <w:lang w:eastAsia="zh-CN"/>
        </w:rPr>
        <w:t>Seller shall pay, and Company shall accept, as liquidated damages for such shortfall, the amount set forth in the following table (on a progressive basis) upon proper demand at the end the current BESS Measurement Period:</w:t>
      </w:r>
    </w:p>
    <w:p w14:paraId="371418BC" w14:textId="77777777" w:rsidR="00ED70D8" w:rsidRPr="004B302D" w:rsidRDefault="00ED70D8" w:rsidP="00ED70D8">
      <w:pPr>
        <w:ind w:left="1296" w:hanging="576"/>
        <w:rPr>
          <w:rFonts w:ascii="Courier New" w:eastAsiaTheme="minorEastAsia" w:hAnsi="Courier New" w:cs="Courier New"/>
          <w:szCs w:val="24"/>
          <w:lang w:eastAsia="zh-C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tblGrid>
      <w:tr w:rsidR="00ED70D8" w:rsidRPr="004B302D" w14:paraId="591ED8DE" w14:textId="77777777" w:rsidTr="007A4207">
        <w:tc>
          <w:tcPr>
            <w:tcW w:w="3420" w:type="dxa"/>
            <w:tcBorders>
              <w:top w:val="single" w:sz="4" w:space="0" w:color="auto"/>
              <w:left w:val="single" w:sz="4" w:space="0" w:color="auto"/>
              <w:bottom w:val="single" w:sz="4" w:space="0" w:color="auto"/>
              <w:right w:val="single" w:sz="4" w:space="0" w:color="auto"/>
            </w:tcBorders>
          </w:tcPr>
          <w:p w14:paraId="1905B932" w14:textId="33315144"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br w:type="page"/>
              <w:t xml:space="preserve">BESS </w:t>
            </w:r>
            <w:r w:rsidR="0055334C" w:rsidRPr="004B302D">
              <w:rPr>
                <w:rFonts w:ascii="Courier New" w:hAnsi="Courier New" w:cs="Courier New"/>
                <w:b/>
                <w:sz w:val="22"/>
                <w:szCs w:val="24"/>
              </w:rPr>
              <w:t xml:space="preserve">Annual </w:t>
            </w:r>
            <w:r w:rsidRPr="004B302D">
              <w:rPr>
                <w:rFonts w:ascii="Courier New" w:hAnsi="Courier New" w:cs="Courier New"/>
                <w:b/>
                <w:sz w:val="22"/>
                <w:szCs w:val="24"/>
              </w:rPr>
              <w:t>Equivalent Availability Factor</w:t>
            </w:r>
          </w:p>
        </w:tc>
        <w:tc>
          <w:tcPr>
            <w:tcW w:w="4140" w:type="dxa"/>
            <w:tcBorders>
              <w:top w:val="single" w:sz="4" w:space="0" w:color="auto"/>
              <w:left w:val="single" w:sz="4" w:space="0" w:color="auto"/>
              <w:bottom w:val="single" w:sz="4" w:space="0" w:color="auto"/>
              <w:right w:val="single" w:sz="4" w:space="0" w:color="auto"/>
            </w:tcBorders>
          </w:tcPr>
          <w:p w14:paraId="0B9E75EE" w14:textId="77777777"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14:paraId="269DB5DE" w14:textId="77777777" w:rsidTr="007A4207">
        <w:tc>
          <w:tcPr>
            <w:tcW w:w="3420" w:type="dxa"/>
            <w:tcBorders>
              <w:top w:val="single" w:sz="4" w:space="0" w:color="auto"/>
              <w:left w:val="single" w:sz="4" w:space="0" w:color="auto"/>
              <w:bottom w:val="single" w:sz="4" w:space="0" w:color="auto"/>
              <w:right w:val="single" w:sz="4" w:space="0" w:color="auto"/>
            </w:tcBorders>
          </w:tcPr>
          <w:p w14:paraId="06076B2F"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1</w:t>
            </w:r>
          </w:p>
          <w:p w14:paraId="0F729957"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85.0% - 96.9%</w:t>
            </w:r>
          </w:p>
        </w:tc>
        <w:tc>
          <w:tcPr>
            <w:tcW w:w="4140" w:type="dxa"/>
            <w:tcBorders>
              <w:top w:val="single" w:sz="4" w:space="0" w:color="auto"/>
              <w:left w:val="single" w:sz="4" w:space="0" w:color="auto"/>
              <w:bottom w:val="single" w:sz="4" w:space="0" w:color="auto"/>
              <w:right w:val="single" w:sz="4" w:space="0" w:color="auto"/>
            </w:tcBorders>
          </w:tcPr>
          <w:p w14:paraId="3A71462B" w14:textId="6945C80D"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w:t>
            </w:r>
            <w:r w:rsidRPr="003B30CD">
              <w:rPr>
                <w:rFonts w:ascii="Courier New" w:hAnsi="Courier New" w:cs="Courier New"/>
                <w:sz w:val="22"/>
                <w:szCs w:val="24"/>
              </w:rPr>
              <w:t>bility Factor falls below 97%</w:t>
            </w:r>
            <w:r w:rsidR="0055334C" w:rsidRPr="00B959DE">
              <w:rPr>
                <w:rFonts w:ascii="Courier New" w:hAnsi="Courier New" w:cs="Courier New"/>
                <w:sz w:val="22"/>
                <w:szCs w:val="24"/>
              </w:rPr>
              <w:t xml:space="preserve"> but equal to or above 85</w:t>
            </w:r>
            <w:r w:rsidRPr="006F17F2">
              <w:rPr>
                <w:rFonts w:ascii="Courier New" w:hAnsi="Courier New" w:cs="Courier New"/>
                <w:sz w:val="22"/>
                <w:szCs w:val="24"/>
              </w:rPr>
              <w:t>%, an amount equal to one-tenth of one percent (0.001) of the BESS Allocated Portion of the Lump Sum Payment for the BESS Measurement Period in question; plus</w:t>
            </w:r>
          </w:p>
        </w:tc>
      </w:tr>
      <w:tr w:rsidR="00ED70D8" w:rsidRPr="004B302D" w14:paraId="1619012D" w14:textId="77777777" w:rsidTr="007A4207">
        <w:tc>
          <w:tcPr>
            <w:tcW w:w="3420" w:type="dxa"/>
            <w:tcBorders>
              <w:top w:val="single" w:sz="4" w:space="0" w:color="auto"/>
              <w:left w:val="single" w:sz="4" w:space="0" w:color="auto"/>
              <w:bottom w:val="single" w:sz="4" w:space="0" w:color="auto"/>
              <w:right w:val="single" w:sz="4" w:space="0" w:color="auto"/>
            </w:tcBorders>
          </w:tcPr>
          <w:p w14:paraId="351877DC"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2</w:t>
            </w:r>
          </w:p>
          <w:p w14:paraId="0B56BBC0"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80.0% - 84.9%</w:t>
            </w:r>
          </w:p>
        </w:tc>
        <w:tc>
          <w:tcPr>
            <w:tcW w:w="4140" w:type="dxa"/>
            <w:tcBorders>
              <w:top w:val="single" w:sz="4" w:space="0" w:color="auto"/>
              <w:left w:val="single" w:sz="4" w:space="0" w:color="auto"/>
              <w:bottom w:val="single" w:sz="4" w:space="0" w:color="auto"/>
              <w:right w:val="single" w:sz="4" w:space="0" w:color="auto"/>
            </w:tcBorders>
          </w:tcPr>
          <w:p w14:paraId="196D6DC6" w14:textId="4FA09520" w:rsidR="00ED70D8" w:rsidRPr="004B302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w:t>
            </w:r>
            <w:r w:rsidRPr="0051062C">
              <w:rPr>
                <w:rFonts w:ascii="Courier New" w:hAnsi="Courier New" w:cs="Courier New"/>
                <w:sz w:val="22"/>
                <w:szCs w:val="24"/>
              </w:rPr>
              <w:t xml:space="preserve"> one percent (0.001) by which the BESS </w:t>
            </w:r>
            <w:r w:rsidR="0055334C" w:rsidRPr="00C91906">
              <w:rPr>
                <w:rFonts w:ascii="Courier New" w:hAnsi="Courier New" w:cs="Courier New"/>
                <w:sz w:val="22"/>
                <w:szCs w:val="24"/>
              </w:rPr>
              <w:t xml:space="preserve">Annual </w:t>
            </w:r>
            <w:r w:rsidRPr="003B30CD">
              <w:rPr>
                <w:rFonts w:ascii="Courier New" w:hAnsi="Courier New" w:cs="Courier New"/>
                <w:sz w:val="22"/>
                <w:szCs w:val="24"/>
              </w:rPr>
              <w:t>Equivalent Availability Factor falls below 85</w:t>
            </w:r>
            <w:r w:rsidR="0055334C" w:rsidRPr="00B959DE">
              <w:rPr>
                <w:rFonts w:ascii="Courier New" w:hAnsi="Courier New" w:cs="Courier New"/>
                <w:sz w:val="22"/>
                <w:szCs w:val="24"/>
              </w:rPr>
              <w:t>% but equal to or above 80</w:t>
            </w:r>
            <w:r w:rsidRPr="006F17F2">
              <w:rPr>
                <w:rFonts w:ascii="Courier New" w:hAnsi="Courier New" w:cs="Courier New"/>
                <w:sz w:val="22"/>
                <w:szCs w:val="24"/>
              </w:rPr>
              <w:t>%, an amount equal to two-tenths of one percent (0.002) of the BESS Allocated Portion of the Lump Sum Payment for the BESS Measurement Peri</w:t>
            </w:r>
            <w:r w:rsidRPr="004B302D">
              <w:rPr>
                <w:rFonts w:ascii="Courier New" w:hAnsi="Courier New" w:cs="Courier New"/>
                <w:sz w:val="22"/>
                <w:szCs w:val="24"/>
              </w:rPr>
              <w:t>od in question; plus</w:t>
            </w:r>
          </w:p>
        </w:tc>
      </w:tr>
      <w:tr w:rsidR="00ED70D8" w:rsidRPr="004B302D" w14:paraId="6653FD5A" w14:textId="77777777" w:rsidTr="007A4207">
        <w:tc>
          <w:tcPr>
            <w:tcW w:w="3420" w:type="dxa"/>
            <w:tcBorders>
              <w:top w:val="single" w:sz="4" w:space="0" w:color="auto"/>
              <w:left w:val="single" w:sz="4" w:space="0" w:color="auto"/>
              <w:bottom w:val="single" w:sz="4" w:space="0" w:color="auto"/>
              <w:right w:val="single" w:sz="4" w:space="0" w:color="auto"/>
            </w:tcBorders>
          </w:tcPr>
          <w:p w14:paraId="5E85CB55"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3</w:t>
            </w:r>
          </w:p>
          <w:p w14:paraId="584ED052"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75.0% - 79.9%</w:t>
            </w:r>
          </w:p>
        </w:tc>
        <w:tc>
          <w:tcPr>
            <w:tcW w:w="4140" w:type="dxa"/>
            <w:tcBorders>
              <w:top w:val="single" w:sz="4" w:space="0" w:color="auto"/>
              <w:left w:val="single" w:sz="4" w:space="0" w:color="auto"/>
              <w:bottom w:val="single" w:sz="4" w:space="0" w:color="auto"/>
              <w:right w:val="single" w:sz="4" w:space="0" w:color="auto"/>
            </w:tcBorders>
          </w:tcPr>
          <w:p w14:paraId="629AC3BC" w14:textId="360D1E34"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Availability Factor falls below 80</w:t>
            </w:r>
            <w:r w:rsidR="0055334C" w:rsidRPr="003B30CD">
              <w:rPr>
                <w:rFonts w:ascii="Courier New" w:hAnsi="Courier New" w:cs="Courier New"/>
                <w:sz w:val="22"/>
                <w:szCs w:val="24"/>
              </w:rPr>
              <w:t>% but equal to or above 75</w:t>
            </w:r>
            <w:r w:rsidRPr="00B959DE">
              <w:rPr>
                <w:rFonts w:ascii="Courier New" w:hAnsi="Courier New" w:cs="Courier New"/>
                <w:sz w:val="22"/>
                <w:szCs w:val="24"/>
              </w:rPr>
              <w:t>%, an amount equal to three-tenths of one percent (0.003) of the BESS Alloc</w:t>
            </w:r>
            <w:r w:rsidRPr="006F17F2">
              <w:rPr>
                <w:rFonts w:ascii="Courier New" w:hAnsi="Courier New" w:cs="Courier New"/>
                <w:sz w:val="22"/>
                <w:szCs w:val="24"/>
              </w:rPr>
              <w:t xml:space="preserve">ated Portion of the Lump Sum Payment for the BESS Measurement Period in question; plus </w:t>
            </w:r>
          </w:p>
        </w:tc>
      </w:tr>
      <w:tr w:rsidR="00ED70D8" w:rsidRPr="004B302D" w14:paraId="4C9B9C79" w14:textId="77777777" w:rsidTr="007A4207">
        <w:tc>
          <w:tcPr>
            <w:tcW w:w="3420" w:type="dxa"/>
            <w:tcBorders>
              <w:top w:val="single" w:sz="4" w:space="0" w:color="auto"/>
              <w:left w:val="single" w:sz="4" w:space="0" w:color="auto"/>
              <w:bottom w:val="single" w:sz="4" w:space="0" w:color="auto"/>
              <w:right w:val="single" w:sz="4" w:space="0" w:color="auto"/>
            </w:tcBorders>
          </w:tcPr>
          <w:p w14:paraId="304C711B"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4</w:t>
            </w:r>
          </w:p>
          <w:p w14:paraId="3F2B61C7"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Below 75.0%</w:t>
            </w:r>
          </w:p>
        </w:tc>
        <w:tc>
          <w:tcPr>
            <w:tcW w:w="4140" w:type="dxa"/>
            <w:tcBorders>
              <w:top w:val="single" w:sz="4" w:space="0" w:color="auto"/>
              <w:left w:val="single" w:sz="4" w:space="0" w:color="auto"/>
              <w:bottom w:val="single" w:sz="4" w:space="0" w:color="auto"/>
              <w:right w:val="single" w:sz="4" w:space="0" w:color="auto"/>
            </w:tcBorders>
          </w:tcPr>
          <w:p w14:paraId="7E52E156" w14:textId="7F9BE5D5" w:rsidR="00ED70D8" w:rsidRPr="003B30C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 one percent (0.001) by which the BESS</w:t>
            </w:r>
            <w:r w:rsidR="0055334C" w:rsidRPr="0051062C">
              <w:rPr>
                <w:rFonts w:ascii="Courier New" w:hAnsi="Courier New" w:cs="Courier New"/>
                <w:sz w:val="22"/>
                <w:szCs w:val="24"/>
              </w:rPr>
              <w:t xml:space="preserve"> Annual</w:t>
            </w:r>
            <w:r w:rsidRPr="00C91906">
              <w:rPr>
                <w:rFonts w:ascii="Courier New" w:hAnsi="Courier New" w:cs="Courier New"/>
                <w:sz w:val="22"/>
                <w:szCs w:val="24"/>
              </w:rPr>
              <w:t xml:space="preserve"> Equivalent Availability Factor falls below 75%, an amount equal to four-tenths of</w:t>
            </w:r>
            <w:r w:rsidRPr="003B30CD">
              <w:rPr>
                <w:rFonts w:ascii="Courier New" w:hAnsi="Courier New" w:cs="Courier New"/>
                <w:sz w:val="22"/>
                <w:szCs w:val="24"/>
              </w:rPr>
              <w:t xml:space="preserve"> one percent (0.004) of the BESS Allocated Portion of the Lump Sum Payment for the BESS Measurement Period in question.</w:t>
            </w:r>
          </w:p>
        </w:tc>
      </w:tr>
    </w:tbl>
    <w:p w14:paraId="08CEAE18" w14:textId="77777777" w:rsidR="00ED70D8" w:rsidRPr="00447E4A" w:rsidRDefault="00ED70D8" w:rsidP="00ED70D8">
      <w:pPr>
        <w:ind w:left="1440"/>
        <w:rPr>
          <w:rFonts w:ascii="Courier New" w:eastAsiaTheme="minorEastAsia" w:hAnsi="Courier New" w:cs="Courier New"/>
          <w:szCs w:val="24"/>
          <w:lang w:eastAsia="zh-CN"/>
        </w:rPr>
      </w:pPr>
    </w:p>
    <w:p w14:paraId="7BF983EA" w14:textId="77777777" w:rsidR="00ED70D8" w:rsidRPr="003B30CD" w:rsidRDefault="00ED70D8" w:rsidP="00ED70D8">
      <w:pPr>
        <w:spacing w:after="240"/>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w:t>
      </w:r>
      <w:r w:rsidRPr="00D235D5">
        <w:rPr>
          <w:rFonts w:ascii="Courier New" w:eastAsiaTheme="minorEastAsia" w:hAnsi="Courier New" w:cs="Courier New"/>
          <w:szCs w:val="24"/>
          <w:lang w:eastAsia="zh-CN"/>
        </w:rPr>
        <w:t xml:space="preserve">e end of Term.  In the event Seller fails to pay Company amounts of liquidated damages due under this </w:t>
      </w:r>
      <w:r w:rsidRPr="0051062C">
        <w:rPr>
          <w:rFonts w:ascii="Courier New" w:eastAsiaTheme="minorEastAsia" w:hAnsi="Courier New" w:cs="Courier New"/>
          <w:szCs w:val="24"/>
          <w:u w:val="single"/>
          <w:lang w:eastAsia="zh-CN"/>
        </w:rPr>
        <w:t>Section 2.8(a)</w:t>
      </w:r>
      <w:r w:rsidRPr="00C91906">
        <w:rPr>
          <w:rFonts w:ascii="Courier New" w:eastAsiaTheme="minorEastAsia" w:hAnsi="Courier New" w:cs="Courier New"/>
          <w:szCs w:val="24"/>
          <w:lang w:eastAsia="zh-CN"/>
        </w:rPr>
        <w:t xml:space="preserve"> (BESS Annual Equivalent Availability Factor and Liquidated Damages) within thirty (30) Days of receipt of Company's written demand, Company</w:t>
      </w:r>
      <w:r w:rsidRPr="003B30CD">
        <w:rPr>
          <w:rFonts w:ascii="Courier New" w:eastAsiaTheme="minorEastAsia" w:hAnsi="Courier New" w:cs="Courier New"/>
          <w:szCs w:val="24"/>
          <w:lang w:eastAsia="zh-CN"/>
        </w:rPr>
        <w:t xml:space="preserve"> may, without limitation to any other remedy Company may have, set-off such amounts due against payments it is otherwise obligated to make under this Agreement. </w:t>
      </w:r>
    </w:p>
    <w:p w14:paraId="71E2B3A1" w14:textId="2E46A6DD" w:rsidR="00ED70D8" w:rsidRPr="004B302D" w:rsidRDefault="00ED70D8" w:rsidP="00C425C0">
      <w:pPr>
        <w:pStyle w:val="Corp1L3"/>
        <w:numPr>
          <w:ilvl w:val="0"/>
          <w:numId w:val="0"/>
        </w:numPr>
        <w:ind w:left="1440"/>
        <w:outlineLvl w:val="9"/>
      </w:pPr>
      <w:r w:rsidRPr="00B959DE">
        <w:rPr>
          <w:rFonts w:eastAsiaTheme="minorEastAsia"/>
          <w:szCs w:val="24"/>
          <w:lang w:eastAsia="zh-CN"/>
        </w:rPr>
        <w:t xml:space="preserve">For purposes of determining liquidated damages under this </w:t>
      </w:r>
      <w:r w:rsidRPr="006F17F2">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 the </w:t>
      </w:r>
      <w:r w:rsidRPr="004B302D">
        <w:rPr>
          <w:szCs w:val="24"/>
        </w:rPr>
        <w:t>BESS Annual Equivalent Availability Factor</w:t>
      </w:r>
      <w:r w:rsidRPr="004B302D">
        <w:rPr>
          <w:rFonts w:eastAsiaTheme="minorEastAsia"/>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EAF Performance Metric for a BESS Measurement Period would be difficult or impossible to calculate with certainty and (ii) the aforesaid liquidated damages are an appropriate approximation of such damages.</w:t>
      </w:r>
    </w:p>
    <w:p w14:paraId="383FDB22" w14:textId="6ACF4BD3" w:rsidR="00ED70D8" w:rsidRPr="004B302D" w:rsidRDefault="00ED70D8" w:rsidP="00ED70D8">
      <w:pPr>
        <w:pStyle w:val="Corp1L3"/>
        <w:tabs>
          <w:tab w:val="num" w:pos="1440"/>
        </w:tabs>
        <w:ind w:left="1440"/>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 Equivalent</w:t>
      </w:r>
      <w:r w:rsidRPr="004B302D">
        <w:rPr>
          <w:rFonts w:eastAsiaTheme="minorEastAsia"/>
          <w:szCs w:val="24"/>
          <w:u w:val="single"/>
          <w:lang w:eastAsia="zh-CN"/>
        </w:rPr>
        <w:t xml:space="preserve"> Availability</w:t>
      </w:r>
      <w:r w:rsidR="0055334C" w:rsidRPr="004B302D">
        <w:rPr>
          <w:rFonts w:eastAsiaTheme="minorEastAsia"/>
          <w:szCs w:val="24"/>
          <w:u w:val="single"/>
          <w:lang w:eastAsia="zh-CN"/>
        </w:rPr>
        <w:t xml:space="preserve"> Factor</w:t>
      </w:r>
      <w:r w:rsidRPr="004B302D">
        <w:rPr>
          <w:rFonts w:eastAsiaTheme="minorEastAsia"/>
          <w:szCs w:val="24"/>
          <w:u w:val="single"/>
          <w:lang w:eastAsia="zh-CN"/>
        </w:rPr>
        <w:t xml:space="preserve"> Termination Rights</w:t>
      </w:r>
      <w:r w:rsidRPr="004B302D">
        <w:rPr>
          <w:rFonts w:eastAsiaTheme="minorEastAsia"/>
          <w:szCs w:val="24"/>
          <w:lang w:eastAsia="zh-CN"/>
        </w:rPr>
        <w:t xml:space="preserve">.  The Parties acknowledge that, although the intent of the liquidated damages payable under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805844" w:rsidRPr="004B302D">
        <w:rPr>
          <w:rFonts w:eastAsiaTheme="minorEastAsia"/>
          <w:szCs w:val="24"/>
          <w:lang w:eastAsia="zh-CN"/>
        </w:rPr>
        <w:t xml:space="preserve">Annual </w:t>
      </w:r>
      <w:r w:rsidRPr="004B302D">
        <w:rPr>
          <w:rFonts w:eastAsiaTheme="minorEastAsia"/>
          <w:szCs w:val="24"/>
          <w:lang w:eastAsia="zh-CN"/>
        </w:rPr>
        <w:t xml:space="preserve">Equivalent Availability Factor and Liquidated Damages) is to compensate Company for the damages that Company would incur if the Seller fails to achieve the BESS EAF Performance Metric for a BESS Measurement Period, such liquidated damages are not intended to compensate Company for the damages that Company would incur if a pattern of underperformance establishes a reasonable expectation that the BESS is likely to continue to substantially underperform the BESS EAF Performance Metric.  Accordingly, and without limitation to Company's rights under said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55334C" w:rsidRPr="004B302D">
        <w:rPr>
          <w:rFonts w:eastAsiaTheme="minorEastAsia"/>
          <w:szCs w:val="24"/>
          <w:lang w:eastAsia="zh-CN"/>
        </w:rPr>
        <w:t>Annual</w:t>
      </w:r>
      <w:r w:rsidRPr="004B302D">
        <w:rPr>
          <w:rFonts w:eastAsiaTheme="minorEastAsia"/>
          <w:szCs w:val="24"/>
          <w:lang w:eastAsia="zh-CN"/>
        </w:rPr>
        <w:t xml:space="preserve"> Equivalent Availability Factor and Liquidated Damages) for those BESS Measurement Periods during which the Seller failed to achieve the BESS EAF Performance Metric, the failure of the Seller to achieve, for each of </w:t>
      </w:r>
      <w:r w:rsidR="004C793C" w:rsidRPr="004B302D">
        <w:rPr>
          <w:rFonts w:eastAsiaTheme="minorEastAsia"/>
          <w:szCs w:val="24"/>
          <w:lang w:eastAsia="zh-CN"/>
        </w:rPr>
        <w:t>four</w:t>
      </w:r>
      <w:r w:rsidRPr="004B302D">
        <w:rPr>
          <w:rFonts w:eastAsiaTheme="minorEastAsia"/>
          <w:szCs w:val="24"/>
          <w:lang w:eastAsia="zh-CN"/>
        </w:rPr>
        <w:t xml:space="preserve"> consecutive BESS Measurement Periods, a BESS Annual Equivalent Availability Factor of not less than </w:t>
      </w:r>
      <w:r w:rsidRPr="004B302D">
        <w:rPr>
          <w:rFonts w:eastAsiaTheme="minorEastAsia"/>
          <w:b/>
          <w:szCs w:val="24"/>
          <w:lang w:eastAsia="zh-CN"/>
        </w:rPr>
        <w:t>75%</w:t>
      </w:r>
      <w:r w:rsidRPr="004B302D">
        <w:rPr>
          <w:rFonts w:eastAsiaTheme="minorEastAsia"/>
          <w:szCs w:val="24"/>
          <w:lang w:eastAsia="zh-CN"/>
        </w:rPr>
        <w:t xml:space="preserve"> shall constitute an Event of Default under </w:t>
      </w:r>
      <w:r w:rsidRPr="004B302D">
        <w:rPr>
          <w:rFonts w:eastAsiaTheme="minorEastAsia"/>
          <w:szCs w:val="24"/>
          <w:u w:val="single"/>
          <w:lang w:eastAsia="zh-CN"/>
        </w:rPr>
        <w:t>Section 15.1(e)</w:t>
      </w:r>
      <w:r w:rsidRPr="004B302D">
        <w:rPr>
          <w:rFonts w:eastAsiaTheme="minorEastAsia"/>
          <w:szCs w:val="24"/>
          <w:lang w:eastAsia="zh-CN"/>
        </w:rPr>
        <w:t xml:space="preserve"> of this Agreement for which Company shall have the rights (including but not limited to the termination rights) set forth in </w:t>
      </w:r>
      <w:r w:rsidRPr="004B302D">
        <w:rPr>
          <w:rFonts w:eastAsiaTheme="minorEastAsia"/>
          <w:szCs w:val="24"/>
          <w:u w:val="single"/>
          <w:lang w:eastAsia="zh-CN"/>
        </w:rPr>
        <w:t>Article 15</w:t>
      </w:r>
      <w:r w:rsidRPr="004B302D">
        <w:rPr>
          <w:rFonts w:eastAsiaTheme="minorEastAsia"/>
          <w:szCs w:val="24"/>
          <w:lang w:eastAsia="zh-CN"/>
        </w:rPr>
        <w:t xml:space="preserve"> (Events of Default) and </w:t>
      </w:r>
      <w:r w:rsidRPr="004B302D">
        <w:rPr>
          <w:rFonts w:eastAsiaTheme="minorEastAsia"/>
          <w:szCs w:val="24"/>
          <w:u w:val="single"/>
          <w:lang w:eastAsia="zh-CN"/>
        </w:rPr>
        <w:t>Article 16</w:t>
      </w:r>
      <w:r w:rsidRPr="004B302D">
        <w:rPr>
          <w:rFonts w:eastAsiaTheme="minorEastAsia"/>
          <w:szCs w:val="24"/>
          <w:lang w:eastAsia="zh-CN"/>
        </w:rPr>
        <w:t xml:space="preserve"> (Damages in the Event of Termination by Company)</w:t>
      </w:r>
      <w:r w:rsidR="00147952" w:rsidRPr="004B302D">
        <w:rPr>
          <w:rFonts w:eastAsiaTheme="minorEastAsia"/>
          <w:szCs w:val="24"/>
          <w:lang w:eastAsia="zh-CN"/>
        </w:rPr>
        <w:t xml:space="preserve">; </w:t>
      </w:r>
      <w:r w:rsidR="00147952" w:rsidRPr="004B302D">
        <w:rPr>
          <w:szCs w:val="24"/>
        </w:rPr>
        <w:t>provided, however, that if a BESS Measurement Period for which the aforementioned 75% threshold is not achieved falls within a BESS Capacity Cure Period, such BESS Measurement Period shall be excluded from the calculation of the aforementioned "four consecutive BESS Measurement Periods" if the failure to achieve the aforementioned 75% threshold was the result of unavailability caused by the process of carrying out the repairs to or replacements of the BESS necessary to remedy the failure of the BESS to achieve the BESS Capacity Performance Metric</w:t>
      </w:r>
      <w:r w:rsidRPr="004B302D">
        <w:rPr>
          <w:rFonts w:eastAsiaTheme="minorEastAsia"/>
          <w:szCs w:val="24"/>
          <w:lang w:eastAsia="zh-CN"/>
        </w:rPr>
        <w:t>.</w:t>
      </w:r>
    </w:p>
    <w:p w14:paraId="42D10DA6" w14:textId="40BF1FE3" w:rsidR="00ED70D8" w:rsidRPr="004B302D" w:rsidRDefault="00ED70D8" w:rsidP="00A276E3">
      <w:pPr>
        <w:pStyle w:val="Corp1L2"/>
        <w:tabs>
          <w:tab w:val="clear" w:pos="864"/>
          <w:tab w:val="num" w:pos="810"/>
        </w:tabs>
        <w:ind w:left="810" w:hanging="810"/>
        <w:rPr>
          <w:rFonts w:eastAsiaTheme="minorEastAsia"/>
          <w:szCs w:val="24"/>
          <w:lang w:eastAsia="zh-CN"/>
        </w:rPr>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w:t>
      </w:r>
      <w:r w:rsidRPr="004B302D">
        <w:rPr>
          <w:rFonts w:eastAsiaTheme="minorEastAsia"/>
          <w:szCs w:val="24"/>
          <w:u w:val="single"/>
          <w:lang w:eastAsia="zh-CN"/>
        </w:rPr>
        <w:t xml:space="preserve"> Equivalent Forced Outage Factor; Liquidated Damages</w:t>
      </w:r>
      <w:r w:rsidRPr="004B302D">
        <w:rPr>
          <w:rFonts w:eastAsiaTheme="minorEastAsia"/>
          <w:szCs w:val="24"/>
          <w:lang w:eastAsia="zh-CN"/>
        </w:rPr>
        <w:t>.</w:t>
      </w:r>
    </w:p>
    <w:p w14:paraId="3B9F2D83" w14:textId="2D9CCCC6"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For each BESS Measurement Period</w:t>
      </w:r>
      <w:r w:rsidRPr="004B302D">
        <w:rPr>
          <w:rFonts w:ascii="Courier New" w:eastAsiaTheme="minorEastAsia" w:hAnsi="Courier New" w:cs="Courier New"/>
          <w:b/>
          <w:szCs w:val="24"/>
          <w:lang w:eastAsia="zh-CN"/>
        </w:rPr>
        <w:t xml:space="preserve"> </w:t>
      </w:r>
      <w:r w:rsidRPr="004B302D">
        <w:rPr>
          <w:rFonts w:ascii="Courier New" w:eastAsiaTheme="minorEastAsia" w:hAnsi="Courier New" w:cs="Courier New"/>
          <w:szCs w:val="24"/>
          <w:lang w:eastAsia="zh-CN"/>
        </w:rPr>
        <w:t>following the Commercial Operations Date, the BESS shall maintain a BESS Annual Equivalent Forced Outage Factor of not more than 4% (the "</w:t>
      </w:r>
      <w:r w:rsidRPr="004B302D">
        <w:rPr>
          <w:rFonts w:ascii="Courier New" w:eastAsiaTheme="minorEastAsia" w:hAnsi="Courier New" w:cs="Courier New"/>
          <w:szCs w:val="24"/>
          <w:u w:val="single"/>
          <w:lang w:eastAsia="zh-CN"/>
        </w:rPr>
        <w:t>BESS EFOF Performance Metric</w:t>
      </w:r>
      <w:r w:rsidRPr="004B302D">
        <w:rPr>
          <w:rFonts w:ascii="Courier New" w:eastAsiaTheme="minorEastAsia" w:hAnsi="Courier New" w:cs="Courier New"/>
          <w:szCs w:val="24"/>
          <w:lang w:eastAsia="zh-CN"/>
        </w:rPr>
        <w:t xml:space="preserve">") as calculated as set forth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(BESS </w:t>
      </w:r>
      <w:r w:rsidR="0055334C" w:rsidRPr="004B302D">
        <w:rPr>
          <w:rFonts w:ascii="Courier New" w:eastAsiaTheme="minorEastAsia" w:hAnsi="Courier New" w:cs="Courier New"/>
          <w:szCs w:val="24"/>
          <w:lang w:eastAsia="zh-CN"/>
        </w:rPr>
        <w:t>Annual Equivalent Forced Outage Factor</w:t>
      </w:r>
      <w:r w:rsidRPr="004B302D">
        <w:rPr>
          <w:rFonts w:ascii="Courier New" w:eastAsiaTheme="minorEastAsia" w:hAnsi="Courier New" w:cs="Courier New"/>
          <w:szCs w:val="24"/>
          <w:lang w:eastAsia="zh-CN"/>
        </w:rPr>
        <w:t>).  If the BESS Annual Equivalent Forced Outage Factor for such BESS Measurement Period exceeds the BESS EFOF Performance Metric, Seller shall pay, and Company shall accept, as liquidated damages for exceeding the BESS EFOF Performance Metric, the amount set forth in the following table (on a progressive basis) upon proper demand by the Company at the end of the BESS Measurement Period in question:</w:t>
      </w:r>
    </w:p>
    <w:tbl>
      <w:tblPr>
        <w:tblStyle w:val="TableGrid"/>
        <w:tblW w:w="0" w:type="auto"/>
        <w:tblInd w:w="864" w:type="dxa"/>
        <w:tblLook w:val="04A0" w:firstRow="1" w:lastRow="0" w:firstColumn="1" w:lastColumn="0" w:noHBand="0" w:noVBand="1"/>
      </w:tblPr>
      <w:tblGrid>
        <w:gridCol w:w="4194"/>
        <w:gridCol w:w="4518"/>
      </w:tblGrid>
      <w:tr w:rsidR="00ED70D8" w:rsidRPr="004B302D" w14:paraId="4753771B" w14:textId="77777777" w:rsidTr="007A4207">
        <w:tc>
          <w:tcPr>
            <w:tcW w:w="4194" w:type="dxa"/>
          </w:tcPr>
          <w:p w14:paraId="64A1DCBE" w14:textId="77777777"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br w:type="page"/>
              <w:t>BESS Annual Equivalent Forced Outage Factor</w:t>
            </w:r>
          </w:p>
        </w:tc>
        <w:tc>
          <w:tcPr>
            <w:tcW w:w="4518" w:type="dxa"/>
          </w:tcPr>
          <w:p w14:paraId="309E6347" w14:textId="77777777"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14:paraId="14496975" w14:textId="77777777" w:rsidTr="007A4207">
        <w:tc>
          <w:tcPr>
            <w:tcW w:w="4194" w:type="dxa"/>
          </w:tcPr>
          <w:p w14:paraId="680D1841"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0.0% - 4.0%</w:t>
            </w:r>
          </w:p>
        </w:tc>
        <w:tc>
          <w:tcPr>
            <w:tcW w:w="4518" w:type="dxa"/>
          </w:tcPr>
          <w:p w14:paraId="59686076" w14:textId="77777777"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-0-</w:t>
            </w:r>
          </w:p>
        </w:tc>
      </w:tr>
      <w:tr w:rsidR="00ED70D8" w:rsidRPr="004B302D" w14:paraId="7F93D129" w14:textId="77777777" w:rsidTr="007A4207">
        <w:tc>
          <w:tcPr>
            <w:tcW w:w="4194" w:type="dxa"/>
          </w:tcPr>
          <w:p w14:paraId="5F5F7822"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4.1% - 6.9%</w:t>
            </w:r>
          </w:p>
        </w:tc>
        <w:tc>
          <w:tcPr>
            <w:tcW w:w="4518" w:type="dxa"/>
          </w:tcPr>
          <w:p w14:paraId="6C9086E4" w14:textId="7F8A1013" w:rsidR="00ED70D8" w:rsidRPr="003B30CD"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w:t>
            </w:r>
            <w:r w:rsidRPr="00D235D5">
              <w:rPr>
                <w:rFonts w:ascii="Courier New" w:hAnsi="Courier New" w:cs="Courier New"/>
                <w:sz w:val="22"/>
                <w:szCs w:val="24"/>
              </w:rPr>
              <w:t>nth of one percent (0.001) that the BESS Annual Equivalent Forced Outage Factor is above 4.0%</w:t>
            </w:r>
            <w:r w:rsidR="0055334C" w:rsidRPr="0051062C">
              <w:rPr>
                <w:rFonts w:ascii="Courier New" w:hAnsi="Courier New" w:cs="Courier New"/>
                <w:sz w:val="22"/>
                <w:szCs w:val="24"/>
              </w:rPr>
              <w:t xml:space="preserve"> but less than 7.0</w:t>
            </w:r>
            <w:r w:rsidRPr="00C91906">
              <w:rPr>
                <w:rFonts w:ascii="Courier New" w:hAnsi="Courier New" w:cs="Courier New"/>
                <w:sz w:val="22"/>
                <w:szCs w:val="24"/>
              </w:rPr>
              <w:t xml:space="preserve">%, an amount equal to two-tenths of one percent (0.002) of the BESS Allocated Portion of the Lump Sum Payment for the BESS Measurement Period in </w:t>
            </w:r>
            <w:r w:rsidRPr="003B30CD">
              <w:rPr>
                <w:rFonts w:ascii="Courier New" w:hAnsi="Courier New" w:cs="Courier New"/>
                <w:sz w:val="22"/>
                <w:szCs w:val="24"/>
              </w:rPr>
              <w:t>question; plus</w:t>
            </w:r>
          </w:p>
        </w:tc>
      </w:tr>
      <w:tr w:rsidR="00ED70D8" w:rsidRPr="004B302D" w14:paraId="1979871F" w14:textId="77777777" w:rsidTr="007A4207">
        <w:tc>
          <w:tcPr>
            <w:tcW w:w="4194" w:type="dxa"/>
          </w:tcPr>
          <w:p w14:paraId="64CC074E"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7.0% and above</w:t>
            </w:r>
          </w:p>
        </w:tc>
        <w:tc>
          <w:tcPr>
            <w:tcW w:w="4518" w:type="dxa"/>
          </w:tcPr>
          <w:p w14:paraId="02412D75" w14:textId="77777777"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one-tenth of one percent (0.001) that the BESS Annual Equivalent Forced Outage Factor is above 6.9%, an amount equal to four-tenths of one percent (0.004) of the BESS Allocated Portion of the Lump Sum Payment for the BESS Measurement Period in question</w:t>
            </w:r>
          </w:p>
        </w:tc>
      </w:tr>
    </w:tbl>
    <w:p w14:paraId="66416AC8" w14:textId="77777777" w:rsidR="00ED70D8" w:rsidRPr="00447E4A" w:rsidRDefault="00ED70D8" w:rsidP="00ED70D8">
      <w:pPr>
        <w:spacing w:after="240"/>
        <w:ind w:left="720"/>
        <w:rPr>
          <w:rFonts w:ascii="Courier New" w:eastAsiaTheme="minorEastAsia" w:hAnsi="Courier New" w:cs="Courier New"/>
          <w:szCs w:val="24"/>
          <w:lang w:eastAsia="zh-CN"/>
        </w:rPr>
      </w:pPr>
    </w:p>
    <w:p w14:paraId="76AA662D" w14:textId="6E97AFB2" w:rsidR="00ED70D8" w:rsidRPr="006F17F2" w:rsidRDefault="00ED70D8" w:rsidP="00ED70D8">
      <w:pPr>
        <w:spacing w:after="240"/>
        <w:ind w:left="72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the end of Term.  In the event Seller fails to pay Company amounts of liquidated dama</w:t>
      </w:r>
      <w:r w:rsidRPr="00D235D5">
        <w:rPr>
          <w:rFonts w:ascii="Courier New" w:eastAsiaTheme="minorEastAsia" w:hAnsi="Courier New" w:cs="Courier New"/>
          <w:szCs w:val="24"/>
          <w:lang w:eastAsia="zh-CN"/>
        </w:rPr>
        <w:t xml:space="preserve">ges due under this </w:t>
      </w:r>
      <w:r w:rsidRPr="0051062C">
        <w:rPr>
          <w:rFonts w:ascii="Courier New" w:eastAsiaTheme="minorEastAsia" w:hAnsi="Courier New" w:cs="Courier New"/>
          <w:szCs w:val="24"/>
          <w:u w:val="single"/>
          <w:lang w:eastAsia="zh-CN"/>
        </w:rPr>
        <w:t>Section 2.9</w:t>
      </w:r>
      <w:r w:rsidRPr="00C91906">
        <w:rPr>
          <w:rFonts w:ascii="Courier New" w:eastAsiaTheme="minorEastAsia" w:hAnsi="Courier New" w:cs="Courier New"/>
          <w:szCs w:val="24"/>
          <w:lang w:eastAsia="zh-CN"/>
        </w:rPr>
        <w:t xml:space="preserve"> (BESS </w:t>
      </w:r>
      <w:r w:rsidR="0055334C" w:rsidRPr="003B30CD">
        <w:rPr>
          <w:rFonts w:ascii="Courier New" w:eastAsiaTheme="minorEastAsia" w:hAnsi="Courier New" w:cs="Courier New"/>
          <w:szCs w:val="24"/>
          <w:lang w:eastAsia="zh-CN"/>
        </w:rPr>
        <w:t xml:space="preserve">Annual </w:t>
      </w:r>
      <w:r w:rsidRPr="00B959DE">
        <w:rPr>
          <w:rFonts w:ascii="Courier New" w:eastAsiaTheme="minorEastAsia" w:hAnsi="Courier New" w:cs="Courier New"/>
          <w:szCs w:val="24"/>
          <w:lang w:eastAsia="zh-CN"/>
        </w:rPr>
        <w:t>Equivalent Forced Outage Factor; Liquidated Damages) within thirty (30) Days of receipt of Company's written demand, Company may set-off such amounts due against payments it is otherwise obligated to make under t</w:t>
      </w:r>
      <w:r w:rsidRPr="006F17F2">
        <w:rPr>
          <w:rFonts w:ascii="Courier New" w:eastAsiaTheme="minorEastAsia" w:hAnsi="Courier New" w:cs="Courier New"/>
          <w:szCs w:val="24"/>
          <w:lang w:eastAsia="zh-CN"/>
        </w:rPr>
        <w:t xml:space="preserve">his Agreement. </w:t>
      </w:r>
    </w:p>
    <w:p w14:paraId="021EBF4B" w14:textId="77777777"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purposes of determining liquidated damages under this </w:t>
      </w:r>
      <w:r w:rsidRPr="004B302D">
        <w:rPr>
          <w:rFonts w:ascii="Courier New" w:eastAsiaTheme="minorEastAsia" w:hAnsi="Courier New" w:cs="Courier New"/>
          <w:szCs w:val="24"/>
          <w:u w:val="single"/>
          <w:lang w:eastAsia="zh-CN"/>
        </w:rPr>
        <w:t>Section 2.9</w:t>
      </w:r>
      <w:r w:rsidRPr="004B302D">
        <w:rPr>
          <w:rFonts w:ascii="Courier New" w:eastAsiaTheme="minorEastAsia" w:hAnsi="Courier New" w:cs="Courier New"/>
          <w:szCs w:val="24"/>
          <w:lang w:eastAsia="zh-CN"/>
        </w:rPr>
        <w:t xml:space="preserve"> (BESS Annual Equivalent Forced Outage Factor; Liquidated Damages), the </w:t>
      </w:r>
      <w:r w:rsidRPr="004B302D">
        <w:rPr>
          <w:rFonts w:ascii="Courier New" w:hAnsi="Courier New" w:cs="Courier New"/>
          <w:szCs w:val="24"/>
        </w:rPr>
        <w:t>BESS Annual Equivalent Forced Outage Factor</w:t>
      </w:r>
      <w:r w:rsidRPr="004B302D">
        <w:rPr>
          <w:rFonts w:ascii="Courier New" w:eastAsiaTheme="minorEastAsia" w:hAnsi="Courier New" w:cs="Courier New"/>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EFOF Performance Metric for a BESS Measurement Period would be difficult or impossible to calculate with certainty and (ii) the aforesaid liquidated damages are an appropriate approximation of such damages.</w:t>
      </w:r>
    </w:p>
    <w:p w14:paraId="709D45EF" w14:textId="736889CA"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example, if the BESS Equivalent Annual Forced Outage Factor was 4.1% as calculated in the example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w:t>
      </w:r>
      <w:r w:rsidR="0055334C" w:rsidRPr="004B302D">
        <w:rPr>
          <w:rFonts w:ascii="Courier New" w:eastAsiaTheme="minorEastAsia" w:hAnsi="Courier New" w:cs="Courier New"/>
          <w:szCs w:val="24"/>
          <w:lang w:eastAsia="zh-CN"/>
        </w:rPr>
        <w:t>(BESS Annual Equivalent Forced Outage Factor)</w:t>
      </w:r>
      <w:r w:rsidRPr="004B302D">
        <w:rPr>
          <w:rFonts w:ascii="Courier New" w:eastAsiaTheme="minorEastAsia" w:hAnsi="Courier New" w:cs="Courier New"/>
          <w:szCs w:val="24"/>
          <w:lang w:eastAsia="zh-CN"/>
        </w:rPr>
        <w:t xml:space="preserve"> attached hereto and the BESS Allocated Portion of the Lump Sum Payment for the BESS Measurement Period in </w:t>
      </w:r>
      <w:r w:rsidR="00805844" w:rsidRPr="004B302D">
        <w:rPr>
          <w:rFonts w:ascii="Courier New" w:eastAsiaTheme="minorEastAsia" w:hAnsi="Courier New" w:cs="Courier New"/>
          <w:szCs w:val="24"/>
          <w:lang w:eastAsia="zh-CN"/>
        </w:rPr>
        <w:t>q</w:t>
      </w:r>
      <w:r w:rsidRPr="004B302D">
        <w:rPr>
          <w:rFonts w:ascii="Courier New" w:eastAsiaTheme="minorEastAsia" w:hAnsi="Courier New" w:cs="Courier New"/>
          <w:szCs w:val="24"/>
          <w:lang w:eastAsia="zh-CN"/>
        </w:rPr>
        <w:t>uestion is $1,000,000, the liquidated damages would be $2,000, calculated as follows:</w:t>
      </w:r>
    </w:p>
    <w:p w14:paraId="0E9B9227" w14:textId="5C90C9AD" w:rsidR="00ED70D8" w:rsidRPr="004B302D" w:rsidRDefault="00ED70D8" w:rsidP="00ED70D8">
      <w:pPr>
        <w:pStyle w:val="BodyText"/>
        <w:spacing w:after="240"/>
        <w:ind w:left="720"/>
        <w:rPr>
          <w:rFonts w:ascii="Courier New" w:hAnsi="Courier New" w:cs="Courier New"/>
          <w:lang w:eastAsia="zh-CN"/>
        </w:rPr>
      </w:pPr>
      <w:r w:rsidRPr="004B302D">
        <w:rPr>
          <w:rFonts w:ascii="Courier New" w:eastAsiaTheme="minorEastAsia" w:hAnsi="Courier New" w:cs="Courier New"/>
          <w:szCs w:val="24"/>
          <w:lang w:eastAsia="zh-CN"/>
        </w:rPr>
        <w:t>4.1% - 4.0% = 0.1%</w:t>
      </w:r>
      <w:r w:rsidRPr="004B302D">
        <w:rPr>
          <w:rFonts w:ascii="Courier New" w:eastAsiaTheme="minorEastAsia" w:hAnsi="Courier New" w:cs="Courier New"/>
          <w:szCs w:val="24"/>
          <w:lang w:eastAsia="zh-CN"/>
        </w:rPr>
        <w:br/>
        <w:t>0.1%/0.1 = 1</w:t>
      </w:r>
      <w:r w:rsidRPr="004B302D">
        <w:rPr>
          <w:rFonts w:ascii="Courier New" w:eastAsiaTheme="minorEastAsia" w:hAnsi="Courier New" w:cs="Courier New"/>
          <w:szCs w:val="24"/>
          <w:lang w:eastAsia="zh-CN"/>
        </w:rPr>
        <w:br/>
        <w:t>$1,000,000 x .002 = $2,000</w:t>
      </w:r>
      <w:r w:rsidRPr="004B302D">
        <w:rPr>
          <w:rFonts w:ascii="Courier New" w:eastAsiaTheme="minorEastAsia" w:hAnsi="Courier New" w:cs="Courier New"/>
          <w:szCs w:val="24"/>
          <w:lang w:eastAsia="zh-CN"/>
        </w:rPr>
        <w:br/>
        <w:t>$2,000 x 1 = $2,000</w:t>
      </w:r>
    </w:p>
    <w:p w14:paraId="4C3A1101" w14:textId="77777777" w:rsidR="00ED70D8" w:rsidRPr="00D235D5" w:rsidRDefault="00ED70D8" w:rsidP="00A276E3">
      <w:pPr>
        <w:pStyle w:val="Corp1L2"/>
        <w:tabs>
          <w:tab w:val="clear" w:pos="864"/>
          <w:tab w:val="num" w:pos="810"/>
        </w:tabs>
        <w:ind w:left="810" w:hanging="810"/>
      </w:pPr>
      <w:r w:rsidRPr="00447E4A">
        <w:rPr>
          <w:rFonts w:eastAsiaTheme="minorEastAsia"/>
          <w:szCs w:val="24"/>
          <w:u w:val="single"/>
          <w:lang w:eastAsia="zh-CN"/>
        </w:rPr>
        <w:t>Payment of Liquidated Damages for Failure to Achieve Performance Metrics; Limitation on Liquidated Damage</w:t>
      </w:r>
      <w:r w:rsidRPr="00F35441">
        <w:rPr>
          <w:rFonts w:eastAsiaTheme="minorEastAsia"/>
          <w:szCs w:val="24"/>
          <w:lang w:eastAsia="zh-CN"/>
        </w:rPr>
        <w:t>.</w:t>
      </w:r>
    </w:p>
    <w:p w14:paraId="68FD106F" w14:textId="463BDE8C" w:rsidR="00ED70D8" w:rsidRPr="004B302D" w:rsidRDefault="0055334C" w:rsidP="00ED70D8">
      <w:pPr>
        <w:pStyle w:val="Corp1L3"/>
        <w:tabs>
          <w:tab w:val="num" w:pos="1440"/>
        </w:tabs>
        <w:ind w:left="1440"/>
      </w:pPr>
      <w:r w:rsidRPr="0051062C">
        <w:rPr>
          <w:rFonts w:eastAsiaTheme="minorEastAsia"/>
          <w:u w:val="single"/>
        </w:rPr>
        <w:t>Payment of Liquidated Damages</w:t>
      </w:r>
      <w:r w:rsidRPr="00C91906">
        <w:rPr>
          <w:rFonts w:eastAsiaTheme="minorEastAsia"/>
        </w:rPr>
        <w:t xml:space="preserve">. </w:t>
      </w:r>
      <w:r w:rsidR="00892279" w:rsidRPr="003B30CD">
        <w:rPr>
          <w:rFonts w:eastAsiaTheme="minorEastAsia"/>
        </w:rPr>
        <w:t xml:space="preserve"> </w:t>
      </w:r>
      <w:r w:rsidR="00ED70D8" w:rsidRPr="00B959DE">
        <w:rPr>
          <w:rFonts w:eastAsiaTheme="minorEastAsia"/>
        </w:rPr>
        <w:t xml:space="preserve">With respect to the liquidated damages payable under </w:t>
      </w:r>
      <w:r w:rsidR="00ED70D8" w:rsidRPr="006F17F2">
        <w:rPr>
          <w:rFonts w:eastAsiaTheme="minorEastAsia"/>
          <w:u w:val="single"/>
        </w:rPr>
        <w:t>Section 2.5(</w:t>
      </w:r>
      <w:r w:rsidR="00ED70D8" w:rsidRPr="004B302D">
        <w:rPr>
          <w:rFonts w:eastAsiaTheme="minorEastAsia"/>
          <w:u w:val="single"/>
        </w:rPr>
        <w:t>b)</w:t>
      </w:r>
      <w:r w:rsidR="00ED70D8" w:rsidRPr="004B302D">
        <w:rPr>
          <w:rFonts w:eastAsiaTheme="minorEastAsia"/>
        </w:rPr>
        <w:t xml:space="preserve"> (</w:t>
      </w:r>
      <w:r w:rsidRPr="004B302D">
        <w:rPr>
          <w:rFonts w:eastAsiaTheme="minorEastAsia"/>
        </w:rPr>
        <w:t>P</w:t>
      </w:r>
      <w:r w:rsidR="00E07233" w:rsidRPr="004B302D">
        <w:rPr>
          <w:rFonts w:eastAsiaTheme="minorEastAsia"/>
        </w:rPr>
        <w:t>V</w:t>
      </w:r>
      <w:r w:rsidRPr="004B302D">
        <w:rPr>
          <w:rFonts w:eastAsiaTheme="minorEastAsia"/>
        </w:rPr>
        <w:t xml:space="preserve"> System </w:t>
      </w:r>
      <w:r w:rsidR="00ED70D8" w:rsidRPr="004B302D">
        <w:rPr>
          <w:rFonts w:eastAsiaTheme="minorEastAsia"/>
        </w:rPr>
        <w:t>Equivalent Availability</w:t>
      </w:r>
      <w:r w:rsidR="00805844" w:rsidRPr="004B302D">
        <w:rPr>
          <w:rFonts w:eastAsiaTheme="minorEastAsia"/>
        </w:rPr>
        <w:t xml:space="preserve"> Factor</w:t>
      </w:r>
      <w:r w:rsidR="00ED70D8" w:rsidRPr="004B302D">
        <w:rPr>
          <w:rFonts w:eastAsiaTheme="minorEastAsia"/>
        </w:rPr>
        <w:t xml:space="preserve"> Performance Metric and Liquidated Damages), </w:t>
      </w:r>
      <w:r w:rsidR="00ED70D8" w:rsidRPr="004B302D">
        <w:rPr>
          <w:rFonts w:eastAsiaTheme="minorEastAsia"/>
          <w:u w:val="single"/>
        </w:rPr>
        <w:t>Section 2.6(c)</w:t>
      </w:r>
      <w:r w:rsidR="00ED70D8" w:rsidRPr="004B302D">
        <w:rPr>
          <w:rFonts w:eastAsiaTheme="minorEastAsia"/>
        </w:rPr>
        <w:t xml:space="preserve"> (GPR Performance Metric and Liquidated Damages), </w:t>
      </w:r>
      <w:r w:rsidR="00ED70D8" w:rsidRPr="004B302D">
        <w:rPr>
          <w:rFonts w:eastAsiaTheme="minorEastAsia"/>
          <w:u w:val="single"/>
        </w:rPr>
        <w:t>Section 2.7(a)</w:t>
      </w:r>
      <w:r w:rsidR="00ED70D8" w:rsidRPr="004B302D">
        <w:rPr>
          <w:rFonts w:eastAsiaTheme="minorEastAsia"/>
        </w:rPr>
        <w:t xml:space="preserve"> (BESS Capacity </w:t>
      </w:r>
      <w:r w:rsidRPr="004B302D">
        <w:rPr>
          <w:rFonts w:eastAsiaTheme="minorEastAsia"/>
        </w:rPr>
        <w:t>Test</w:t>
      </w:r>
      <w:r w:rsidR="00ED70D8" w:rsidRPr="004B302D">
        <w:rPr>
          <w:rFonts w:eastAsiaTheme="minorEastAsia"/>
        </w:rPr>
        <w:t xml:space="preserve"> and Liquidated Damages), </w:t>
      </w:r>
      <w:r w:rsidR="00ED70D8" w:rsidRPr="004B302D">
        <w:rPr>
          <w:rFonts w:eastAsiaTheme="minorEastAsia"/>
          <w:u w:val="single"/>
        </w:rPr>
        <w:t>Section 2.8(a)</w:t>
      </w:r>
      <w:r w:rsidR="00ED70D8" w:rsidRPr="004B302D">
        <w:rPr>
          <w:rFonts w:eastAsiaTheme="minorEastAsia"/>
        </w:rPr>
        <w:t xml:space="preserve"> (BESS Annual Equivalent Availability Factor and Liquidated Damages) and </w:t>
      </w:r>
      <w:r w:rsidR="00ED70D8" w:rsidRPr="004B302D">
        <w:rPr>
          <w:rFonts w:eastAsiaTheme="minorEastAsia"/>
          <w:u w:val="single"/>
        </w:rPr>
        <w:t>Section 2.9</w:t>
      </w:r>
      <w:r w:rsidR="00ED70D8" w:rsidRPr="004B302D">
        <w:rPr>
          <w:rFonts w:eastAsiaTheme="minorEastAsia"/>
        </w:rPr>
        <w:t xml:space="preserve"> (BESS Equivalent Forced Outage Factor; Liquidated Damages</w:t>
      </w:r>
      <w:r w:rsidR="00ED70D8" w:rsidRPr="004B302D">
        <w:rPr>
          <w:rFonts w:eastAsiaTheme="minorEastAsia"/>
          <w:lang w:eastAsia="zh-CN"/>
        </w:rPr>
        <w:t>) (collectively, the "</w:t>
      </w:r>
      <w:r w:rsidR="00ED70D8" w:rsidRPr="004B302D">
        <w:rPr>
          <w:rFonts w:eastAsiaTheme="minorEastAsia"/>
          <w:u w:val="single"/>
        </w:rPr>
        <w:t>Performance Metrics LDs</w:t>
      </w:r>
      <w:r w:rsidR="00ED70D8" w:rsidRPr="004B302D">
        <w:rPr>
          <w:rFonts w:eastAsiaTheme="minorEastAsia"/>
          <w:lang w:eastAsia="zh-CN"/>
        </w:rPr>
        <w:t>"),</w:t>
      </w:r>
      <w:r w:rsidR="00ED70D8" w:rsidRPr="004B302D">
        <w:rPr>
          <w:rFonts w:eastAsiaTheme="minorEastAsia"/>
        </w:rPr>
        <w:t xml:space="preserve"> Company shall have the right, at any time on or after the LD Assessment Date for the liquidated damages in question, at Company's option, to set-off such liquidated damages from the amounts to be paid to Seller under </w:t>
      </w:r>
      <w:r w:rsidR="00ED70D8" w:rsidRPr="004B302D">
        <w:rPr>
          <w:rFonts w:eastAsiaTheme="minorEastAsia"/>
          <w:u w:val="single"/>
        </w:rPr>
        <w:t>Section 2.3</w:t>
      </w:r>
      <w:r w:rsidR="00ED70D8" w:rsidRPr="004B302D">
        <w:rPr>
          <w:rFonts w:eastAsiaTheme="minorEastAsia"/>
        </w:rPr>
        <w:t xml:space="preserve"> (Lump Sum Payment) of this Agreement or, to draw such liquidated damages from the Operating Period Security, as follows:</w:t>
      </w:r>
    </w:p>
    <w:p w14:paraId="311B9E6D" w14:textId="77777777"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BESS fails to achieve the BESS Capacity Performance Metric for a BESS Measurement Period, the Company shall have the right to set-off or draw the amount owed for such failure as calculated as provided in </w:t>
      </w:r>
      <w:r w:rsidRPr="004B302D">
        <w:rPr>
          <w:rFonts w:eastAsiaTheme="minorEastAsia"/>
          <w:szCs w:val="24"/>
          <w:u w:val="single"/>
          <w:lang w:eastAsia="zh-CN"/>
        </w:rPr>
        <w:t>Section 2.7(a)</w:t>
      </w:r>
      <w:r w:rsidRPr="004B302D">
        <w:rPr>
          <w:rFonts w:eastAsiaTheme="minorEastAsia"/>
          <w:szCs w:val="24"/>
          <w:lang w:eastAsia="zh-CN"/>
        </w:rPr>
        <w:t xml:space="preserve"> (BESS Capacity Test and Liquidated Damages); and</w:t>
      </w:r>
    </w:p>
    <w:p w14:paraId="616750E4" w14:textId="279151B1"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Monthly Report for the calendar month, MPR Assessment Period, or BESS Measurement Period in question, as applicable, shows a failure to achieve one or more of the Performance Metrics required for the LD Period in question, the MPR Measurement Period in question, or the BESS Measurement Period in question, as applicable, and Company does not submit a Notice of Disagreement with respect to such Monthly Report, the Company shall have the right to set-off or draw the amount of liquidated damages owed for such failure as calculated as provided in </w:t>
      </w:r>
      <w:r w:rsidRPr="004B302D">
        <w:rPr>
          <w:rFonts w:eastAsiaTheme="minorEastAsia"/>
          <w:szCs w:val="24"/>
          <w:u w:val="single"/>
          <w:lang w:eastAsia="zh-CN"/>
        </w:rPr>
        <w:t>Section 2.5(b)</w:t>
      </w:r>
      <w:r w:rsidRPr="004B302D">
        <w:rPr>
          <w:rFonts w:eastAsiaTheme="minorEastAsia"/>
          <w:szCs w:val="24"/>
          <w:lang w:eastAsia="zh-CN"/>
        </w:rPr>
        <w:t xml:space="preserve"> (</w:t>
      </w:r>
      <w:r w:rsidR="0055334C" w:rsidRPr="004B302D">
        <w:rPr>
          <w:rFonts w:eastAsiaTheme="minorEastAsia"/>
          <w:szCs w:val="24"/>
          <w:lang w:eastAsia="zh-CN"/>
        </w:rPr>
        <w:t xml:space="preserve">PV System </w:t>
      </w:r>
      <w:r w:rsidRPr="004B302D">
        <w:rPr>
          <w:rFonts w:eastAsiaTheme="minorEastAsia"/>
          <w:szCs w:val="24"/>
          <w:lang w:eastAsia="zh-CN"/>
        </w:rPr>
        <w:t xml:space="preserve">Equivalent Availability Factor Performance Metric and Liquidated Damages), </w:t>
      </w:r>
      <w:r w:rsidRPr="004B302D">
        <w:rPr>
          <w:rFonts w:eastAsiaTheme="minorEastAsia"/>
          <w:szCs w:val="24"/>
          <w:u w:val="single"/>
          <w:lang w:eastAsia="zh-CN"/>
        </w:rPr>
        <w:t>Section 2.6(c)</w:t>
      </w:r>
      <w:r w:rsidRPr="004B302D">
        <w:rPr>
          <w:rFonts w:eastAsiaTheme="minorEastAsia"/>
          <w:szCs w:val="24"/>
          <w:lang w:eastAsia="zh-CN"/>
        </w:rPr>
        <w:t xml:space="preserve"> (GPR Performance Metric and Liquidated Damages), </w:t>
      </w:r>
      <w:r w:rsidRPr="004B302D">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 and </w:t>
      </w:r>
      <w:r w:rsidRPr="004B302D">
        <w:rPr>
          <w:rFonts w:eastAsiaTheme="minorEastAsia"/>
          <w:szCs w:val="24"/>
          <w:u w:val="single"/>
          <w:lang w:eastAsia="zh-CN"/>
        </w:rPr>
        <w:t>Section 2.9</w:t>
      </w:r>
      <w:r w:rsidRPr="004B302D">
        <w:rPr>
          <w:rFonts w:eastAsiaTheme="minorEastAsia"/>
          <w:szCs w:val="24"/>
          <w:lang w:eastAsia="zh-CN"/>
        </w:rPr>
        <w:t xml:space="preserve"> (BESS </w:t>
      </w:r>
      <w:r w:rsidR="0055334C" w:rsidRPr="004B302D">
        <w:rPr>
          <w:rFonts w:eastAsiaTheme="minorEastAsia"/>
          <w:szCs w:val="24"/>
          <w:lang w:eastAsia="zh-CN"/>
        </w:rPr>
        <w:t xml:space="preserve">Annual </w:t>
      </w:r>
      <w:r w:rsidRPr="004B302D">
        <w:rPr>
          <w:rFonts w:eastAsiaTheme="minorEastAsia"/>
          <w:szCs w:val="24"/>
          <w:lang w:eastAsia="zh-CN"/>
        </w:rPr>
        <w:t>Equivalent Forced Outage Factor; Liquidated Damages), as applicable;</w:t>
      </w:r>
    </w:p>
    <w:p w14:paraId="67BB61E0" w14:textId="179E8A22"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all cases in which Company submits a Notice of Disagreement for a given Monthly Report, Company shall have the right to set-off or draw all or any portion of the amount of liquidated damages for the calendar month in question, MPR Assessment Period in question, or BESS Measurement Period in question, as applicable, as calculated on the basis of the shortfall(s) in the achievement of the Performance Metric(s) in question, as shown in such Notice of Disagreement; and</w:t>
      </w:r>
    </w:p>
    <w:p w14:paraId="180DC3CC" w14:textId="77777777"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the event of any disagreement as to the liquidated damages owed under clause (i) and (iii) above:</w:t>
      </w:r>
    </w:p>
    <w:p w14:paraId="00E3AD3A" w14:textId="48259BFC"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(aa)</w:t>
      </w:r>
      <w:r w:rsidRPr="004B302D">
        <w:rPr>
          <w:rFonts w:eastAsiaTheme="minorEastAsia"/>
          <w:szCs w:val="24"/>
          <w:lang w:eastAsia="zh-CN"/>
        </w:rPr>
        <w:tab/>
        <w:t xml:space="preserve">if the amount set-off or drawn by the Company exceeds the amount of liquidated damages for such calendar month, BESS Measurement Period or MPR Assessment Period that are eventually found to be payable for the LD Period in question as determined under </w:t>
      </w:r>
      <w:r w:rsidR="0055334C" w:rsidRPr="004B302D">
        <w:rPr>
          <w:rFonts w:eastAsiaTheme="minorEastAsia"/>
          <w:szCs w:val="24"/>
          <w:u w:val="single"/>
          <w:lang w:eastAsia="zh-CN"/>
        </w:rPr>
        <w:t>Section 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rPr>
        <w:t xml:space="preserve"> </w:t>
      </w:r>
      <w:r w:rsidRPr="004B302D">
        <w:rPr>
          <w:rFonts w:eastAsiaTheme="minorEastAsia"/>
          <w:szCs w:val="24"/>
          <w:lang w:eastAsia="zh-CN"/>
        </w:rPr>
        <w:t xml:space="preserve">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Company shall promptly </w:t>
      </w:r>
      <w:bookmarkStart w:id="29" w:name="_Hlk530579418"/>
      <w:r w:rsidRPr="004B302D">
        <w:rPr>
          <w:rFonts w:eastAsiaTheme="minorEastAsia"/>
          <w:szCs w:val="24"/>
          <w:lang w:eastAsia="zh-CN"/>
        </w:rPr>
        <w:t>(and in no event more than forty-five (45) Business Days from the date of such determination)</w:t>
      </w:r>
      <w:bookmarkEnd w:id="29"/>
      <w:r w:rsidRPr="004B302D">
        <w:rPr>
          <w:rFonts w:eastAsiaTheme="minorEastAsia"/>
          <w:szCs w:val="24"/>
          <w:lang w:eastAsia="zh-CN"/>
        </w:rPr>
        <w:t xml:space="preserve"> repay such excess to Seller together with, unless the Parties otherwise agree in writing, interest from the date of Company's set-off or draw until the date that such excess is repaid to Seller at the average Prime Rate for such period; and</w:t>
      </w:r>
    </w:p>
    <w:p w14:paraId="40B015A7" w14:textId="0DFF1D42"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(bb)</w:t>
      </w:r>
      <w:r w:rsidRPr="004B302D">
        <w:rPr>
          <w:rFonts w:eastAsiaTheme="minorEastAsia"/>
          <w:szCs w:val="24"/>
          <w:lang w:eastAsia="zh-CN"/>
        </w:rPr>
        <w:tab/>
        <w:t xml:space="preserve">if Company does not exercise its rights to set-off or draw liquidated damages for such calendar month, BESS Measurement Period or MPR Assessment Period, or does not set-off or draw the full amount of the liquidated damages for such calendar month, BESS Measurement Period or MPR Assessment Period that are eventually found to be payable for the LD Period, BESS Measurement Period or MPR Assessment Period in question as determined under </w:t>
      </w:r>
      <w:r w:rsidRPr="004B302D">
        <w:rPr>
          <w:rFonts w:eastAsiaTheme="minorEastAsia"/>
          <w:u w:val="single"/>
        </w:rPr>
        <w:t xml:space="preserve">Section </w:t>
      </w:r>
      <w:r w:rsidR="0055334C" w:rsidRPr="004B302D">
        <w:rPr>
          <w:rFonts w:eastAsiaTheme="minorEastAsia"/>
          <w:szCs w:val="24"/>
          <w:u w:val="single"/>
          <w:lang w:eastAsia="zh-CN"/>
        </w:rPr>
        <w:t>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szCs w:val="24"/>
          <w:lang w:eastAsia="zh-CN"/>
        </w:rPr>
        <w:t xml:space="preserve"> 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for the amounts to be paid to Seller under </w:t>
      </w:r>
      <w:r w:rsidRPr="004B302D">
        <w:rPr>
          <w:rFonts w:eastAsiaTheme="minorEastAsia"/>
          <w:szCs w:val="24"/>
          <w:u w:val="single"/>
          <w:lang w:eastAsia="zh-CN"/>
        </w:rPr>
        <w:t>Section 2.3</w:t>
      </w:r>
      <w:r w:rsidRPr="004B302D">
        <w:rPr>
          <w:rFonts w:eastAsiaTheme="minorEastAsia"/>
          <w:szCs w:val="24"/>
          <w:lang w:eastAsia="zh-CN"/>
        </w:rPr>
        <w:t xml:space="preserve"> (Lump Sum Payment) of this Agreement or to draw from the Operating Period Security.</w:t>
      </w:r>
    </w:p>
    <w:p w14:paraId="59C83B6D" w14:textId="719CB789" w:rsidR="00ED70D8" w:rsidRPr="004B302D" w:rsidRDefault="00ED70D8" w:rsidP="00ED70D8">
      <w:pPr>
        <w:pStyle w:val="BodyText"/>
        <w:spacing w:after="240"/>
        <w:rPr>
          <w:rFonts w:ascii="Courier New" w:eastAsiaTheme="minorEastAsia" w:hAnsi="Courier New" w:cs="Courier New"/>
          <w:lang w:eastAsia="zh-CN"/>
        </w:rPr>
      </w:pPr>
      <w:r w:rsidRPr="004B302D">
        <w:rPr>
          <w:rFonts w:ascii="Courier New" w:eastAsiaTheme="minorEastAsia" w:hAnsi="Courier New" w:cs="Courier New"/>
          <w:szCs w:val="24"/>
          <w:lang w:eastAsia="zh-CN"/>
        </w:rPr>
        <w:t xml:space="preserve">Any delay by Company in exercising its rights to set-off liquidated damages and/or interest from the amounts to be paid to Seller under </w:t>
      </w:r>
      <w:r w:rsidRPr="004B302D">
        <w:rPr>
          <w:rFonts w:ascii="Courier New" w:eastAsiaTheme="minorEastAsia" w:hAnsi="Courier New" w:cs="Courier New"/>
          <w:szCs w:val="24"/>
          <w:u w:val="single"/>
          <w:lang w:eastAsia="zh-CN"/>
        </w:rPr>
        <w:t>Section 2.3</w:t>
      </w:r>
      <w:r w:rsidRPr="004B302D">
        <w:rPr>
          <w:rFonts w:ascii="Courier New" w:eastAsiaTheme="minorEastAsia" w:hAnsi="Courier New" w:cs="Courier New"/>
          <w:szCs w:val="24"/>
          <w:lang w:eastAsia="zh-CN"/>
        </w:rPr>
        <w:t xml:space="preserve"> (Lump Sum Payment) of this Agreement or to draw such liquidated damages and/or interest from the Operating Period Security shall not constitute a waiver by Company of its right to do so.</w:t>
      </w:r>
    </w:p>
    <w:p w14:paraId="0E4DA494" w14:textId="4B21020D" w:rsidR="00ED70D8" w:rsidRPr="004B302D" w:rsidRDefault="00ED70D8" w:rsidP="00EE1396">
      <w:pPr>
        <w:pStyle w:val="Corp1L3"/>
        <w:tabs>
          <w:tab w:val="num" w:pos="1440"/>
        </w:tabs>
        <w:ind w:left="1440"/>
      </w:pPr>
      <w:r w:rsidRPr="00447E4A">
        <w:rPr>
          <w:rFonts w:eastAsiaTheme="minorEastAsia"/>
          <w:szCs w:val="24"/>
          <w:u w:val="single"/>
          <w:lang w:eastAsia="zh-CN"/>
        </w:rPr>
        <w:t>Li</w:t>
      </w:r>
      <w:r w:rsidRPr="00F35441">
        <w:rPr>
          <w:rFonts w:eastAsiaTheme="minorEastAsia"/>
          <w:szCs w:val="24"/>
          <w:u w:val="single"/>
          <w:lang w:eastAsia="zh-CN"/>
        </w:rPr>
        <w:t>mitation on Liquidated Damages</w:t>
      </w:r>
      <w:r w:rsidRPr="00D235D5">
        <w:rPr>
          <w:rFonts w:eastAsiaTheme="minorEastAsia"/>
          <w:szCs w:val="24"/>
          <w:lang w:eastAsia="zh-CN"/>
        </w:rPr>
        <w:t xml:space="preserve">.  Notwithstanding any other provision of this Agreement to the contrary, the </w:t>
      </w:r>
      <w:r w:rsidR="0055334C" w:rsidRPr="0051062C">
        <w:rPr>
          <w:rFonts w:eastAsiaTheme="minorEastAsia"/>
          <w:szCs w:val="24"/>
          <w:lang w:eastAsia="zh-CN"/>
        </w:rPr>
        <w:t>aggregate</w:t>
      </w:r>
      <w:r w:rsidRPr="00C91906">
        <w:rPr>
          <w:rFonts w:eastAsiaTheme="minorEastAsia"/>
          <w:szCs w:val="24"/>
          <w:lang w:eastAsia="zh-CN"/>
        </w:rPr>
        <w:t xml:space="preserve"> liquidated damages paid by Seller during each Contract Year for the Performance Metrics LDs, such payments by Seller to include but not be</w:t>
      </w:r>
      <w:r w:rsidRPr="003B30CD">
        <w:rPr>
          <w:rFonts w:eastAsiaTheme="minorEastAsia"/>
          <w:szCs w:val="24"/>
          <w:lang w:eastAsia="zh-CN"/>
        </w:rPr>
        <w:t xml:space="preserve"> limited to any set-offs or draws made by Company during such Contract Year pursuant to </w:t>
      </w:r>
      <w:r w:rsidRPr="00B959DE">
        <w:rPr>
          <w:rFonts w:eastAsiaTheme="minorEastAsia"/>
          <w:szCs w:val="24"/>
          <w:u w:val="single"/>
          <w:lang w:eastAsia="zh-CN"/>
        </w:rPr>
        <w:t>Section 2.10(a)</w:t>
      </w:r>
      <w:r w:rsidRPr="006F17F2">
        <w:rPr>
          <w:rFonts w:eastAsiaTheme="minorEastAsia"/>
          <w:szCs w:val="24"/>
          <w:lang w:eastAsia="zh-CN"/>
        </w:rPr>
        <w:t xml:space="preserve"> (Payment of Liquidated Damages), shall not exceed the total of the twelve (12) monthly Lump Sum Payments payable during such Contract Year pursuant to </w:t>
      </w:r>
      <w:r w:rsidRPr="004B302D">
        <w:rPr>
          <w:rFonts w:eastAsiaTheme="minorEastAsia"/>
          <w:szCs w:val="24"/>
          <w:u w:val="single"/>
          <w:lang w:eastAsia="zh-CN"/>
        </w:rPr>
        <w:t>Section 2.3</w:t>
      </w:r>
      <w:r w:rsidRPr="004B302D">
        <w:rPr>
          <w:rFonts w:eastAsiaTheme="minorEastAsia"/>
          <w:szCs w:val="24"/>
          <w:lang w:eastAsia="zh-CN"/>
        </w:rPr>
        <w:t xml:space="preserve"> (Lump Sum Payment) and </w:t>
      </w:r>
      <w:r w:rsidRPr="004B302D">
        <w:rPr>
          <w:rFonts w:eastAsiaTheme="minorEastAsia"/>
          <w:szCs w:val="24"/>
          <w:u w:val="single"/>
          <w:lang w:eastAsia="zh-CN"/>
        </w:rPr>
        <w:t>Section 2.15</w:t>
      </w:r>
      <w:r w:rsidRPr="004B302D">
        <w:rPr>
          <w:rFonts w:eastAsiaTheme="minorEastAsia"/>
          <w:szCs w:val="24"/>
          <w:lang w:eastAsia="zh-CN"/>
        </w:rPr>
        <w:t xml:space="preserve"> (Payment Procedures).  For avoidance of doubt: </w:t>
      </w:r>
      <w:r w:rsidR="009D7CF3" w:rsidRPr="004B302D">
        <w:rPr>
          <w:rFonts w:eastAsiaTheme="minorEastAsia"/>
          <w:szCs w:val="24"/>
          <w:lang w:eastAsia="zh-CN"/>
        </w:rPr>
        <w:t xml:space="preserve"> </w:t>
      </w:r>
      <w:r w:rsidRPr="004B302D">
        <w:rPr>
          <w:rFonts w:eastAsiaTheme="minorEastAsia"/>
          <w:szCs w:val="24"/>
          <w:lang w:eastAsia="zh-CN"/>
        </w:rPr>
        <w:t xml:space="preserve">A monthly Lump Sum Payment that is invoiced by Seller to Company pursuant to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2.14</w:t>
      </w:r>
      <w:r w:rsidRPr="004B302D">
        <w:rPr>
          <w:rFonts w:eastAsiaTheme="minorEastAsia"/>
          <w:szCs w:val="24"/>
          <w:lang w:eastAsia="zh-CN"/>
        </w:rPr>
        <w:t xml:space="preserve"> (</w:t>
      </w:r>
      <w:r w:rsidR="009D52FB" w:rsidRPr="004B302D">
        <w:rPr>
          <w:rFonts w:eastAsiaTheme="minorEastAsia"/>
          <w:szCs w:val="24"/>
          <w:lang w:eastAsia="zh-CN"/>
        </w:rPr>
        <w:t>Seller'</w:t>
      </w:r>
      <w:r w:rsidRPr="004B302D">
        <w:rPr>
          <w:rFonts w:eastAsiaTheme="minorEastAsia"/>
          <w:szCs w:val="24"/>
          <w:lang w:eastAsia="zh-CN"/>
        </w:rPr>
        <w:t>s Preparation of the Monthly Invoice) for, e.g., the twelfth (12</w:t>
      </w:r>
      <w:r w:rsidRPr="004B302D">
        <w:rPr>
          <w:rFonts w:eastAsiaTheme="minorEastAsia"/>
          <w:szCs w:val="24"/>
          <w:vertAlign w:val="superscript"/>
          <w:lang w:eastAsia="zh-CN"/>
        </w:rPr>
        <w:t>th</w:t>
      </w:r>
      <w:r w:rsidRPr="004B302D">
        <w:rPr>
          <w:rFonts w:eastAsiaTheme="minorEastAsia"/>
          <w:szCs w:val="24"/>
          <w:lang w:eastAsia="zh-CN"/>
        </w:rPr>
        <w:t xml:space="preserve">) calendar month of Contract Year N but is paid during Contract Year N+1 as provided in </w:t>
      </w:r>
      <w:r w:rsidRPr="004B302D">
        <w:rPr>
          <w:rFonts w:eastAsiaTheme="minorEastAsia"/>
          <w:szCs w:val="24"/>
          <w:u w:val="single"/>
          <w:lang w:eastAsia="zh-CN"/>
        </w:rPr>
        <w:t>Section 2.15</w:t>
      </w:r>
      <w:r w:rsidRPr="004B302D">
        <w:rPr>
          <w:rFonts w:eastAsiaTheme="minorEastAsia"/>
          <w:szCs w:val="24"/>
          <w:lang w:eastAsia="zh-CN"/>
        </w:rPr>
        <w:t xml:space="preserve"> (Payment Procedures) shall, for purposes of determining the limitation on Performance Metrics LDs under this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2.10(b)</w:t>
      </w:r>
      <w:r w:rsidRPr="004B302D">
        <w:rPr>
          <w:rFonts w:eastAsiaTheme="minorEastAsia"/>
          <w:szCs w:val="24"/>
          <w:lang w:eastAsia="zh-CN"/>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4B302D">
        <w:rPr>
          <w:rFonts w:eastAsiaTheme="minorEastAsia"/>
          <w:szCs w:val="24"/>
          <w:u w:val="single"/>
          <w:lang w:eastAsia="zh-CN"/>
        </w:rPr>
        <w:t>Section 2.10(b)</w:t>
      </w:r>
      <w:r w:rsidRPr="004B302D">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sidRPr="004B302D">
        <w:rPr>
          <w:rFonts w:eastAsiaTheme="minorEastAsia"/>
          <w:szCs w:val="24"/>
          <w:u w:val="single"/>
          <w:lang w:eastAsia="zh-CN"/>
        </w:rPr>
        <w:t>Section 2.3</w:t>
      </w:r>
      <w:r w:rsidRPr="004B302D">
        <w:rPr>
          <w:rFonts w:eastAsiaTheme="minorEastAsia"/>
          <w:szCs w:val="24"/>
          <w:lang w:eastAsia="zh-CN"/>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4B302D">
        <w:rPr>
          <w:rFonts w:eastAsiaTheme="minorEastAsia"/>
          <w:szCs w:val="24"/>
          <w:u w:val="single"/>
          <w:lang w:eastAsia="zh-CN"/>
        </w:rPr>
        <w:t>Section 2.10(b)</w:t>
      </w:r>
      <w:r w:rsidRPr="004B302D">
        <w:rPr>
          <w:rFonts w:eastAsiaTheme="minorEastAsia"/>
          <w:szCs w:val="24"/>
          <w:lang w:eastAsia="zh-CN"/>
        </w:rPr>
        <w:t xml:space="preserve"> </w:t>
      </w:r>
      <w:r w:rsidRPr="004B302D">
        <w:rPr>
          <w:rFonts w:eastAsiaTheme="minorEastAsia"/>
        </w:rPr>
        <w:t>(</w:t>
      </w:r>
      <w:r w:rsidRPr="004B302D">
        <w:rPr>
          <w:rFonts w:eastAsiaTheme="minorEastAsia"/>
          <w:szCs w:val="24"/>
          <w:lang w:eastAsia="zh-CN"/>
        </w:rPr>
        <w:t>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p>
    <w:p w14:paraId="24446314" w14:textId="4C588BF5" w:rsidR="007046BA" w:rsidRPr="004B302D" w:rsidRDefault="00FE6D6F">
      <w:pPr>
        <w:pStyle w:val="Corp1L2"/>
      </w:pPr>
      <w:r w:rsidRPr="004B302D">
        <w:rPr>
          <w:u w:val="single"/>
        </w:rPr>
        <w:t>No Payments Prior to Commercial Operations Date</w:t>
      </w:r>
      <w:r w:rsidRPr="004B302D">
        <w:t xml:space="preserve">. </w:t>
      </w:r>
      <w:r w:rsidR="009D7CF3" w:rsidRPr="004B302D">
        <w:t xml:space="preserve"> </w:t>
      </w:r>
      <w:r w:rsidRPr="004B302D">
        <w:t>Prior to the Commercial Operations Date, Company</w:t>
      </w:r>
      <w:r w:rsidR="0068015B" w:rsidRPr="004B302D">
        <w:t xml:space="preserve"> may</w:t>
      </w:r>
      <w:r w:rsidRPr="004B302D">
        <w:t xml:space="preserve"> accept</w:t>
      </w:r>
      <w:r w:rsidR="0068015B" w:rsidRPr="004B302D">
        <w:t xml:space="preserve"> </w:t>
      </w:r>
      <w:r w:rsidR="00FC233A" w:rsidRPr="004B302D">
        <w:t>test</w:t>
      </w:r>
      <w:r w:rsidRPr="004B302D">
        <w:t xml:space="preserve"> energy delivered by Seller</w:t>
      </w:r>
      <w:r w:rsidR="00224046" w:rsidRPr="004B302D">
        <w:t xml:space="preserve"> in accordance with </w:t>
      </w:r>
      <w:r w:rsidR="00224046" w:rsidRPr="004B302D">
        <w:rPr>
          <w:u w:val="single"/>
        </w:rPr>
        <w:t>Section 4</w:t>
      </w:r>
      <w:r w:rsidR="00224046" w:rsidRPr="004B302D">
        <w:t xml:space="preserve"> </w:t>
      </w:r>
      <w:r w:rsidR="00B07140" w:rsidRPr="004B302D">
        <w:t xml:space="preserve">(Test Energy) </w:t>
      </w:r>
      <w:r w:rsidR="00224046" w:rsidRPr="004B302D">
        <w:t xml:space="preserve">of </w:t>
      </w:r>
      <w:r w:rsidR="00224046" w:rsidRPr="004B302D">
        <w:rPr>
          <w:u w:val="single"/>
        </w:rPr>
        <w:t>Attachment J</w:t>
      </w:r>
      <w:r w:rsidR="00B07140" w:rsidRPr="004B302D">
        <w:t xml:space="preserve"> (Company Payments for Energy</w:t>
      </w:r>
      <w:r w:rsidR="004B041D" w:rsidRPr="004B302D">
        <w:t>,</w:t>
      </w:r>
      <w:r w:rsidR="00B07140" w:rsidRPr="004B302D">
        <w:t xml:space="preserve"> Dispatchability</w:t>
      </w:r>
      <w:r w:rsidR="004B041D" w:rsidRPr="004B302D">
        <w:t xml:space="preserve"> and Availability of BESS</w:t>
      </w:r>
      <w:r w:rsidR="00B07140" w:rsidRPr="004B302D">
        <w:t>)</w:t>
      </w:r>
      <w:r w:rsidRPr="004B302D">
        <w:t xml:space="preserve">.  </w:t>
      </w:r>
    </w:p>
    <w:p w14:paraId="6E99CAB5" w14:textId="7BFE0AAB" w:rsidR="007046BA" w:rsidRPr="004B302D" w:rsidRDefault="00FE6D6F" w:rsidP="00A276E3">
      <w:pPr>
        <w:pStyle w:val="Corp1L2"/>
        <w:rPr>
          <w:szCs w:val="24"/>
        </w:rPr>
      </w:pPr>
      <w:r w:rsidRPr="004B302D">
        <w:rPr>
          <w:szCs w:val="24"/>
          <w:u w:val="single"/>
        </w:rPr>
        <w:t xml:space="preserve">Sales of Electric Energy </w:t>
      </w:r>
      <w:r w:rsidR="00824370" w:rsidRPr="004B302D">
        <w:rPr>
          <w:szCs w:val="24"/>
          <w:u w:val="single"/>
        </w:rPr>
        <w:t xml:space="preserve">by </w:t>
      </w:r>
      <w:r w:rsidRPr="004B302D">
        <w:rPr>
          <w:szCs w:val="24"/>
          <w:u w:val="single"/>
        </w:rPr>
        <w:t>Company to Seller</w:t>
      </w:r>
      <w:r w:rsidRPr="004B302D">
        <w:rPr>
          <w:szCs w:val="24"/>
        </w:rPr>
        <w:t xml:space="preserve">. </w:t>
      </w:r>
      <w:r w:rsidR="009D7CF3" w:rsidRPr="004B302D">
        <w:rPr>
          <w:szCs w:val="24"/>
        </w:rPr>
        <w:t xml:space="preserve"> </w:t>
      </w:r>
      <w:r w:rsidRPr="004B302D">
        <w:rPr>
          <w:szCs w:val="24"/>
        </w:rPr>
        <w:t xml:space="preserve">Sales of electric energy by Company to Seller shall be governed by an applicable rate schedule filed with the PUC and not by this Agreement, expect with respect to the reactive amount adjustment (if any) referred to in </w:t>
      </w:r>
      <w:r w:rsidRPr="004B302D">
        <w:rPr>
          <w:szCs w:val="24"/>
          <w:u w:val="single"/>
        </w:rPr>
        <w:t>Attachment B</w:t>
      </w:r>
      <w:r w:rsidRPr="004B302D">
        <w:rPr>
          <w:szCs w:val="24"/>
        </w:rPr>
        <w:t xml:space="preserve"> (Facility Owned by Seller).</w:t>
      </w:r>
    </w:p>
    <w:p w14:paraId="2753DB71" w14:textId="1020D6CE" w:rsidR="007046BA" w:rsidRPr="004B302D" w:rsidRDefault="00FC233A">
      <w:pPr>
        <w:pStyle w:val="Corp1L2"/>
        <w:rPr>
          <w:szCs w:val="24"/>
        </w:rPr>
      </w:pPr>
      <w:r w:rsidRPr="004B302D">
        <w:rPr>
          <w:szCs w:val="24"/>
        </w:rPr>
        <w:t xml:space="preserve">[Reserved] </w:t>
      </w:r>
      <w:r w:rsidRPr="004B302D">
        <w:rPr>
          <w:b/>
          <w:szCs w:val="24"/>
        </w:rPr>
        <w:t xml:space="preserve">[Drafting Note: </w:t>
      </w:r>
      <w:r w:rsidR="009D7CF3" w:rsidRPr="004B302D">
        <w:rPr>
          <w:b/>
          <w:szCs w:val="24"/>
        </w:rPr>
        <w:t xml:space="preserve"> </w:t>
      </w:r>
      <w:r w:rsidRPr="004B302D">
        <w:rPr>
          <w:b/>
          <w:szCs w:val="24"/>
        </w:rPr>
        <w:t xml:space="preserve">Use following </w:t>
      </w:r>
      <w:r w:rsidR="009D7CF3" w:rsidRPr="004B302D">
        <w:rPr>
          <w:b/>
          <w:szCs w:val="24"/>
        </w:rPr>
        <w:t xml:space="preserve">section </w:t>
      </w:r>
      <w:r w:rsidRPr="004B302D">
        <w:rPr>
          <w:b/>
          <w:szCs w:val="24"/>
        </w:rPr>
        <w:t xml:space="preserve">if PPA has </w:t>
      </w:r>
      <w:r w:rsidR="009D7CF3" w:rsidRPr="004B302D">
        <w:rPr>
          <w:b/>
          <w:szCs w:val="24"/>
        </w:rPr>
        <w:t xml:space="preserve">an </w:t>
      </w:r>
      <w:r w:rsidRPr="004B302D">
        <w:rPr>
          <w:b/>
          <w:szCs w:val="24"/>
        </w:rPr>
        <w:t xml:space="preserve">energy payment: </w:t>
      </w:r>
      <w:r w:rsidR="00FE6D6F" w:rsidRPr="004B302D">
        <w:rPr>
          <w:szCs w:val="24"/>
          <w:u w:val="single"/>
        </w:rPr>
        <w:t>Company</w:t>
      </w:r>
      <w:r w:rsidR="00F263DE" w:rsidRPr="004B302D">
        <w:rPr>
          <w:szCs w:val="24"/>
          <w:u w:val="single"/>
        </w:rPr>
        <w:t>'</w:t>
      </w:r>
      <w:r w:rsidR="00FE6D6F" w:rsidRPr="004B302D">
        <w:rPr>
          <w:szCs w:val="24"/>
          <w:u w:val="single"/>
        </w:rPr>
        <w:t>s Obligation to Provide Certain Data</w:t>
      </w:r>
      <w:r w:rsidR="00FE6D6F" w:rsidRPr="004B302D">
        <w:rPr>
          <w:szCs w:val="24"/>
        </w:rPr>
        <w:t xml:space="preserve">. By the fifth </w:t>
      </w:r>
      <w:r w:rsidR="004279A1" w:rsidRPr="004B302D">
        <w:rPr>
          <w:szCs w:val="24"/>
        </w:rPr>
        <w:t>(5</w:t>
      </w:r>
      <w:r w:rsidR="004279A1" w:rsidRPr="004B302D">
        <w:rPr>
          <w:szCs w:val="24"/>
          <w:vertAlign w:val="superscript"/>
        </w:rPr>
        <w:t>th</w:t>
      </w:r>
      <w:r w:rsidR="004279A1" w:rsidRPr="004B302D">
        <w:rPr>
          <w:szCs w:val="24"/>
        </w:rPr>
        <w:t xml:space="preserve">) </w:t>
      </w:r>
      <w:r w:rsidR="00FE6D6F" w:rsidRPr="004B302D">
        <w:rPr>
          <w:szCs w:val="24"/>
        </w:rPr>
        <w:t>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r w:rsidRPr="004B302D">
        <w:rPr>
          <w:b/>
          <w:szCs w:val="24"/>
        </w:rPr>
        <w:t>]</w:t>
      </w:r>
    </w:p>
    <w:p w14:paraId="02941919" w14:textId="5988E430" w:rsidR="007046BA" w:rsidRPr="004B302D" w:rsidRDefault="00EE1396" w:rsidP="00A276E3">
      <w:pPr>
        <w:pStyle w:val="Corp1L2"/>
        <w:rPr>
          <w:szCs w:val="24"/>
        </w:rPr>
      </w:pPr>
      <w:r w:rsidRPr="004B302D">
        <w:rPr>
          <w:szCs w:val="24"/>
          <w:u w:val="single"/>
        </w:rPr>
        <w:t>Seller's Preparation of the Monthly Invoice</w:t>
      </w:r>
      <w:r w:rsidRPr="004B302D">
        <w:rPr>
          <w:szCs w:val="24"/>
        </w:rPr>
        <w:t>.  By the tenth (10</w:t>
      </w:r>
      <w:r w:rsidRPr="004B302D">
        <w:rPr>
          <w:szCs w:val="24"/>
          <w:vertAlign w:val="superscript"/>
        </w:rPr>
        <w:t>th</w:t>
      </w:r>
      <w:r w:rsidRPr="004B302D">
        <w:rPr>
          <w:szCs w:val="24"/>
        </w:rPr>
        <w:t xml:space="preserve">) Business Day of each calendar month, Seller shall submit to Company an invoice that separately states the following for the preceding month: (i) the Actual Output during this period; (ii) the monthly Lump Sum Payment for this period; and (iii) the monthly metering charge as set forth in </w:t>
      </w:r>
      <w:r w:rsidRPr="004B302D">
        <w:rPr>
          <w:szCs w:val="24"/>
          <w:u w:val="single"/>
        </w:rPr>
        <w:t>Article 7</w:t>
      </w:r>
      <w:r w:rsidRPr="004B302D">
        <w:rPr>
          <w:szCs w:val="24"/>
        </w:rPr>
        <w:t xml:space="preserve"> (Seller Payments)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Add the following subclause if PPA has energy paym</w:t>
      </w:r>
      <w:r w:rsidR="00FC233A" w:rsidRPr="00B959DE">
        <w:rPr>
          <w:b/>
          <w:szCs w:val="24"/>
        </w:rPr>
        <w:t>ent:</w:t>
      </w:r>
      <w:r w:rsidR="00FC233A" w:rsidRPr="006F17F2">
        <w:rPr>
          <w:szCs w:val="24"/>
        </w:rPr>
        <w:t xml:space="preserve"> </w:t>
      </w:r>
      <w:r w:rsidR="009D7CF3" w:rsidRPr="004B302D">
        <w:rPr>
          <w:szCs w:val="24"/>
        </w:rPr>
        <w:t>"</w:t>
      </w:r>
      <w:r w:rsidR="00FC233A" w:rsidRPr="004B302D">
        <w:rPr>
          <w:szCs w:val="24"/>
        </w:rPr>
        <w:t xml:space="preserve">(iv) the charge for electric energy purchased by Company, as set forth in </w:t>
      </w:r>
      <w:r w:rsidR="00FC233A" w:rsidRPr="004B302D">
        <w:rPr>
          <w:szCs w:val="24"/>
          <w:u w:val="single"/>
        </w:rPr>
        <w:t>Attachment J</w:t>
      </w:r>
      <w:r w:rsidR="00FC233A" w:rsidRPr="004B302D">
        <w:rPr>
          <w:szCs w:val="24"/>
        </w:rPr>
        <w:t xml:space="preserve"> (</w:t>
      </w:r>
      <w:r w:rsidR="00FC233A" w:rsidRPr="004B302D">
        <w:rPr>
          <w:rFonts w:eastAsiaTheme="minorEastAsia"/>
        </w:rPr>
        <w:t xml:space="preserve">Company Payments for Energy, Dispatchability and </w:t>
      </w:r>
      <w:r w:rsidR="00824370" w:rsidRPr="004B302D">
        <w:rPr>
          <w:rFonts w:eastAsiaTheme="minorEastAsia"/>
        </w:rPr>
        <w:t xml:space="preserve">Availability of </w:t>
      </w:r>
      <w:r w:rsidR="00FC233A" w:rsidRPr="004B302D">
        <w:rPr>
          <w:rFonts w:eastAsiaTheme="minorEastAsia"/>
        </w:rPr>
        <w:t>BESS</w:t>
      </w:r>
      <w:r w:rsidR="00FC233A" w:rsidRPr="004B302D">
        <w:rPr>
          <w:szCs w:val="24"/>
        </w:rPr>
        <w:t>) of this Agreement</w:t>
      </w:r>
      <w:r w:rsidR="009D7CF3" w:rsidRPr="004B302D">
        <w:rPr>
          <w:szCs w:val="24"/>
        </w:rPr>
        <w:t>."</w:t>
      </w:r>
      <w:r w:rsidR="00FC233A" w:rsidRPr="004B302D">
        <w:rPr>
          <w:b/>
          <w:szCs w:val="24"/>
        </w:rPr>
        <w:t>]</w:t>
      </w:r>
    </w:p>
    <w:p w14:paraId="06939546" w14:textId="73A6EF3C" w:rsidR="007046BA" w:rsidRPr="004B302D" w:rsidRDefault="00EE1396" w:rsidP="00A276E3">
      <w:pPr>
        <w:pStyle w:val="Corp1L2"/>
        <w:rPr>
          <w:szCs w:val="24"/>
        </w:rPr>
      </w:pPr>
      <w:r w:rsidRPr="004B302D">
        <w:rPr>
          <w:szCs w:val="24"/>
          <w:u w:val="single"/>
        </w:rPr>
        <w:t>Payment Procedures</w:t>
      </w:r>
      <w:r w:rsidRPr="004B302D">
        <w:rPr>
          <w:szCs w:val="24"/>
        </w:rPr>
        <w:t>.  By the twentieth (20</w:t>
      </w:r>
      <w:r w:rsidRPr="004B302D">
        <w:rPr>
          <w:szCs w:val="24"/>
          <w:vertAlign w:val="superscript"/>
        </w:rPr>
        <w:t>th</w:t>
      </w:r>
      <w:r w:rsidRPr="004B302D">
        <w:rPr>
          <w:szCs w:val="24"/>
        </w:rPr>
        <w:t>) Business Day of each calendar month following the month during which the invoice was submitted (i.e., by the twentieth (20</w:t>
      </w:r>
      <w:r w:rsidRPr="004B302D">
        <w:rPr>
          <w:szCs w:val="24"/>
          <w:vertAlign w:val="superscript"/>
        </w:rPr>
        <w:t>th</w:t>
      </w:r>
      <w:r w:rsidRPr="004B302D">
        <w:rPr>
          <w:szCs w:val="24"/>
        </w:rPr>
        <w:t xml:space="preserve">) Business Day of the second calendar month following the calendar month covered by the invoice in question), (but, except as otherwise provided in the following sentence, no later than the last Business Day of that month if there are less than twenty (20) Business Days in that month), Company shall, subject to Company's right to set-off liquidated damages as provided in </w:t>
      </w:r>
      <w:r w:rsidRPr="004B302D">
        <w:rPr>
          <w:szCs w:val="24"/>
          <w:u w:val="single"/>
        </w:rPr>
        <w:t>Section 2.10</w:t>
      </w:r>
      <w:r w:rsidRPr="004B302D">
        <w:rPr>
          <w:szCs w:val="24"/>
        </w:rPr>
        <w:t xml:space="preserve"> (Payment of Liquidated Damages for Failure to Achieve Performance Metrics</w:t>
      </w:r>
      <w:r w:rsidR="004B041D" w:rsidRPr="004B302D">
        <w:rPr>
          <w:szCs w:val="24"/>
        </w:rPr>
        <w:t>; Limitation on Liquidated Damages</w:t>
      </w:r>
      <w:r w:rsidRPr="004B302D">
        <w:rPr>
          <w:szCs w:val="24"/>
        </w:rPr>
        <w:t xml:space="preserve">) of this Agreement,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either: (i) the Monthly Report for the calendar month in question pursuant to </w:t>
      </w:r>
      <w:r w:rsidRPr="004B302D">
        <w:rPr>
          <w:szCs w:val="24"/>
          <w:u w:val="single"/>
        </w:rPr>
        <w:t>Section 1</w:t>
      </w:r>
      <w:r w:rsidRPr="004B302D">
        <w:rPr>
          <w:szCs w:val="24"/>
        </w:rPr>
        <w:t xml:space="preserve"> (Monthly Report) of </w:t>
      </w:r>
      <w:r w:rsidRPr="004B302D">
        <w:rPr>
          <w:szCs w:val="24"/>
          <w:u w:val="single"/>
        </w:rPr>
        <w:t>Attachment T</w:t>
      </w:r>
      <w:r w:rsidRPr="004B302D">
        <w:rPr>
          <w:szCs w:val="24"/>
        </w:rPr>
        <w:t xml:space="preserve"> (Monthly Reporting and Dispute Resolution by Independent AF Evaluator) to this Agreement; or (ii) the information required under </w:t>
      </w:r>
      <w:r w:rsidRPr="004B302D">
        <w:rPr>
          <w:szCs w:val="24"/>
          <w:u w:val="single"/>
        </w:rPr>
        <w:t>Section 2.14</w:t>
      </w:r>
      <w:r w:rsidRPr="004B302D">
        <w:rPr>
          <w:szCs w:val="24"/>
        </w:rPr>
        <w:t xml:space="preserve"> (Seller's Preparation of the Monthly Invoice)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 xml:space="preserve">If PPA has an energy payment, replace language starting from subclause “(ii)” with the following: </w:t>
      </w:r>
      <w:r w:rsidR="00FC233A" w:rsidRPr="00B959DE">
        <w:rPr>
          <w:szCs w:val="24"/>
        </w:rPr>
        <w:t xml:space="preserve">“(ii) the information required under </w:t>
      </w:r>
      <w:r w:rsidR="00FC233A" w:rsidRPr="006F17F2">
        <w:rPr>
          <w:szCs w:val="24"/>
          <w:u w:val="single"/>
        </w:rPr>
        <w:t>Section 2.14</w:t>
      </w:r>
      <w:r w:rsidR="00FC233A" w:rsidRPr="004B302D">
        <w:rPr>
          <w:szCs w:val="24"/>
        </w:rPr>
        <w:t xml:space="preserve"> (Seller's Preparation of the Monthly Invoice) of this Agreement.  However, if Company is not timely in providing data required in </w:t>
      </w:r>
      <w:r w:rsidR="00FC233A" w:rsidRPr="004B302D">
        <w:rPr>
          <w:szCs w:val="24"/>
          <w:u w:val="single"/>
        </w:rPr>
        <w:t>Section 2.13</w:t>
      </w:r>
      <w:r w:rsidR="00FC233A" w:rsidRPr="004B302D">
        <w:rPr>
          <w:szCs w:val="24"/>
        </w:rPr>
        <w:t xml:space="preserve"> (Company's Obligation to Provide Certain Data) and this directly causes Seller to be unable to deliver its invoice in accordance with the time frame set forth in </w:t>
      </w:r>
      <w:r w:rsidR="00FC233A" w:rsidRPr="004B302D">
        <w:rPr>
          <w:szCs w:val="24"/>
          <w:u w:val="single"/>
        </w:rPr>
        <w:t>Section 2.14</w:t>
      </w:r>
      <w:r w:rsidR="00FC233A" w:rsidRPr="004B302D">
        <w:rPr>
          <w:szCs w:val="24"/>
        </w:rPr>
        <w:t xml:space="preserve"> (Seller's Preparation of the Monthly Invoice), then Company shall still meet the payment date of the twentieth (20</w:t>
      </w:r>
      <w:r w:rsidR="00FC233A" w:rsidRPr="004B302D">
        <w:rPr>
          <w:szCs w:val="24"/>
          <w:vertAlign w:val="superscript"/>
        </w:rPr>
        <w:t>th</w:t>
      </w:r>
      <w:r w:rsidR="00FC233A" w:rsidRPr="004B302D">
        <w:rPr>
          <w:szCs w:val="24"/>
        </w:rPr>
        <w:t>) Business Day of the month following the month during which the invoice was submitted.  If Seller is unable to provide a complete invoice for the reasons set forth in the preceding sentence, an estimated payment, subject to reconciliation with the complete invoice, may be made by Company as an interim provision until a complete invoice can be prepared by Seller and received by Company.”</w:t>
      </w:r>
      <w:r w:rsidR="00FC233A" w:rsidRPr="004B302D">
        <w:rPr>
          <w:b/>
          <w:szCs w:val="24"/>
        </w:rPr>
        <w:t>]</w:t>
      </w:r>
    </w:p>
    <w:p w14:paraId="66D252F4" w14:textId="6634BCEB" w:rsidR="007046BA" w:rsidRPr="004B302D" w:rsidRDefault="00FE6D6F" w:rsidP="00A276E3">
      <w:pPr>
        <w:pStyle w:val="Corp1L2"/>
        <w:rPr>
          <w:szCs w:val="24"/>
        </w:rPr>
      </w:pPr>
      <w:r w:rsidRPr="004B302D">
        <w:rPr>
          <w:szCs w:val="24"/>
          <w:u w:val="single"/>
        </w:rPr>
        <w:t>Late Payments</w:t>
      </w:r>
      <w:r w:rsidRPr="004B302D">
        <w:rPr>
          <w:szCs w:val="24"/>
        </w:rPr>
        <w:t xml:space="preserve">. </w:t>
      </w:r>
      <w:r w:rsidR="008F1DF6">
        <w:rPr>
          <w:szCs w:val="24"/>
        </w:rPr>
        <w:t xml:space="preserve"> </w:t>
      </w:r>
      <w:r w:rsidRPr="003B30CD">
        <w:rPr>
          <w:szCs w:val="24"/>
        </w:rPr>
        <w:t xml:space="preserve">Notwithstanding all or any portion of such invoice in dispute, </w:t>
      </w:r>
      <w:r w:rsidR="00EB65D6" w:rsidRPr="00B959DE">
        <w:rPr>
          <w:szCs w:val="24"/>
        </w:rPr>
        <w:t xml:space="preserve">and subject to the provisions of </w:t>
      </w:r>
      <w:r w:rsidR="00EB65D6" w:rsidRPr="006F17F2">
        <w:rPr>
          <w:szCs w:val="24"/>
          <w:u w:val="single"/>
        </w:rPr>
        <w:t>Section 2.</w:t>
      </w:r>
      <w:r w:rsidR="004B041D" w:rsidRPr="004B302D">
        <w:rPr>
          <w:szCs w:val="24"/>
          <w:u w:val="single"/>
        </w:rPr>
        <w:t>10(a</w:t>
      </w:r>
      <w:r w:rsidR="008D61C8" w:rsidRPr="004B302D">
        <w:rPr>
          <w:szCs w:val="24"/>
          <w:u w:val="single"/>
        </w:rPr>
        <w:t>)(i</w:t>
      </w:r>
      <w:r w:rsidR="004B041D" w:rsidRPr="004B302D">
        <w:rPr>
          <w:szCs w:val="24"/>
          <w:u w:val="single"/>
        </w:rPr>
        <w:t>i</w:t>
      </w:r>
      <w:r w:rsidR="008D61C8" w:rsidRPr="004B302D">
        <w:rPr>
          <w:szCs w:val="24"/>
          <w:u w:val="single"/>
        </w:rPr>
        <w:t>i)</w:t>
      </w:r>
      <w:r w:rsidR="008D61C8" w:rsidRPr="004B302D">
        <w:rPr>
          <w:szCs w:val="24"/>
        </w:rPr>
        <w:t xml:space="preserve"> of this Agreement (to the extent applicable), </w:t>
      </w:r>
      <w:r w:rsidRPr="004B302D">
        <w:rPr>
          <w:szCs w:val="24"/>
        </w:rPr>
        <w:t>interest shall accrue on any invoiced amount that remains unpaid following the twentieth (20</w:t>
      </w:r>
      <w:r w:rsidRPr="004B302D">
        <w:rPr>
          <w:szCs w:val="24"/>
          <w:vertAlign w:val="superscript"/>
        </w:rPr>
        <w:t>th</w:t>
      </w:r>
      <w:r w:rsidRPr="004B302D">
        <w:rPr>
          <w:szCs w:val="24"/>
        </w:rPr>
        <w:t xml:space="preserve">) Business Day of each calendar month (or the last Business Day of that month if there are less than twenty Business Days in that month), or following the due date for such payment if extended pursuant to </w:t>
      </w:r>
      <w:r w:rsidRPr="004B302D">
        <w:rPr>
          <w:szCs w:val="24"/>
          <w:u w:val="single"/>
        </w:rPr>
        <w:t>Section 2.1</w:t>
      </w:r>
      <w:r w:rsidR="004B041D" w:rsidRPr="004B302D">
        <w:rPr>
          <w:szCs w:val="24"/>
          <w:u w:val="single"/>
        </w:rPr>
        <w:t>5</w:t>
      </w:r>
      <w:r w:rsidRPr="004B302D">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14:paraId="2DC55823" w14:textId="10406169" w:rsidR="007046BA" w:rsidRPr="004B302D" w:rsidRDefault="00FE6D6F" w:rsidP="00A276E3">
      <w:pPr>
        <w:pStyle w:val="Corp1L2"/>
        <w:rPr>
          <w:szCs w:val="24"/>
        </w:rPr>
      </w:pPr>
      <w:r w:rsidRPr="004B302D">
        <w:rPr>
          <w:szCs w:val="24"/>
          <w:u w:val="single"/>
        </w:rPr>
        <w:t>Adjustments to Invoices After Payment</w:t>
      </w:r>
      <w:r w:rsidRPr="004B302D">
        <w:rPr>
          <w:szCs w:val="24"/>
        </w:rPr>
        <w:t xml:space="preserve">. </w:t>
      </w:r>
      <w:r w:rsidR="008F1DF6">
        <w:rPr>
          <w:szCs w:val="24"/>
        </w:rPr>
        <w:t xml:space="preserve"> </w:t>
      </w:r>
      <w:r w:rsidRPr="003B30CD">
        <w:rPr>
          <w:szCs w:val="24"/>
        </w:rPr>
        <w:t>In the event adjustments are required to correct inaccuracies in an invoice after payment, the Party requesting adjustment shall recompute and inclu</w:t>
      </w:r>
      <w:r w:rsidRPr="00B959DE">
        <w:rPr>
          <w:szCs w:val="24"/>
        </w:rPr>
        <w:t>de in the Party</w:t>
      </w:r>
      <w:r w:rsidR="00F263DE" w:rsidRPr="006F17F2">
        <w:rPr>
          <w:szCs w:val="24"/>
        </w:rPr>
        <w:t>'</w:t>
      </w:r>
      <w:r w:rsidRPr="004B302D">
        <w:rPr>
          <w:szCs w:val="24"/>
        </w:rPr>
        <w:t>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sidRPr="004B302D">
        <w:rPr>
          <w:szCs w:val="24"/>
        </w:rPr>
        <w:t xml:space="preserve">, except to the extent otherwise provided in </w:t>
      </w:r>
      <w:r w:rsidR="00297DF4" w:rsidRPr="004B302D">
        <w:rPr>
          <w:szCs w:val="24"/>
          <w:u w:val="single"/>
        </w:rPr>
        <w:t>Section 28.3</w:t>
      </w:r>
      <w:r w:rsidR="00297DF4" w:rsidRPr="004B302D">
        <w:rPr>
          <w:szCs w:val="24"/>
        </w:rPr>
        <w:t xml:space="preserve"> (Exclusions),</w:t>
      </w:r>
      <w:r w:rsidRPr="004B302D">
        <w:rPr>
          <w:szCs w:val="24"/>
        </w:rPr>
        <w:t xml:space="preserve"> be resolved pursuant to </w:t>
      </w:r>
      <w:r w:rsidRPr="004B302D">
        <w:rPr>
          <w:szCs w:val="24"/>
          <w:u w:val="single"/>
        </w:rPr>
        <w:t>Article 28</w:t>
      </w:r>
      <w:r w:rsidRPr="004B302D">
        <w:rPr>
          <w:szCs w:val="24"/>
        </w:rPr>
        <w:t xml:space="preserve"> (Dispute Resolution).  All claims for adjustments shall be waived</w:t>
      </w:r>
      <w:r w:rsidR="00312AF0" w:rsidRPr="004B302D">
        <w:rPr>
          <w:szCs w:val="24"/>
        </w:rPr>
        <w:t xml:space="preserve"> </w:t>
      </w:r>
      <w:r w:rsidRPr="004B302D">
        <w:rPr>
          <w:szCs w:val="24"/>
        </w:rPr>
        <w:t xml:space="preserve">for any </w:t>
      </w:r>
      <w:r w:rsidR="00297DF4" w:rsidRPr="004B302D">
        <w:rPr>
          <w:szCs w:val="24"/>
        </w:rPr>
        <w:t>amounts that were paid or should have been payable</w:t>
      </w:r>
      <w:r w:rsidRPr="004B302D">
        <w:rPr>
          <w:szCs w:val="24"/>
        </w:rPr>
        <w:t xml:space="preserve"> more than thirty-six (36</w:t>
      </w:r>
      <w:r w:rsidR="00F61D10" w:rsidRPr="004B302D">
        <w:rPr>
          <w:szCs w:val="24"/>
        </w:rPr>
        <w:t>)</w:t>
      </w:r>
      <w:r w:rsidRPr="004B302D">
        <w:rPr>
          <w:szCs w:val="24"/>
        </w:rPr>
        <w:t xml:space="preserve"> months</w:t>
      </w:r>
      <w:r w:rsidR="00312AF0" w:rsidRPr="004B302D">
        <w:rPr>
          <w:szCs w:val="24"/>
        </w:rPr>
        <w:t xml:space="preserve"> </w:t>
      </w:r>
      <w:r w:rsidRPr="004B302D">
        <w:rPr>
          <w:szCs w:val="24"/>
        </w:rPr>
        <w:t>preceding</w:t>
      </w:r>
      <w:r w:rsidR="00312AF0" w:rsidRPr="004B302D">
        <w:rPr>
          <w:szCs w:val="24"/>
        </w:rPr>
        <w:t xml:space="preserve"> the</w:t>
      </w:r>
      <w:r w:rsidR="00AF1866" w:rsidRPr="004B302D">
        <w:rPr>
          <w:szCs w:val="24"/>
        </w:rPr>
        <w:t xml:space="preserve"> date of </w:t>
      </w:r>
      <w:r w:rsidRPr="004B302D">
        <w:rPr>
          <w:szCs w:val="24"/>
        </w:rPr>
        <w:t>receipt of any such request.</w:t>
      </w:r>
    </w:p>
    <w:p w14:paraId="06D30ACA" w14:textId="73D75DD4" w:rsidR="005B3727" w:rsidRPr="004B302D" w:rsidRDefault="00FE6D6F" w:rsidP="00A276E3">
      <w:pPr>
        <w:pStyle w:val="Corp1L2"/>
        <w:rPr>
          <w:b/>
          <w:szCs w:val="24"/>
        </w:rPr>
        <w:sectPr w:rsidR="005B3727" w:rsidRPr="004B302D" w:rsidSect="00350BC4">
          <w:footerReference w:type="default" r:id="rId29"/>
          <w:pgSz w:w="12240" w:h="15840" w:code="1"/>
          <w:pgMar w:top="1440" w:right="1319" w:bottom="1440" w:left="1319" w:header="720" w:footer="720" w:gutter="0"/>
          <w:paperSrc w:first="15" w:other="15"/>
          <w:cols w:space="720"/>
          <w:docGrid w:linePitch="360"/>
        </w:sectPr>
      </w:pPr>
      <w:r w:rsidRPr="004B302D">
        <w:rPr>
          <w:szCs w:val="24"/>
          <w:u w:val="single"/>
        </w:rPr>
        <w:t>Company</w:t>
      </w:r>
      <w:r w:rsidR="00F263DE" w:rsidRPr="004B302D">
        <w:rPr>
          <w:szCs w:val="24"/>
          <w:u w:val="single"/>
        </w:rPr>
        <w:t>'</w:t>
      </w:r>
      <w:r w:rsidRPr="004B302D">
        <w:rPr>
          <w:szCs w:val="24"/>
          <w:u w:val="single"/>
        </w:rPr>
        <w:t>s Billing Records</w:t>
      </w:r>
      <w:r w:rsidRPr="004B302D">
        <w:rPr>
          <w:szCs w:val="24"/>
        </w:rPr>
        <w:t>.  Seller, after giving reasonable advance written notice to Company, shall have the right to review all billing, metering and related records necessary to verify the accuracy of payments relating to the Facility during Company</w:t>
      </w:r>
      <w:r w:rsidR="00F263DE" w:rsidRPr="004B302D">
        <w:rPr>
          <w:szCs w:val="24"/>
        </w:rPr>
        <w:t>'</w:t>
      </w:r>
      <w:r w:rsidRPr="004B302D">
        <w:rPr>
          <w:szCs w:val="24"/>
        </w:rPr>
        <w:t>s normal working hours on Business Days.  Company shall maintain such records for a period of not less than thirty-six</w:t>
      </w:r>
      <w:r w:rsidR="00603C1D" w:rsidRPr="004B302D">
        <w:rPr>
          <w:szCs w:val="24"/>
        </w:rPr>
        <w:t xml:space="preserve"> </w:t>
      </w:r>
      <w:r w:rsidRPr="004B302D">
        <w:rPr>
          <w:szCs w:val="24"/>
        </w:rPr>
        <w:t>(36)</w:t>
      </w:r>
      <w:r w:rsidR="00603C1D" w:rsidRPr="004B302D">
        <w:rPr>
          <w:szCs w:val="24"/>
        </w:rPr>
        <w:t xml:space="preserve"> </w:t>
      </w:r>
      <w:r w:rsidRPr="004B302D">
        <w:rPr>
          <w:szCs w:val="24"/>
        </w:rPr>
        <w:t>months</w:t>
      </w:r>
      <w:r w:rsidR="00E72944" w:rsidRPr="004B302D">
        <w:rPr>
          <w:b/>
          <w:szCs w:val="24"/>
        </w:rPr>
        <w:t xml:space="preserve">. </w:t>
      </w:r>
      <w:r w:rsidR="00AE5000" w:rsidRPr="004B302D">
        <w:rPr>
          <w:b/>
          <w:szCs w:val="24"/>
        </w:rPr>
        <w:t xml:space="preserve"> </w:t>
      </w:r>
      <w:r w:rsidR="00E72944" w:rsidRPr="004B302D">
        <w:rPr>
          <w:b/>
          <w:szCs w:val="24"/>
        </w:rPr>
        <w:t xml:space="preserve">[Drafting Note: If PPA has an energy payment, replace this section with the following: </w:t>
      </w:r>
      <w:r w:rsidR="00E72944" w:rsidRPr="004B302D">
        <w:rPr>
          <w:szCs w:val="24"/>
          <w:u w:val="single"/>
        </w:rPr>
        <w:t>Company's Billing Records</w:t>
      </w:r>
      <w:r w:rsidR="00E72944" w:rsidRPr="004B302D">
        <w:rPr>
          <w:szCs w:val="24"/>
        </w:rPr>
        <w:t xml:space="preserve">.  Seller, after giving reasonable advance written notice to Company, shall have the right to review all billing, metering and related records necessary to verify the accuracy of the data provided by Company pursuant to </w:t>
      </w:r>
      <w:r w:rsidR="00E72944" w:rsidRPr="004B302D">
        <w:rPr>
          <w:szCs w:val="24"/>
          <w:u w:val="single"/>
        </w:rPr>
        <w:t>Section 2.13</w:t>
      </w:r>
      <w:r w:rsidR="00E72944" w:rsidRPr="004B302D">
        <w:rPr>
          <w:szCs w:val="24"/>
        </w:rPr>
        <w:t xml:space="preserve"> (Company's Obligation to Provide Certain Data) and payments relating to the Facility during Company's normal working hours on Business Days.  Company shall maintain such records for a period of not less than thirty-six (36) months</w:t>
      </w:r>
      <w:r w:rsidR="00E72944" w:rsidRPr="004B302D">
        <w:rPr>
          <w:b/>
          <w:szCs w:val="24"/>
        </w:rPr>
        <w:t>.]</w:t>
      </w:r>
    </w:p>
    <w:p w14:paraId="69519337" w14:textId="1FE580B8" w:rsidR="007046BA" w:rsidRPr="004B302D" w:rsidRDefault="00FE6D6F">
      <w:pPr>
        <w:pStyle w:val="Corp1L1"/>
        <w:rPr>
          <w:szCs w:val="24"/>
        </w:rPr>
      </w:pPr>
      <w:bookmarkStart w:id="30" w:name="_Toc257549650"/>
      <w:r w:rsidRPr="004B302D">
        <w:rPr>
          <w:szCs w:val="24"/>
        </w:rPr>
        <w:br/>
      </w:r>
      <w:bookmarkStart w:id="31" w:name="_Toc478735257"/>
      <w:bookmarkStart w:id="32" w:name="_Toc532900000"/>
      <w:bookmarkStart w:id="33" w:name="_Toc533068001"/>
      <w:bookmarkStart w:id="34" w:name="_Toc533161862"/>
      <w:r w:rsidRPr="004B302D">
        <w:rPr>
          <w:szCs w:val="24"/>
        </w:rPr>
        <w:t>FACILITY OWNED AND/OR OPERATED BY SELLER</w:t>
      </w:r>
      <w:bookmarkEnd w:id="30"/>
      <w:bookmarkEnd w:id="31"/>
      <w:bookmarkEnd w:id="32"/>
      <w:bookmarkEnd w:id="33"/>
      <w:bookmarkEnd w:id="34"/>
    </w:p>
    <w:p w14:paraId="798988C8"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The Facility</w:t>
      </w:r>
      <w:r w:rsidRPr="004B302D">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sidRPr="004B302D">
        <w:rPr>
          <w:szCs w:val="24"/>
          <w:u w:val="single"/>
        </w:rPr>
        <w:t>Attachment B</w:t>
      </w:r>
      <w:r w:rsidRPr="004B302D">
        <w:rPr>
          <w:szCs w:val="24"/>
        </w:rPr>
        <w:t xml:space="preserve"> (Facility Owned by Seller) and </w:t>
      </w:r>
      <w:r w:rsidRPr="004B302D">
        <w:rPr>
          <w:szCs w:val="24"/>
          <w:u w:val="single"/>
        </w:rPr>
        <w:t>Attachment C</w:t>
      </w:r>
      <w:r w:rsidRPr="004B302D">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2C515EC3" w14:textId="36426059" w:rsidR="007046BA" w:rsidRPr="004B302D" w:rsidRDefault="00FE6D6F" w:rsidP="006250BE">
      <w:pPr>
        <w:pStyle w:val="Corp1L2"/>
        <w:tabs>
          <w:tab w:val="clear" w:pos="864"/>
          <w:tab w:val="num" w:pos="810"/>
        </w:tabs>
        <w:ind w:left="810" w:hanging="810"/>
        <w:rPr>
          <w:szCs w:val="24"/>
        </w:rPr>
      </w:pPr>
      <w:r w:rsidRPr="004B302D">
        <w:rPr>
          <w:szCs w:val="24"/>
          <w:u w:val="single"/>
        </w:rPr>
        <w:t>Allowed Capacity</w:t>
      </w:r>
      <w:r w:rsidRPr="004B302D">
        <w:rPr>
          <w:szCs w:val="24"/>
        </w:rPr>
        <w:t>.  The net instantaneous MW output from Facility may not exceed the Allowed Capacity</w:t>
      </w:r>
      <w:r w:rsidR="00B650C0" w:rsidRPr="004B302D">
        <w:rPr>
          <w:szCs w:val="24"/>
        </w:rPr>
        <w:t>.</w:t>
      </w:r>
      <w:r w:rsidR="00E72944" w:rsidRPr="004B302D">
        <w:rPr>
          <w:szCs w:val="24"/>
        </w:rPr>
        <w:t xml:space="preserve">  Seller shall take all necessary affirmative action to limit Actual Output to no more than the Allowed Capacity.  </w:t>
      </w:r>
      <w:r w:rsidRPr="004B302D">
        <w:rPr>
          <w:szCs w:val="24"/>
        </w:rPr>
        <w:t xml:space="preserve">Company may take appropriate action to limit the Actual Output pursuant to, but not limited to, </w:t>
      </w:r>
      <w:r w:rsidRPr="004B302D">
        <w:rPr>
          <w:szCs w:val="24"/>
          <w:u w:val="single"/>
        </w:rPr>
        <w:t>Article 8</w:t>
      </w:r>
      <w:r w:rsidRPr="004B302D">
        <w:rPr>
          <w:szCs w:val="24"/>
        </w:rPr>
        <w:t xml:space="preserve"> (</w:t>
      </w:r>
      <w:r w:rsidR="004279A1" w:rsidRPr="004B302D">
        <w:rPr>
          <w:szCs w:val="24"/>
        </w:rPr>
        <w:t>Company Dispatch</w:t>
      </w:r>
      <w:r w:rsidRPr="004B302D">
        <w:rPr>
          <w:szCs w:val="24"/>
        </w:rPr>
        <w:t xml:space="preserve">) </w:t>
      </w:r>
      <w:r w:rsidRPr="004B302D">
        <w:rPr>
          <w:szCs w:val="24"/>
          <w:u w:val="single"/>
        </w:rPr>
        <w:t>Article 9</w:t>
      </w:r>
      <w:r w:rsidRPr="004B302D">
        <w:rPr>
          <w:szCs w:val="24"/>
        </w:rPr>
        <w:t xml:space="preserve"> (Personnel and System Safety), </w:t>
      </w:r>
      <w:r w:rsidRPr="004B302D">
        <w:rPr>
          <w:szCs w:val="24"/>
          <w:u w:val="single"/>
        </w:rPr>
        <w:t>Article 25</w:t>
      </w:r>
      <w:r w:rsidRPr="004B302D">
        <w:rPr>
          <w:szCs w:val="24"/>
        </w:rPr>
        <w:t xml:space="preserve"> (Good Engineering and Operating Practices),</w:t>
      </w:r>
      <w:r w:rsidR="00256A1F" w:rsidRPr="004B302D">
        <w:rPr>
          <w:szCs w:val="24"/>
        </w:rPr>
        <w:t xml:space="preserve"> and</w:t>
      </w:r>
      <w:r w:rsidRPr="004B302D">
        <w:rPr>
          <w:szCs w:val="24"/>
        </w:rPr>
        <w:t xml:space="preserve"> </w:t>
      </w:r>
      <w:r w:rsidRPr="004B302D">
        <w:rPr>
          <w:szCs w:val="24"/>
          <w:u w:val="single"/>
        </w:rPr>
        <w:t>Attachment B</w:t>
      </w:r>
      <w:r w:rsidRPr="004B302D">
        <w:rPr>
          <w:szCs w:val="24"/>
        </w:rPr>
        <w:t xml:space="preserve"> (Facility Owned by Seller). </w:t>
      </w:r>
      <w:r w:rsidR="00E72944" w:rsidRPr="004B302D">
        <w:rPr>
          <w:szCs w:val="24"/>
        </w:rPr>
        <w:t xml:space="preserve"> Company shall not be required to pay for any Actual Output of the Facility which exceeds the Allowed Capacity.</w:t>
      </w:r>
      <w:r w:rsidRPr="004B302D">
        <w:rPr>
          <w:szCs w:val="24"/>
        </w:rPr>
        <w:t xml:space="preserve"> </w:t>
      </w:r>
    </w:p>
    <w:p w14:paraId="48AD2D4A"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Point of Interconnection</w:t>
      </w:r>
      <w:r w:rsidRPr="004B302D">
        <w:rPr>
          <w:szCs w:val="24"/>
        </w:rPr>
        <w:t xml:space="preserve">.  The Point of Interconnection is shown on </w:t>
      </w:r>
      <w:r w:rsidRPr="004B302D">
        <w:rPr>
          <w:szCs w:val="24"/>
          <w:u w:val="single"/>
        </w:rPr>
        <w:t>Attachment E</w:t>
      </w:r>
      <w:r w:rsidRPr="004B302D">
        <w:rPr>
          <w:szCs w:val="24"/>
        </w:rPr>
        <w:t xml:space="preserve"> </w:t>
      </w:r>
      <w:r w:rsidR="0069473B" w:rsidRPr="004B302D">
        <w:rPr>
          <w:szCs w:val="24"/>
        </w:rPr>
        <w:t>(Single-Line Drawing and Interface Block Diagram)</w:t>
      </w:r>
      <w:r w:rsidRPr="004B302D">
        <w:rPr>
          <w:szCs w:val="24"/>
        </w:rPr>
        <w:t xml:space="preserve">, as provided in </w:t>
      </w:r>
      <w:r w:rsidRPr="004B302D">
        <w:rPr>
          <w:szCs w:val="24"/>
          <w:u w:val="single"/>
        </w:rPr>
        <w:t>Section 1(a)</w:t>
      </w:r>
      <w:r w:rsidR="00C17D67" w:rsidRPr="004B302D">
        <w:rPr>
          <w:szCs w:val="24"/>
          <w:u w:val="single"/>
        </w:rPr>
        <w:t>(</w:t>
      </w:r>
      <w:r w:rsidR="004279A1" w:rsidRPr="004B302D">
        <w:rPr>
          <w:szCs w:val="24"/>
          <w:u w:val="single"/>
        </w:rPr>
        <w:t>i</w:t>
      </w:r>
      <w:r w:rsidR="004279A1" w:rsidRPr="004B302D">
        <w:rPr>
          <w:szCs w:val="24"/>
        </w:rPr>
        <w:t xml:space="preserve">) </w:t>
      </w:r>
      <w:r w:rsidRPr="004B302D">
        <w:rPr>
          <w:szCs w:val="24"/>
        </w:rPr>
        <w:t xml:space="preserve">(Single-Line </w:t>
      </w:r>
      <w:r w:rsidR="009266E0" w:rsidRPr="004B302D">
        <w:rPr>
          <w:szCs w:val="24"/>
        </w:rPr>
        <w:t>Drawing, Interface Block Diagram</w:t>
      </w:r>
      <w:r w:rsidRPr="004B302D">
        <w:rPr>
          <w:szCs w:val="24"/>
        </w:rPr>
        <w:t xml:space="preserve">, Relay List, Relay Settings and Trip Scheme) of </w:t>
      </w:r>
      <w:r w:rsidRPr="004B302D">
        <w:rPr>
          <w:szCs w:val="24"/>
          <w:u w:val="single"/>
        </w:rPr>
        <w:t>Attachment B</w:t>
      </w:r>
      <w:r w:rsidRPr="004B302D">
        <w:rPr>
          <w:szCs w:val="24"/>
        </w:rPr>
        <w:t xml:space="preserve"> (Facility Owned by Seller).  The Point of Interconnection will be at the voltage level of the Company System.  If it is necessary to step up the voltage at which Seller</w:t>
      </w:r>
      <w:r w:rsidR="00F263DE" w:rsidRPr="004B302D">
        <w:rPr>
          <w:szCs w:val="24"/>
        </w:rPr>
        <w:t>'</w:t>
      </w:r>
      <w:r w:rsidRPr="004B302D">
        <w:rPr>
          <w:szCs w:val="24"/>
        </w:rPr>
        <w:t>s electric energy is delivered to Company System, the Point of Interconnection will be on the high voltage side of the step-up transformer.</w:t>
      </w:r>
    </w:p>
    <w:p w14:paraId="36AF508B" w14:textId="77777777" w:rsidR="007046BA" w:rsidRPr="004B302D" w:rsidRDefault="00FE6D6F" w:rsidP="006250BE">
      <w:pPr>
        <w:pStyle w:val="Corp1L2"/>
        <w:keepNext/>
        <w:keepLines/>
        <w:tabs>
          <w:tab w:val="clear" w:pos="864"/>
          <w:tab w:val="num" w:pos="810"/>
        </w:tabs>
        <w:ind w:left="810" w:hanging="810"/>
        <w:rPr>
          <w:szCs w:val="24"/>
        </w:rPr>
      </w:pPr>
      <w:r w:rsidRPr="004B302D">
        <w:rPr>
          <w:szCs w:val="24"/>
          <w:u w:val="single"/>
        </w:rPr>
        <w:t>Renewable Portfolio Standards</w:t>
      </w:r>
      <w:r w:rsidRPr="004B302D">
        <w:rPr>
          <w:szCs w:val="24"/>
        </w:rPr>
        <w:t xml:space="preserve">.  </w:t>
      </w:r>
    </w:p>
    <w:p w14:paraId="7EB1A41B" w14:textId="77777777" w:rsidR="007046BA" w:rsidRPr="004B302D" w:rsidRDefault="00FE6D6F" w:rsidP="006250BE">
      <w:pPr>
        <w:pStyle w:val="Corp1L3"/>
        <w:tabs>
          <w:tab w:val="clear" w:pos="2070"/>
          <w:tab w:val="left" w:pos="1440"/>
        </w:tabs>
        <w:ind w:left="1440"/>
        <w:rPr>
          <w:szCs w:val="24"/>
        </w:rPr>
      </w:pPr>
      <w:r w:rsidRPr="004B302D">
        <w:rPr>
          <w:szCs w:val="24"/>
          <w:u w:val="single"/>
        </w:rPr>
        <w:t>Renewable Portfolio Standards</w:t>
      </w:r>
      <w:r w:rsidRPr="004B302D">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sidRPr="004B302D">
        <w:rPr>
          <w:szCs w:val="24"/>
        </w:rPr>
        <w:t>'</w:t>
      </w:r>
      <w:r w:rsidRPr="004B302D">
        <w:rPr>
          <w:szCs w:val="24"/>
        </w:rPr>
        <w:t>s request, but in no event more than 90 Days after Seller</w:t>
      </w:r>
      <w:r w:rsidR="00F263DE" w:rsidRPr="004B302D">
        <w:rPr>
          <w:szCs w:val="24"/>
        </w:rPr>
        <w:t>'</w:t>
      </w:r>
      <w:r w:rsidRPr="004B302D">
        <w:rPr>
          <w:szCs w:val="24"/>
        </w:rPr>
        <w:t>s receipt of such request (or such other period of time as Company and Seller may agree in writing) reasonable measures to cause the electric energy delivered from the Facility to come within such revised definition of "renewable electrical energy" ("</w:t>
      </w: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w:t>
      </w:r>
    </w:p>
    <w:p w14:paraId="7FF1A82D" w14:textId="10E5AB0D" w:rsidR="007046BA" w:rsidRPr="004B302D" w:rsidRDefault="00FE6D6F" w:rsidP="006250BE">
      <w:pPr>
        <w:pStyle w:val="Corp1L3"/>
        <w:tabs>
          <w:tab w:val="clear" w:pos="2070"/>
          <w:tab w:val="left" w:pos="1440"/>
        </w:tabs>
        <w:ind w:left="1440"/>
        <w:rPr>
          <w:szCs w:val="24"/>
        </w:rPr>
      </w:pP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 xml:space="preserve">. </w:t>
      </w:r>
      <w:r w:rsidR="008F1DF6">
        <w:rPr>
          <w:szCs w:val="24"/>
        </w:rPr>
        <w:t xml:space="preserve"> </w:t>
      </w:r>
      <w:r w:rsidRPr="003B30CD">
        <w:rPr>
          <w:szCs w:val="24"/>
        </w:rPr>
        <w:t>Upon receipt of Seller</w:t>
      </w:r>
      <w:r w:rsidR="00F263DE" w:rsidRPr="00B959DE">
        <w:rPr>
          <w:szCs w:val="24"/>
        </w:rPr>
        <w:t>'</w:t>
      </w:r>
      <w:r w:rsidRPr="006F17F2">
        <w:rPr>
          <w:szCs w:val="24"/>
        </w:rPr>
        <w:t>s RPS Modifications Proposal, Company will evaluate Seller</w:t>
      </w:r>
      <w:r w:rsidR="00F263DE" w:rsidRPr="004B302D">
        <w:rPr>
          <w:szCs w:val="24"/>
        </w:rPr>
        <w:t>'</w:t>
      </w:r>
      <w:r w:rsidRPr="004B302D">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74CDB6AA" w14:textId="39A4E890" w:rsidR="007046BA" w:rsidRPr="004B302D" w:rsidRDefault="00FE6D6F" w:rsidP="006250BE">
      <w:pPr>
        <w:pStyle w:val="Corp1L3"/>
        <w:tabs>
          <w:tab w:val="clear" w:pos="2070"/>
          <w:tab w:val="left" w:pos="1440"/>
        </w:tabs>
        <w:ind w:left="1440"/>
        <w:rPr>
          <w:szCs w:val="24"/>
        </w:rPr>
      </w:pPr>
      <w:r w:rsidRPr="004B302D">
        <w:rPr>
          <w:szCs w:val="24"/>
          <w:u w:val="single"/>
        </w:rPr>
        <w:t>RPS Modifications Document</w:t>
      </w:r>
      <w:r w:rsidRPr="004B302D">
        <w:rPr>
          <w:szCs w:val="24"/>
        </w:rPr>
        <w:t>.  If, following Company</w:t>
      </w:r>
      <w:r w:rsidR="00F263DE" w:rsidRPr="004B302D">
        <w:rPr>
          <w:szCs w:val="24"/>
        </w:rPr>
        <w:t>'</w:t>
      </w:r>
      <w:r w:rsidRPr="004B302D">
        <w:rPr>
          <w:szCs w:val="24"/>
        </w:rPr>
        <w:t>s evaluation of Seller</w:t>
      </w:r>
      <w:r w:rsidR="00F263DE" w:rsidRPr="004B302D">
        <w:rPr>
          <w:szCs w:val="24"/>
        </w:rPr>
        <w:t>'</w:t>
      </w:r>
      <w:r w:rsidRPr="004B302D">
        <w:rPr>
          <w:szCs w:val="24"/>
        </w:rPr>
        <w:t>s RPS Modifications Proposal, Company desires to consider the implementation by Seller of the changes recommended in Seller</w:t>
      </w:r>
      <w:r w:rsidR="00F263DE" w:rsidRPr="004B302D">
        <w:rPr>
          <w:szCs w:val="24"/>
        </w:rPr>
        <w:t>'</w:t>
      </w:r>
      <w:r w:rsidRPr="004B302D">
        <w:rPr>
          <w:szCs w:val="24"/>
        </w:rPr>
        <w:t>s RPS Modifications Proposal, Company shall provide Seller with written notice to that effect, such notice to be issued to Seller within 180 Days of receipt of Seller</w:t>
      </w:r>
      <w:r w:rsidR="00F263DE" w:rsidRPr="004B302D">
        <w:rPr>
          <w:szCs w:val="24"/>
        </w:rPr>
        <w:t>'</w:t>
      </w:r>
      <w:r w:rsidRPr="004B302D">
        <w:rPr>
          <w:szCs w:val="24"/>
        </w:rPr>
        <w:t>s RPS Modifications Proposal, and Company and Seller shall proceed to negotiate in good faith a document setting forth the specific changes to the Agreement that are necessary to implement such RPS Modifications Proposal (the "</w:t>
      </w:r>
      <w:r w:rsidRPr="004B302D">
        <w:rPr>
          <w:szCs w:val="24"/>
          <w:u w:val="single"/>
        </w:rPr>
        <w:t>RPS Modifications Document</w:t>
      </w:r>
      <w:r w:rsidRPr="004B302D">
        <w:rPr>
          <w:szCs w:val="24"/>
        </w:rPr>
        <w:t>").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w:t>
      </w:r>
      <w:r w:rsidR="00950A80" w:rsidRPr="004B302D">
        <w:rPr>
          <w:szCs w:val="24"/>
        </w:rPr>
        <w:t>o</w:t>
      </w:r>
      <w:r w:rsidRPr="004B302D">
        <w:rPr>
          <w:szCs w:val="24"/>
        </w:rPr>
        <w:t xml:space="preserve">rder with respect to such RPS Modifications becomes non-appealable as provided in </w:t>
      </w:r>
      <w:r w:rsidRPr="004B302D">
        <w:rPr>
          <w:szCs w:val="24"/>
          <w:u w:val="single"/>
        </w:rPr>
        <w:t>Section 3.4(</w:t>
      </w:r>
      <w:r w:rsidR="009266E0" w:rsidRPr="004B302D">
        <w:rPr>
          <w:szCs w:val="24"/>
          <w:u w:val="single"/>
        </w:rPr>
        <w:t>e</w:t>
      </w:r>
      <w:r w:rsidRPr="004B302D">
        <w:rPr>
          <w:szCs w:val="24"/>
          <w:u w:val="single"/>
        </w:rPr>
        <w:t>)</w:t>
      </w:r>
      <w:r w:rsidRPr="004B302D">
        <w:rPr>
          <w:szCs w:val="24"/>
        </w:rPr>
        <w:t xml:space="preserve"> (PUC RPS Order).</w:t>
      </w:r>
    </w:p>
    <w:p w14:paraId="12E57C64" w14:textId="77777777" w:rsidR="007046BA" w:rsidRPr="004B302D" w:rsidRDefault="00FE6D6F" w:rsidP="006250BE">
      <w:pPr>
        <w:pStyle w:val="Corp1L3"/>
        <w:tabs>
          <w:tab w:val="clear" w:pos="2070"/>
          <w:tab w:val="left" w:pos="1440"/>
        </w:tabs>
        <w:ind w:left="1440"/>
        <w:rPr>
          <w:szCs w:val="24"/>
        </w:rPr>
      </w:pPr>
      <w:r w:rsidRPr="004B302D">
        <w:rPr>
          <w:szCs w:val="24"/>
          <w:u w:val="single"/>
        </w:rPr>
        <w:t>Failure to Reach Agreement</w:t>
      </w:r>
      <w:r w:rsidRPr="004B302D">
        <w:rPr>
          <w:szCs w:val="24"/>
        </w:rPr>
        <w:t>.  If Company and Seller are unable to agree upon and execute a RPS Modifications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sidRPr="004B302D">
        <w:rPr>
          <w:szCs w:val="24"/>
          <w:u w:val="single"/>
        </w:rPr>
        <w:t>Section 3.4(</w:t>
      </w:r>
      <w:r w:rsidR="009266E0" w:rsidRPr="004B302D">
        <w:rPr>
          <w:szCs w:val="24"/>
          <w:u w:val="single"/>
        </w:rPr>
        <w:t>h</w:t>
      </w:r>
      <w:r w:rsidRPr="004B302D">
        <w:rPr>
          <w:szCs w:val="24"/>
          <w:u w:val="single"/>
        </w:rPr>
        <w:t>)</w:t>
      </w:r>
      <w:r w:rsidRPr="004B302D">
        <w:rPr>
          <w:szCs w:val="24"/>
        </w:rPr>
        <w:t xml:space="preserve"> (Dispute) of this Agreement.  Any decision of the Independent Evaluator, rendered as a result of such dispute shall include a form of a RPS Modifications Document as described in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w:t>
      </w:r>
    </w:p>
    <w:p w14:paraId="08E1B9B6" w14:textId="30A8408F" w:rsidR="007046BA" w:rsidRPr="004B302D" w:rsidRDefault="00FE6D6F" w:rsidP="006250BE">
      <w:pPr>
        <w:pStyle w:val="Corp1L3"/>
        <w:tabs>
          <w:tab w:val="clear" w:pos="2070"/>
          <w:tab w:val="left" w:pos="1440"/>
        </w:tabs>
        <w:ind w:left="1440"/>
        <w:rPr>
          <w:szCs w:val="24"/>
        </w:rPr>
      </w:pPr>
      <w:r w:rsidRPr="004B302D">
        <w:rPr>
          <w:szCs w:val="24"/>
          <w:u w:val="single"/>
        </w:rPr>
        <w:t>PUC RPS Order</w:t>
      </w:r>
      <w:r w:rsidRPr="004B302D">
        <w:rPr>
          <w:szCs w:val="24"/>
        </w:rPr>
        <w:t xml:space="preserve">.  No RPS Modifications Document shall constitute an amendment to the Agreement unless and until a PUC </w:t>
      </w:r>
      <w:r w:rsidR="00950A80" w:rsidRPr="004B302D">
        <w:rPr>
          <w:szCs w:val="24"/>
        </w:rPr>
        <w:t>o</w:t>
      </w:r>
      <w:r w:rsidRPr="004B302D">
        <w:rPr>
          <w:szCs w:val="24"/>
        </w:rPr>
        <w:t xml:space="preserve">rder issued with respect to such </w:t>
      </w:r>
      <w:r w:rsidR="00950A80" w:rsidRPr="004B302D">
        <w:rPr>
          <w:szCs w:val="24"/>
        </w:rPr>
        <w:t>d</w:t>
      </w:r>
      <w:r w:rsidRPr="004B302D">
        <w:rPr>
          <w:szCs w:val="24"/>
        </w:rPr>
        <w:t>ocument has become non-appealable</w:t>
      </w:r>
      <w:r w:rsidR="00950A80" w:rsidRPr="004B302D">
        <w:rPr>
          <w:szCs w:val="24"/>
        </w:rPr>
        <w:t xml:space="preserve"> ("</w:t>
      </w:r>
      <w:r w:rsidR="00950A80" w:rsidRPr="004B302D">
        <w:rPr>
          <w:szCs w:val="24"/>
          <w:u w:val="single"/>
        </w:rPr>
        <w:t>PUC RPS Order</w:t>
      </w:r>
      <w:r w:rsidR="00950A80" w:rsidRPr="004B302D">
        <w:rPr>
          <w:szCs w:val="24"/>
        </w:rPr>
        <w:t>")</w:t>
      </w:r>
      <w:r w:rsidRPr="004B302D">
        <w:rPr>
          <w:szCs w:val="24"/>
        </w:rPr>
        <w:t xml:space="preserve">.  Once the condition of the preceding sentence has been satisfied, such RPS Modifications Document shall constitute an amendment to this Agreement.  To be "non-appealable" under this </w:t>
      </w:r>
      <w:r w:rsidRPr="004B302D">
        <w:rPr>
          <w:szCs w:val="24"/>
          <w:u w:val="single"/>
        </w:rPr>
        <w:t>Section 3.4(</w:t>
      </w:r>
      <w:r w:rsidR="00C17D67" w:rsidRPr="004B302D">
        <w:rPr>
          <w:szCs w:val="24"/>
          <w:u w:val="single"/>
        </w:rPr>
        <w:t>e</w:t>
      </w:r>
      <w:r w:rsidRPr="004B302D">
        <w:rPr>
          <w:szCs w:val="24"/>
          <w:u w:val="single"/>
        </w:rPr>
        <w:t>)</w:t>
      </w:r>
      <w:r w:rsidRPr="004B302D">
        <w:rPr>
          <w:szCs w:val="24"/>
        </w:rPr>
        <w:t xml:space="preserve"> (PUC RPS Order), such PUC RPS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569E2321" w14:textId="6CC0D989" w:rsidR="007046BA" w:rsidRPr="004B302D" w:rsidRDefault="00FE6D6F" w:rsidP="006250BE">
      <w:pPr>
        <w:pStyle w:val="Corp1L3"/>
        <w:tabs>
          <w:tab w:val="clear" w:pos="2070"/>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w:t>
      </w:r>
      <w:r w:rsidR="00911D20" w:rsidRPr="004B302D">
        <w:rPr>
          <w:szCs w:val="24"/>
        </w:rPr>
        <w:t xml:space="preserve"> </w:t>
      </w:r>
      <w:r w:rsidRPr="004B302D">
        <w:rPr>
          <w:szCs w:val="24"/>
        </w:rPr>
        <w:t xml:space="preserve">The rights granted to Company under </w:t>
      </w:r>
      <w:r w:rsidRPr="004B302D">
        <w:rPr>
          <w:szCs w:val="24"/>
          <w:u w:val="single"/>
        </w:rPr>
        <w:t>Section 3.4(</w:t>
      </w:r>
      <w:r w:rsidR="008B452E" w:rsidRPr="004B302D">
        <w:rPr>
          <w:szCs w:val="24"/>
          <w:u w:val="single"/>
        </w:rPr>
        <w:t>c</w:t>
      </w:r>
      <w:r w:rsidRPr="004B302D">
        <w:rPr>
          <w:szCs w:val="24"/>
          <w:u w:val="single"/>
        </w:rPr>
        <w:t>)</w:t>
      </w:r>
      <w:r w:rsidRPr="004B302D">
        <w:rPr>
          <w:szCs w:val="24"/>
        </w:rPr>
        <w:t xml:space="preserve"> (RPS Modifications Document) and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above are exclusive to Company. Seller shall not have a right to initiate negotiations of a RPS Modifications Document or to initiate dispute resolution under </w:t>
      </w:r>
      <w:r w:rsidRPr="004B302D">
        <w:rPr>
          <w:szCs w:val="24"/>
          <w:u w:val="single"/>
        </w:rPr>
        <w:t>Section 3.4(</w:t>
      </w:r>
      <w:r w:rsidR="008B452E" w:rsidRPr="004B302D">
        <w:rPr>
          <w:szCs w:val="24"/>
          <w:u w:val="single"/>
        </w:rPr>
        <w:t>h</w:t>
      </w:r>
      <w:r w:rsidRPr="004B302D">
        <w:rPr>
          <w:szCs w:val="24"/>
          <w:u w:val="single"/>
        </w:rPr>
        <w:t xml:space="preserve">) </w:t>
      </w:r>
      <w:r w:rsidRPr="004B302D">
        <w:rPr>
          <w:szCs w:val="24"/>
        </w:rPr>
        <w:t>(Dispute), as a result of a failure to agree upon and execute any RPS Modifications Document.</w:t>
      </w:r>
    </w:p>
    <w:p w14:paraId="0BB682AE" w14:textId="58C32F8C" w:rsidR="007046BA" w:rsidRPr="004B302D" w:rsidRDefault="00FE6D6F" w:rsidP="006250BE">
      <w:pPr>
        <w:pStyle w:val="Corp1L3"/>
        <w:tabs>
          <w:tab w:val="clear" w:pos="2070"/>
          <w:tab w:val="left" w:pos="1440"/>
        </w:tabs>
        <w:ind w:left="1440"/>
        <w:rPr>
          <w:szCs w:val="24"/>
        </w:rPr>
      </w:pPr>
      <w:r w:rsidRPr="004B302D">
        <w:rPr>
          <w:szCs w:val="24"/>
          <w:u w:val="single"/>
        </w:rPr>
        <w:t>Limited Purpose</w:t>
      </w:r>
      <w:r w:rsidRPr="004B302D">
        <w:rPr>
          <w:szCs w:val="24"/>
        </w:rPr>
        <w:t xml:space="preserve">.  This </w:t>
      </w:r>
      <w:r w:rsidRPr="004B302D">
        <w:rPr>
          <w:szCs w:val="24"/>
          <w:u w:val="single"/>
        </w:rPr>
        <w:t>Section 3.4</w:t>
      </w:r>
      <w:r w:rsidRPr="004B302D">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sidRPr="004B302D">
        <w:rPr>
          <w:szCs w:val="24"/>
          <w:u w:val="single"/>
        </w:rPr>
        <w:t>Section 3.4</w:t>
      </w:r>
      <w:r w:rsidRPr="004B302D">
        <w:rPr>
          <w:szCs w:val="24"/>
        </w:rPr>
        <w:t xml:space="preserve"> (Renewable Portfolio Standards) are not intended to increase Seller</w:t>
      </w:r>
      <w:r w:rsidR="00F263DE" w:rsidRPr="004B302D">
        <w:rPr>
          <w:szCs w:val="24"/>
        </w:rPr>
        <w:t>'</w:t>
      </w:r>
      <w:r w:rsidRPr="004B302D">
        <w:rPr>
          <w:szCs w:val="24"/>
        </w:rPr>
        <w:t>s risk of non-performance or default.</w:t>
      </w:r>
    </w:p>
    <w:p w14:paraId="73C010F1" w14:textId="06FC879E" w:rsidR="007046BA" w:rsidRPr="004B302D" w:rsidRDefault="00FE6D6F" w:rsidP="006250BE">
      <w:pPr>
        <w:pStyle w:val="Corp1L3"/>
        <w:tabs>
          <w:tab w:val="clear" w:pos="2070"/>
          <w:tab w:val="left" w:pos="1440"/>
        </w:tabs>
        <w:ind w:left="1440"/>
        <w:rPr>
          <w:szCs w:val="24"/>
        </w:rPr>
      </w:pPr>
      <w:r w:rsidRPr="004B302D">
        <w:rPr>
          <w:szCs w:val="24"/>
          <w:u w:val="single"/>
        </w:rPr>
        <w:t>Dispute</w:t>
      </w:r>
      <w:r w:rsidRPr="004B302D">
        <w:rPr>
          <w:szCs w:val="24"/>
        </w:rPr>
        <w:t xml:space="preserve">.  If Company decides to declare a dispute as a result of the failure to reach agreement and execute a RPS Modifications Document pursuant to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A56F58C" w14:textId="77777777" w:rsidR="007046BA" w:rsidRPr="004B302D" w:rsidRDefault="00FE6D6F" w:rsidP="006250BE">
      <w:pPr>
        <w:pStyle w:val="Corp1L4"/>
        <w:tabs>
          <w:tab w:val="clear" w:pos="2304"/>
          <w:tab w:val="num" w:pos="2160"/>
        </w:tabs>
        <w:ind w:left="2160"/>
        <w:rPr>
          <w:szCs w:val="24"/>
        </w:rPr>
      </w:pPr>
      <w:r w:rsidRPr="004B302D">
        <w:rPr>
          <w:szCs w:val="24"/>
        </w:rPr>
        <w:t>Promptly upon appointment, the Independent Evaluator shall request the Parties to address the following matters within the next 15 Days:</w:t>
      </w:r>
    </w:p>
    <w:p w14:paraId="6516C969" w14:textId="77777777" w:rsidR="007046BA" w:rsidRPr="004B302D" w:rsidRDefault="00FE6D6F" w:rsidP="006250BE">
      <w:pPr>
        <w:pStyle w:val="Corp1L5"/>
        <w:tabs>
          <w:tab w:val="clear" w:pos="3024"/>
          <w:tab w:val="num" w:pos="2880"/>
        </w:tabs>
        <w:ind w:left="2880"/>
        <w:rPr>
          <w:szCs w:val="24"/>
        </w:rPr>
      </w:pPr>
      <w:r w:rsidRPr="004B302D">
        <w:rPr>
          <w:szCs w:val="24"/>
        </w:rPr>
        <w:t>The reasonable measures required to be taken by Seller to cause the electric energy delivered from the Facility to come within such revised definition of "renewable electrical energy" under the RPS Amendment in question;</w:t>
      </w:r>
    </w:p>
    <w:p w14:paraId="36399AE9" w14:textId="77777777" w:rsidR="007046BA" w:rsidRPr="004B302D" w:rsidRDefault="00FE6D6F" w:rsidP="006250BE">
      <w:pPr>
        <w:pStyle w:val="Corp1L5"/>
        <w:tabs>
          <w:tab w:val="clear" w:pos="3024"/>
          <w:tab w:val="num" w:pos="2880"/>
        </w:tabs>
        <w:ind w:left="2880"/>
        <w:rPr>
          <w:szCs w:val="24"/>
        </w:rPr>
      </w:pPr>
      <w:r w:rsidRPr="004B302D">
        <w:rPr>
          <w:szCs w:val="24"/>
        </w:rPr>
        <w:t>How Seller would implement such measures;</w:t>
      </w:r>
    </w:p>
    <w:p w14:paraId="5AF8A759" w14:textId="77BC093F" w:rsidR="007046BA" w:rsidRPr="004B302D" w:rsidRDefault="00FE6D6F" w:rsidP="006250BE">
      <w:pPr>
        <w:pStyle w:val="Corp1L5"/>
        <w:tabs>
          <w:tab w:val="clear" w:pos="3024"/>
          <w:tab w:val="num" w:pos="2880"/>
        </w:tabs>
        <w:ind w:left="2880"/>
      </w:pPr>
      <w:r w:rsidRPr="004B302D">
        <w:t>Reasonably expected net costs and/or lost revenues associated with such measures so the energy delivered by the Facility complies with such revised definition of "renewable electrical energy</w:t>
      </w:r>
      <w:r w:rsidR="008B452E" w:rsidRPr="004B302D">
        <w:t>"</w:t>
      </w:r>
      <w:r w:rsidRPr="004B302D">
        <w:t xml:space="preserve"> under the RPS Amendment in question;</w:t>
      </w:r>
    </w:p>
    <w:p w14:paraId="1038DED9" w14:textId="77777777" w:rsidR="007046BA" w:rsidRPr="004B302D" w:rsidRDefault="00FE6D6F" w:rsidP="006250BE">
      <w:pPr>
        <w:pStyle w:val="Corp1L5"/>
        <w:tabs>
          <w:tab w:val="clear" w:pos="3024"/>
          <w:tab w:val="num" w:pos="2880"/>
        </w:tabs>
        <w:ind w:left="2880"/>
        <w:rPr>
          <w:szCs w:val="24"/>
        </w:rPr>
      </w:pPr>
      <w:r w:rsidRPr="004B302D">
        <w:rPr>
          <w:szCs w:val="24"/>
        </w:rPr>
        <w:t>The appropriate level, if any, of RPS Pricing Impact in light of the foregoing; and</w:t>
      </w:r>
    </w:p>
    <w:p w14:paraId="70C9D251" w14:textId="77777777" w:rsidR="007046BA" w:rsidRPr="004B302D" w:rsidRDefault="00FE6D6F" w:rsidP="006250BE">
      <w:pPr>
        <w:pStyle w:val="Corp1L5"/>
        <w:tabs>
          <w:tab w:val="clear" w:pos="3024"/>
          <w:tab w:val="num" w:pos="2880"/>
        </w:tabs>
        <w:ind w:left="2880"/>
        <w:rPr>
          <w:szCs w:val="24"/>
        </w:rPr>
      </w:pPr>
      <w:r w:rsidRPr="004B302D">
        <w:rPr>
          <w:szCs w:val="24"/>
        </w:rPr>
        <w:t>Contractual consequences for non-performance that are commercially reasonable under the circumstances.</w:t>
      </w:r>
    </w:p>
    <w:p w14:paraId="09966311" w14:textId="77777777" w:rsidR="007046BA" w:rsidRPr="004B302D" w:rsidRDefault="00FE6D6F" w:rsidP="006250BE">
      <w:pPr>
        <w:pStyle w:val="Corp1L4"/>
        <w:tabs>
          <w:tab w:val="clear" w:pos="2304"/>
          <w:tab w:val="num" w:pos="2160"/>
        </w:tabs>
        <w:ind w:left="216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69633D8B" w14:textId="77777777" w:rsidR="007046BA" w:rsidRPr="004B302D" w:rsidRDefault="00FE6D6F" w:rsidP="006250BE">
      <w:pPr>
        <w:pStyle w:val="Corp1L4"/>
        <w:tabs>
          <w:tab w:val="clear" w:pos="2304"/>
          <w:tab w:val="num" w:pos="2160"/>
        </w:tabs>
        <w:ind w:left="216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1F3CEA72" w14:textId="77777777" w:rsidR="007046BA" w:rsidRPr="004B302D" w:rsidRDefault="00FE6D6F" w:rsidP="006250BE">
      <w:pPr>
        <w:pStyle w:val="Corp1L4"/>
        <w:tabs>
          <w:tab w:val="clear" w:pos="2304"/>
          <w:tab w:val="num" w:pos="2160"/>
        </w:tabs>
        <w:ind w:left="2160"/>
        <w:rPr>
          <w:szCs w:val="24"/>
        </w:rPr>
      </w:pPr>
      <w:r w:rsidRPr="004B302D">
        <w:rPr>
          <w:szCs w:val="24"/>
        </w:rPr>
        <w:t>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sidRPr="004B302D">
        <w:rPr>
          <w:szCs w:val="24"/>
        </w:rPr>
        <w:t>'</w:t>
      </w:r>
      <w:r w:rsidRPr="004B302D">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7EFACEEF" w14:textId="77777777" w:rsidR="005B3727" w:rsidRPr="004B302D" w:rsidRDefault="00FE6D6F" w:rsidP="006250BE">
      <w:pPr>
        <w:pStyle w:val="Corp1L4"/>
        <w:tabs>
          <w:tab w:val="clear" w:pos="2304"/>
          <w:tab w:val="num" w:pos="2160"/>
        </w:tabs>
        <w:ind w:left="2160"/>
        <w:rPr>
          <w:szCs w:val="24"/>
        </w:rPr>
        <w:sectPr w:rsidR="005B3727" w:rsidRPr="004B302D" w:rsidSect="00350BC4">
          <w:footerReference w:type="default" r:id="rId30"/>
          <w:pgSz w:w="12240" w:h="15840" w:code="1"/>
          <w:pgMar w:top="1440" w:right="1319" w:bottom="1440" w:left="1319" w:header="720" w:footer="720" w:gutter="0"/>
          <w:paperSrc w:first="15" w:other="15"/>
          <w:cols w:space="720"/>
          <w:docGrid w:linePitch="360"/>
        </w:sect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76E19783" w14:textId="0ACF113B" w:rsidR="007046BA" w:rsidRPr="004B302D" w:rsidRDefault="00FE6D6F">
      <w:pPr>
        <w:pStyle w:val="Corp1L1"/>
        <w:rPr>
          <w:szCs w:val="24"/>
        </w:rPr>
      </w:pPr>
      <w:bookmarkStart w:id="35" w:name="_Toc257549651"/>
      <w:r w:rsidRPr="004B302D">
        <w:rPr>
          <w:szCs w:val="24"/>
        </w:rPr>
        <w:br/>
      </w:r>
      <w:bookmarkStart w:id="36" w:name="_Toc478735258"/>
      <w:bookmarkStart w:id="37" w:name="_Toc532900001"/>
      <w:bookmarkStart w:id="38" w:name="_Toc533068002"/>
      <w:bookmarkStart w:id="39" w:name="_Toc533161863"/>
      <w:r w:rsidRPr="004B302D">
        <w:rPr>
          <w:szCs w:val="24"/>
        </w:rPr>
        <w:t>COMPANY-OWNED INTERCONNECTION FACILITIES</w:t>
      </w:r>
      <w:bookmarkEnd w:id="35"/>
      <w:bookmarkEnd w:id="36"/>
      <w:bookmarkEnd w:id="37"/>
      <w:bookmarkEnd w:id="38"/>
      <w:bookmarkEnd w:id="39"/>
    </w:p>
    <w:p w14:paraId="2F1F6683" w14:textId="4C83640E" w:rsidR="00DF061B" w:rsidRPr="004B302D" w:rsidRDefault="00FE6D6F">
      <w:pPr>
        <w:pStyle w:val="PlainText"/>
        <w:tabs>
          <w:tab w:val="left" w:pos="864"/>
        </w:tabs>
        <w:rPr>
          <w:sz w:val="24"/>
          <w:szCs w:val="24"/>
        </w:rPr>
        <w:sectPr w:rsidR="00DF061B" w:rsidRPr="004B302D" w:rsidSect="00350BC4">
          <w:footerReference w:type="default" r:id="rId31"/>
          <w:pgSz w:w="12240" w:h="15840" w:code="1"/>
          <w:pgMar w:top="1440" w:right="1319" w:bottom="1440" w:left="1319" w:header="720" w:footer="720" w:gutter="0"/>
          <w:paperSrc w:first="15" w:other="15"/>
          <w:cols w:space="720"/>
          <w:docGrid w:linePitch="360"/>
        </w:sectPr>
      </w:pPr>
      <w:r w:rsidRPr="004B302D">
        <w:rPr>
          <w:sz w:val="24"/>
          <w:szCs w:val="24"/>
        </w:rPr>
        <w:t xml:space="preserve">The terms and conditions related to the Company-Owned Interconnection Facilities are set forth in </w:t>
      </w:r>
      <w:r w:rsidRPr="004B302D">
        <w:rPr>
          <w:sz w:val="24"/>
          <w:szCs w:val="24"/>
          <w:u w:val="single"/>
        </w:rPr>
        <w:t xml:space="preserve">Attachment G </w:t>
      </w:r>
      <w:r w:rsidRPr="004B302D">
        <w:rPr>
          <w:sz w:val="24"/>
          <w:szCs w:val="24"/>
        </w:rPr>
        <w:t>(Company</w:t>
      </w:r>
      <w:r w:rsidRPr="004B302D">
        <w:rPr>
          <w:sz w:val="24"/>
          <w:szCs w:val="24"/>
        </w:rPr>
        <w:noBreakHyphen/>
        <w:t xml:space="preserve">Owned Interconnection Facilities) of this Agreement.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4B302D">
        <w:rPr>
          <w:sz w:val="24"/>
          <w:szCs w:val="24"/>
          <w:u w:val="single"/>
        </w:rPr>
        <w:t>Attachment H</w:t>
      </w:r>
      <w:r w:rsidRPr="004B302D">
        <w:rPr>
          <w:sz w:val="24"/>
          <w:szCs w:val="24"/>
        </w:rPr>
        <w:t xml:space="preserve"> (Form of Bill of Sale and Assignment).  In addition,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w:t>
      </w:r>
      <w:r w:rsidR="002F6307" w:rsidRPr="004B302D">
        <w:rPr>
          <w:sz w:val="24"/>
          <w:szCs w:val="24"/>
        </w:rPr>
        <w:t xml:space="preserve"> </w:t>
      </w:r>
      <w:r w:rsidRPr="004B302D">
        <w:rPr>
          <w:sz w:val="24"/>
          <w:szCs w:val="24"/>
        </w:rPr>
        <w:t>deliver to Company any and all executed documents required to assign</w:t>
      </w:r>
      <w:r w:rsidR="0074025F" w:rsidRPr="004B302D">
        <w:rPr>
          <w:sz w:val="24"/>
          <w:szCs w:val="24"/>
        </w:rPr>
        <w:t xml:space="preserve"> </w:t>
      </w:r>
      <w:r w:rsidRPr="004B302D">
        <w:rPr>
          <w:sz w:val="24"/>
          <w:szCs w:val="24"/>
        </w:rPr>
        <w:t xml:space="preserve">all </w:t>
      </w:r>
      <w:r w:rsidR="00DF061B" w:rsidRPr="004B302D">
        <w:rPr>
          <w:sz w:val="24"/>
          <w:szCs w:val="24"/>
        </w:rPr>
        <w:t>Land Rights necessary to operate and maintain the Company-Owned Interconnection Facilities on and after the Transfer Date to Company</w:t>
      </w:r>
      <w:r w:rsidRPr="004B302D">
        <w:rPr>
          <w:sz w:val="24"/>
          <w:szCs w:val="24"/>
        </w:rPr>
        <w:t xml:space="preserve">, which documents shall be substantially in the form set forth in </w:t>
      </w:r>
      <w:r w:rsidRPr="004B302D">
        <w:rPr>
          <w:sz w:val="24"/>
          <w:szCs w:val="24"/>
          <w:u w:val="single"/>
        </w:rPr>
        <w:t>Attachment I</w:t>
      </w:r>
      <w:r w:rsidRPr="004B302D">
        <w:rPr>
          <w:sz w:val="24"/>
          <w:szCs w:val="24"/>
        </w:rPr>
        <w:t xml:space="preserve"> (Form of Assignment of Lease and Assumption).</w:t>
      </w:r>
      <w:r w:rsidR="002F6307" w:rsidRPr="004B302D">
        <w:rPr>
          <w:sz w:val="24"/>
          <w:szCs w:val="24"/>
        </w:rPr>
        <w:t xml:space="preserve">  </w:t>
      </w:r>
    </w:p>
    <w:p w14:paraId="5B9A3D14" w14:textId="3BC087AB" w:rsidR="007046BA" w:rsidRPr="004B302D" w:rsidRDefault="00FE6D6F">
      <w:pPr>
        <w:pStyle w:val="Corp1L1"/>
        <w:rPr>
          <w:szCs w:val="24"/>
        </w:rPr>
      </w:pPr>
      <w:bookmarkStart w:id="40" w:name="_Toc257549652"/>
      <w:r w:rsidRPr="004B302D">
        <w:rPr>
          <w:szCs w:val="24"/>
        </w:rPr>
        <w:br/>
      </w:r>
      <w:bookmarkStart w:id="41" w:name="_Toc478735259"/>
      <w:bookmarkStart w:id="42" w:name="_Toc532900002"/>
      <w:bookmarkStart w:id="43" w:name="_Toc533068003"/>
      <w:bookmarkStart w:id="44" w:name="_Toc533161864"/>
      <w:r w:rsidRPr="004B302D">
        <w:rPr>
          <w:szCs w:val="24"/>
        </w:rPr>
        <w:t>MAINTENANCE Records and SCHEDULING</w:t>
      </w:r>
      <w:bookmarkEnd w:id="40"/>
      <w:bookmarkEnd w:id="41"/>
      <w:bookmarkEnd w:id="42"/>
      <w:bookmarkEnd w:id="43"/>
      <w:bookmarkEnd w:id="44"/>
    </w:p>
    <w:p w14:paraId="4725FCA3" w14:textId="0383A3EB" w:rsidR="007046BA" w:rsidRPr="004B302D" w:rsidRDefault="00FE6D6F">
      <w:pPr>
        <w:pStyle w:val="Corp1L2"/>
        <w:rPr>
          <w:u w:val="single"/>
        </w:rPr>
      </w:pPr>
      <w:r w:rsidRPr="004B302D">
        <w:rPr>
          <w:u w:val="single"/>
        </w:rPr>
        <w:t>Operating Records</w:t>
      </w:r>
      <w:r w:rsidR="003A4A73" w:rsidRPr="004B302D">
        <w:t>.</w:t>
      </w:r>
      <w:r w:rsidR="0069374C" w:rsidRPr="004B302D">
        <w:t xml:space="preserve"> </w:t>
      </w:r>
    </w:p>
    <w:p w14:paraId="1759C0ED" w14:textId="76005231"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Logs</w:t>
      </w:r>
      <w:r w:rsidRPr="004B302D">
        <w:t>.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inverter generator, the data reported shall include planned derated hours, unplanned derated hours, average derated kW during the derated hours, scheduled maintenance hours, average derated kW</w:t>
      </w:r>
      <w:r w:rsidRPr="004B302D">
        <w:rPr>
          <w:b/>
        </w:rPr>
        <w:t xml:space="preserve"> </w:t>
      </w:r>
      <w:r w:rsidRPr="004B302D">
        <w:t xml:space="preserve">during scheduled maintenance hours, the number of turbine starts, hours on-control and hours on-line.  </w:t>
      </w:r>
      <w:r w:rsidR="00B103E8" w:rsidRPr="004B302D">
        <w:t xml:space="preserve">Company shall have the right, upon reasonable notice and during regular Business Day hours to review and copy </w:t>
      </w:r>
      <w:r w:rsidR="00370796" w:rsidRPr="004B302D">
        <w:t>such data logs</w:t>
      </w:r>
      <w:r w:rsidR="00CD779A" w:rsidRPr="004B302D">
        <w:t xml:space="preserve">; provided, that if such logs reveal any inconsistency with </w:t>
      </w:r>
      <w:r w:rsidR="009D52FB" w:rsidRPr="004B302D">
        <w:t>Company'</w:t>
      </w:r>
      <w:r w:rsidR="00CD779A" w:rsidRPr="004B302D">
        <w:t xml:space="preserve">s records, Company may request and review </w:t>
      </w:r>
      <w:r w:rsidR="009D52FB" w:rsidRPr="004B302D">
        <w:t>Seller'</w:t>
      </w:r>
      <w:r w:rsidR="00CD779A" w:rsidRPr="004B302D">
        <w:t>s supporting records, correspondence</w:t>
      </w:r>
      <w:r w:rsidR="00E80CF5" w:rsidRPr="004B302D">
        <w:t>,</w:t>
      </w:r>
      <w:r w:rsidR="00CD779A" w:rsidRPr="004B302D">
        <w:t xml:space="preserve"> memoranda and other documents or electronically recorded data associated with such logs related to the operation and maintenance of the Facility in order to resolve such inconsistency</w:t>
      </w:r>
      <w:r w:rsidR="00B103E8" w:rsidRPr="004B302D">
        <w:t>.</w:t>
      </w:r>
    </w:p>
    <w:p w14:paraId="694AF10D" w14:textId="73C0CE7A" w:rsidR="007046BA" w:rsidRPr="004B302D" w:rsidRDefault="00FE6D6F" w:rsidP="006250BE">
      <w:pPr>
        <w:pStyle w:val="Corp1L3"/>
        <w:tabs>
          <w:tab w:val="clear" w:pos="2070"/>
          <w:tab w:val="num" w:pos="1440"/>
        </w:tabs>
        <w:ind w:left="1440"/>
      </w:pPr>
      <w:r w:rsidRPr="004B302D">
        <w:rPr>
          <w:u w:val="single"/>
        </w:rPr>
        <w:t>Company Access to Seller</w:t>
      </w:r>
      <w:r w:rsidR="00F263DE" w:rsidRPr="004B302D">
        <w:rPr>
          <w:u w:val="single"/>
        </w:rPr>
        <w:t>'</w:t>
      </w:r>
      <w:r w:rsidRPr="004B302D">
        <w:rPr>
          <w:u w:val="single"/>
        </w:rPr>
        <w:t>s Logs</w:t>
      </w:r>
      <w:r w:rsidRPr="004B302D">
        <w:t>.  Seller shall provide Company access to Seller</w:t>
      </w:r>
      <w:r w:rsidR="00F263DE" w:rsidRPr="004B302D">
        <w:t>'</w:t>
      </w:r>
      <w:r w:rsidRPr="004B302D">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w:t>
      </w:r>
      <w:r w:rsidR="00976909" w:rsidRPr="004B302D">
        <w:t xml:space="preserve">applicable </w:t>
      </w:r>
      <w:r w:rsidRPr="004B302D">
        <w:t xml:space="preserve">correspondence between Seller and </w:t>
      </w:r>
      <w:r w:rsidR="00994CB1" w:rsidRPr="004B302D">
        <w:t xml:space="preserve">its insurer(s) </w:t>
      </w:r>
      <w:r w:rsidRPr="004B302D">
        <w:t>for the Facility equipment pertaining to</w:t>
      </w:r>
      <w:r w:rsidR="00976909" w:rsidRPr="004B302D">
        <w:t xml:space="preserve"> Seller</w:t>
      </w:r>
      <w:r w:rsidR="00FD6048" w:rsidRPr="004B302D">
        <w:t>'</w:t>
      </w:r>
      <w:r w:rsidR="00976909" w:rsidRPr="004B302D">
        <w:t>s</w:t>
      </w:r>
      <w:r w:rsidRPr="004B302D">
        <w:t xml:space="preserve"> maintenance practices</w:t>
      </w:r>
      <w:r w:rsidR="00976909" w:rsidRPr="004B302D">
        <w:t xml:space="preserve"> and Seller</w:t>
      </w:r>
      <w:r w:rsidR="00FD6048" w:rsidRPr="004B302D">
        <w:t>'</w:t>
      </w:r>
      <w:r w:rsidR="00976909" w:rsidRPr="004B302D">
        <w:t>s</w:t>
      </w:r>
      <w:r w:rsidRPr="004B302D">
        <w:t xml:space="preserve"> procedures and scheduling (including deferral) of maintenance at the Facility.  </w:t>
      </w:r>
    </w:p>
    <w:p w14:paraId="7B0E7F52" w14:textId="46BE2497" w:rsidR="007046BA" w:rsidRPr="004B302D" w:rsidRDefault="00FE6D6F" w:rsidP="006250BE">
      <w:pPr>
        <w:pStyle w:val="Corp1L3"/>
        <w:tabs>
          <w:tab w:val="clear" w:pos="2070"/>
          <w:tab w:val="num" w:pos="1440"/>
        </w:tabs>
        <w:ind w:left="1440"/>
      </w:pPr>
      <w:r w:rsidRPr="004B302D">
        <w:rPr>
          <w:u w:val="single"/>
        </w:rPr>
        <w:t>Time Period for Maintaining Records</w:t>
      </w:r>
      <w:r w:rsidRPr="004B302D">
        <w:t xml:space="preserve">.  Any and all records, correspondence, memoranda and other documents or electronically recorded data related to the operation and maintenance of the Facility shall be maintained by Seller for a period of not less than six (6) years.  </w:t>
      </w:r>
    </w:p>
    <w:p w14:paraId="763779CD" w14:textId="77777777" w:rsidR="007046BA" w:rsidRPr="004B302D" w:rsidRDefault="00FE6D6F">
      <w:pPr>
        <w:pStyle w:val="Corp1L2"/>
        <w:rPr>
          <w:szCs w:val="24"/>
          <w:u w:val="single"/>
        </w:rPr>
      </w:pPr>
      <w:r w:rsidRPr="004B302D">
        <w:rPr>
          <w:szCs w:val="24"/>
          <w:u w:val="single"/>
        </w:rPr>
        <w:t>Maintenance Records</w:t>
      </w:r>
      <w:r w:rsidR="003A4A73" w:rsidRPr="004B302D">
        <w:rPr>
          <w:szCs w:val="24"/>
        </w:rPr>
        <w:t>.</w:t>
      </w:r>
    </w:p>
    <w:p w14:paraId="4948A7FB" w14:textId="5C6A2257"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Summary of Maintenance and Inspection Performed</w:t>
      </w:r>
      <w:r w:rsidRPr="004B302D">
        <w:t xml:space="preserve">. </w:t>
      </w:r>
      <w:r w:rsidR="00FD6048" w:rsidRPr="004B302D">
        <w:t xml:space="preserve"> </w:t>
      </w:r>
      <w:r w:rsidRPr="004B302D">
        <w:t xml:space="preserve">Prior to February 1 of each calendar year, Seller shall submit to Company for inspection at the Site, a summary in a format similar to the example provided in </w:t>
      </w:r>
      <w:r w:rsidRPr="004B302D">
        <w:rPr>
          <w:u w:val="single"/>
        </w:rPr>
        <w:t>Attachment V</w:t>
      </w:r>
      <w:r w:rsidRPr="004B302D">
        <w:t xml:space="preserve"> (Summary of Maintenance and Inspection Performed</w:t>
      </w:r>
      <w:r w:rsidR="009266E0" w:rsidRPr="004B302D">
        <w:t xml:space="preserve"> in Prior Calendar Year</w:t>
      </w:r>
      <w:r w:rsidRPr="004B302D">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rsidRPr="004B302D">
        <w:t>'</w:t>
      </w:r>
      <w:r w:rsidRPr="004B302D">
        <w:t>s proposals for correcting or preventing recurrences of identified equipment problems and for performing such other maintenance and inspection work as is required by Good Engineering and Operating Practices.</w:t>
      </w:r>
    </w:p>
    <w:p w14:paraId="0361216D" w14:textId="1CAE1928" w:rsidR="007046BA" w:rsidRPr="004B302D" w:rsidRDefault="00FE6D6F" w:rsidP="006250BE">
      <w:pPr>
        <w:pStyle w:val="Corp1L3"/>
        <w:tabs>
          <w:tab w:val="clear" w:pos="2070"/>
          <w:tab w:val="num" w:pos="1440"/>
        </w:tabs>
        <w:ind w:left="1440"/>
      </w:pPr>
      <w:r w:rsidRPr="004B302D">
        <w:rPr>
          <w:u w:val="single"/>
        </w:rPr>
        <w:t>Company</w:t>
      </w:r>
      <w:r w:rsidR="00F263DE" w:rsidRPr="004B302D">
        <w:rPr>
          <w:u w:val="single"/>
        </w:rPr>
        <w:t>'</w:t>
      </w:r>
      <w:r w:rsidRPr="004B302D">
        <w:rPr>
          <w:u w:val="single"/>
        </w:rPr>
        <w:t>s Written Recommendations</w:t>
      </w:r>
      <w:r w:rsidRPr="004B302D">
        <w:t>.</w:t>
      </w:r>
      <w:r w:rsidR="00D05C44" w:rsidRPr="004B302D">
        <w:t xml:space="preserve"> </w:t>
      </w:r>
      <w:r w:rsidRPr="004B302D">
        <w:t xml:space="preserve"> Within sixty (60) Days of receiving such summary, and after any reasonable inspection desired by Company of the Facility and consultation with Seller, </w:t>
      </w:r>
      <w:r w:rsidR="001B3332" w:rsidRPr="004B302D">
        <w:t>in the event there are issues identified that may have a material adverse effect on or may materially impair the short-term or long-term operation of the Facility at the operational levels contemplated by this Agreement,</w:t>
      </w:r>
      <w:r w:rsidR="00B15072" w:rsidRPr="004B302D">
        <w:t xml:space="preserve"> for purposes of addressing such issues,</w:t>
      </w:r>
      <w:r w:rsidR="001B3332" w:rsidRPr="004B302D">
        <w:t xml:space="preserve"> Company may provide written recommendations for specific operation or maintenance actions or for changes in the operation or maintenance program of the Facility</w:t>
      </w:r>
      <w:r w:rsidRPr="004B302D">
        <w:t>.  Company</w:t>
      </w:r>
      <w:r w:rsidR="00F263DE" w:rsidRPr="004B302D">
        <w:t>'</w:t>
      </w:r>
      <w:r w:rsidRPr="004B302D">
        <w:t xml:space="preserve">s making or failing to make </w:t>
      </w:r>
      <w:r w:rsidR="00B15072" w:rsidRPr="004B302D">
        <w:t xml:space="preserve">such </w:t>
      </w:r>
      <w:r w:rsidRPr="004B302D">
        <w:t>recommendations shall not be construed as endorsing the operation and maintenance thereof or as any warranty of the safety, durability or reliability of the Facility nor as a waiver of any Company right. If Seller agrees with Company, Seller shall</w:t>
      </w:r>
      <w:r w:rsidR="00AC58E5" w:rsidRPr="004B302D">
        <w:t xml:space="preserve">, </w:t>
      </w:r>
      <w:r w:rsidRPr="004B302D">
        <w:t>within a reasonable time after Company makes such recommendations, not to exceed ninety (90) Days</w:t>
      </w:r>
      <w:r w:rsidR="00AC58E5" w:rsidRPr="004B302D">
        <w:t xml:space="preserve"> (</w:t>
      </w:r>
      <w:r w:rsidR="00184FAE" w:rsidRPr="004B302D">
        <w:t>or such longer period</w:t>
      </w:r>
      <w:r w:rsidR="009B3DDF" w:rsidRPr="004B302D">
        <w:t xml:space="preserve"> as reasonably</w:t>
      </w:r>
      <w:r w:rsidR="00AC58E5" w:rsidRPr="004B302D">
        <w:t xml:space="preserve"> agreed to by the Parties)</w:t>
      </w:r>
      <w:r w:rsidR="00F40100" w:rsidRPr="004B302D">
        <w:t xml:space="preserve">, </w:t>
      </w:r>
      <w:r w:rsidR="00AC58E5" w:rsidRPr="004B302D">
        <w:t xml:space="preserve">implement </w:t>
      </w:r>
      <w:r w:rsidR="009D52FB" w:rsidRPr="004B302D">
        <w:t>Company'</w:t>
      </w:r>
      <w:r w:rsidR="00AC58E5" w:rsidRPr="004B302D">
        <w:t>s recommendations</w:t>
      </w:r>
      <w:r w:rsidRPr="004B302D">
        <w:t xml:space="preserve">.  If Seller disagrees with Company, it shall within ten (10) </w:t>
      </w:r>
      <w:r w:rsidR="00AC58E5" w:rsidRPr="004B302D">
        <w:t>D</w:t>
      </w:r>
      <w:r w:rsidRPr="004B302D">
        <w:t>ays inform Company of alternatives it will take to accomplish the same intent, or provide Company with a reasonable explanation as to why no action is required by Good Engineering and Operating Practices</w:t>
      </w:r>
      <w:r w:rsidR="00A24245" w:rsidRPr="004B302D">
        <w:t>.</w:t>
      </w:r>
      <w:r w:rsidRPr="004B302D">
        <w:t xml:space="preserve">  If Company disagrees with Seller</w:t>
      </w:r>
      <w:r w:rsidR="00F263DE" w:rsidRPr="004B302D">
        <w:t>'</w:t>
      </w:r>
      <w:r w:rsidRPr="004B302D">
        <w:t>s position,</w:t>
      </w:r>
      <w:r w:rsidR="00364F02" w:rsidRPr="004B302D">
        <w:t xml:space="preserve"> and if</w:t>
      </w:r>
      <w:r w:rsidR="00256A1F" w:rsidRPr="004B302D">
        <w:t>,</w:t>
      </w:r>
      <w:r w:rsidR="00364F02" w:rsidRPr="004B302D">
        <w:t xml:space="preserve"> for each of the three </w:t>
      </w:r>
      <w:r w:rsidR="003A4A73" w:rsidRPr="004B302D">
        <w:t xml:space="preserve">preceding </w:t>
      </w:r>
      <w:r w:rsidR="00364F02" w:rsidRPr="004B302D">
        <w:t>Contract Years</w:t>
      </w:r>
      <w:r w:rsidR="00B63788" w:rsidRPr="004B302D">
        <w:t xml:space="preserve">, the </w:t>
      </w:r>
      <w:r w:rsidR="0023021D" w:rsidRPr="004B302D">
        <w:t xml:space="preserve">PV System Equivalent </w:t>
      </w:r>
      <w:r w:rsidR="005F5794" w:rsidRPr="004B302D">
        <w:t>Availability Factor</w:t>
      </w:r>
      <w:r w:rsidR="00364F02" w:rsidRPr="004B302D">
        <w:t xml:space="preserve"> was less than </w:t>
      </w:r>
      <w:r w:rsidR="00E92832" w:rsidRPr="004B302D">
        <w:rPr>
          <w:b/>
        </w:rPr>
        <w:t>9</w:t>
      </w:r>
      <w:r w:rsidR="00BA6644" w:rsidRPr="004B302D">
        <w:rPr>
          <w:b/>
        </w:rPr>
        <w:t>4</w:t>
      </w:r>
      <w:r w:rsidR="00364F02" w:rsidRPr="004B302D">
        <w:rPr>
          <w:b/>
        </w:rPr>
        <w:t>%</w:t>
      </w:r>
      <w:r w:rsidR="00B63788" w:rsidRPr="004B302D">
        <w:rPr>
          <w:b/>
        </w:rPr>
        <w:t xml:space="preserve"> </w:t>
      </w:r>
      <w:r w:rsidR="00B63788" w:rsidRPr="004B302D">
        <w:t xml:space="preserve">and/or the </w:t>
      </w:r>
      <w:r w:rsidR="005F5794" w:rsidRPr="004B302D">
        <w:t>MPR</w:t>
      </w:r>
      <w:r w:rsidR="00B63788" w:rsidRPr="004B302D">
        <w:t xml:space="preserve"> was less than the </w:t>
      </w:r>
      <w:r w:rsidR="009266E0" w:rsidRPr="004B302D">
        <w:t>Tier 1 Bandwidth</w:t>
      </w:r>
      <w:r w:rsidR="00982218" w:rsidRPr="004B302D">
        <w:t xml:space="preserve"> for such Contract Year</w:t>
      </w:r>
      <w:r w:rsidR="00C17D67" w:rsidRPr="004B302D">
        <w:t>,</w:t>
      </w:r>
      <w:r w:rsidRPr="004B302D">
        <w:t xml:space="preserve"> then</w:t>
      </w:r>
      <w:r w:rsidR="00891FFB" w:rsidRPr="004B302D">
        <w:t xml:space="preserve"> </w:t>
      </w:r>
      <w:r w:rsidRPr="004B302D">
        <w:t xml:space="preserve">the parties shall commission a study by a Qualified Independent Consultant </w:t>
      </w:r>
      <w:r w:rsidR="007409F3" w:rsidRPr="004B302D">
        <w:t xml:space="preserve">selected </w:t>
      </w:r>
      <w:r w:rsidRPr="004B302D">
        <w:t xml:space="preserve">from </w:t>
      </w:r>
      <w:r w:rsidR="007409F3" w:rsidRPr="004B302D">
        <w:t xml:space="preserve">among </w:t>
      </w:r>
      <w:r w:rsidRPr="004B302D">
        <w:t xml:space="preserve">the </w:t>
      </w:r>
      <w:r w:rsidR="007409F3" w:rsidRPr="004B302D">
        <w:t xml:space="preserve">entities listed in </w:t>
      </w:r>
      <w:r w:rsidR="007409F3" w:rsidRPr="004B302D">
        <w:rPr>
          <w:u w:val="single"/>
        </w:rPr>
        <w:t>Section 4(j)</w:t>
      </w:r>
      <w:r w:rsidR="007409F3" w:rsidRPr="004B302D">
        <w:t xml:space="preserve"> (Acceptable Person and Entities) of </w:t>
      </w:r>
      <w:r w:rsidR="00BE79CD" w:rsidRPr="004B302D">
        <w:rPr>
          <w:u w:val="single"/>
        </w:rPr>
        <w:t>Attachment U</w:t>
      </w:r>
      <w:r w:rsidR="00BE79CD" w:rsidRPr="004B302D">
        <w:t xml:space="preserve"> (</w:t>
      </w:r>
      <w:r w:rsidR="004B041D" w:rsidRPr="004B302D">
        <w:t>Calculation and Adjustment of Net Energy Potential</w:t>
      </w:r>
      <w:r w:rsidR="00BE79CD" w:rsidRPr="004B302D">
        <w:t xml:space="preserve">) to this Agreement </w:t>
      </w:r>
      <w:r w:rsidRPr="004B302D">
        <w:t>and the Qualified Independent Consultant will make a recommendation to remedy the situation.  Seller shall abide by the Qualified Independent Consultant</w:t>
      </w:r>
      <w:r w:rsidR="00F263DE" w:rsidRPr="004B302D">
        <w:t>'</w:t>
      </w:r>
      <w:r w:rsidRPr="004B302D">
        <w:t>s recommendation contained in such study.  Both Parties shall equally share in the cost for the Qualified Independent Consultant.  However, Seller shall pay all costs associated with implementing the recommendation contained in the Independent Consultant</w:t>
      </w:r>
      <w:r w:rsidR="00F263DE" w:rsidRPr="004B302D">
        <w:t>'</w:t>
      </w:r>
      <w:r w:rsidRPr="004B302D">
        <w:t>s report.</w:t>
      </w:r>
      <w:r w:rsidR="008B3841" w:rsidRPr="004B302D">
        <w:t xml:space="preserve">  Notwithstanding the foregoing, Seller shall not be required to comply with any recommendations that</w:t>
      </w:r>
      <w:r w:rsidR="0010320A" w:rsidRPr="004B302D">
        <w:t xml:space="preserve">, in </w:t>
      </w:r>
      <w:r w:rsidR="009D52FB" w:rsidRPr="004B302D">
        <w:t>Seller'</w:t>
      </w:r>
      <w:r w:rsidR="0010320A" w:rsidRPr="004B302D">
        <w:t xml:space="preserve">s </w:t>
      </w:r>
      <w:r w:rsidR="00EF686A" w:rsidRPr="004B302D">
        <w:t xml:space="preserve">reasonable </w:t>
      </w:r>
      <w:r w:rsidR="0010320A" w:rsidRPr="004B302D">
        <w:t>judgment</w:t>
      </w:r>
      <w:r w:rsidR="00503EC7" w:rsidRPr="004B302D">
        <w:t>,</w:t>
      </w:r>
      <w:r w:rsidR="008B3841" w:rsidRPr="004B302D">
        <w:t xml:space="preserve"> </w:t>
      </w:r>
      <w:r w:rsidR="0010320A" w:rsidRPr="004B302D">
        <w:t>will</w:t>
      </w:r>
      <w:r w:rsidR="008B3841" w:rsidRPr="004B302D">
        <w:t xml:space="preserve"> violat</w:t>
      </w:r>
      <w:r w:rsidR="0010320A" w:rsidRPr="004B302D">
        <w:t>e</w:t>
      </w:r>
      <w:r w:rsidR="008B3841" w:rsidRPr="004B302D">
        <w:t xml:space="preserve"> or void any</w:t>
      </w:r>
      <w:r w:rsidR="0010320A" w:rsidRPr="004B302D">
        <w:t xml:space="preserve"> warranties of</w:t>
      </w:r>
      <w:r w:rsidR="008B3841" w:rsidRPr="004B302D">
        <w:t xml:space="preserve"> equipment </w:t>
      </w:r>
      <w:r w:rsidR="0010320A" w:rsidRPr="004B302D">
        <w:t>that is a part of, or used in connection with, the Facility or violate any long-term service agreement</w:t>
      </w:r>
      <w:r w:rsidR="00360FE1" w:rsidRPr="004B302D">
        <w:t xml:space="preserve">, or conflict with any written requirements, specifications or </w:t>
      </w:r>
      <w:r w:rsidR="00AE0AF4" w:rsidRPr="004B302D">
        <w:t xml:space="preserve">operating </w:t>
      </w:r>
      <w:r w:rsidR="00360FE1" w:rsidRPr="004B302D">
        <w:t xml:space="preserve">parameters of the manufacturer, </w:t>
      </w:r>
      <w:r w:rsidR="0010320A" w:rsidRPr="004B302D">
        <w:t>with respect to such equipment, in which case Seller shall promptly notify Company thereof, and Seller and Company shall endeavor to reach a mutually satisfactory resolution of the matter in question</w:t>
      </w:r>
      <w:r w:rsidR="008B3841" w:rsidRPr="004B302D">
        <w:t>.</w:t>
      </w:r>
    </w:p>
    <w:p w14:paraId="404C12E3" w14:textId="6EB44A8E"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Quarterly Maintenance Schedule</w:t>
      </w:r>
      <w:r w:rsidR="00E92293" w:rsidRPr="004B302D">
        <w:rPr>
          <w:szCs w:val="24"/>
        </w:rPr>
        <w:t>.</w:t>
      </w:r>
      <w:r w:rsidRPr="004B302D">
        <w:rPr>
          <w:szCs w:val="24"/>
        </w:rPr>
        <w:t xml:space="preserve"> </w:t>
      </w:r>
      <w:r w:rsidR="00FD6048" w:rsidRPr="004B302D">
        <w:rPr>
          <w:szCs w:val="24"/>
        </w:rPr>
        <w:t xml:space="preserve"> </w:t>
      </w:r>
      <w:r w:rsidRPr="004B302D">
        <w:rPr>
          <w:szCs w:val="24"/>
        </w:rPr>
        <w:t>By each March 1</w:t>
      </w:r>
      <w:r w:rsidRPr="004B302D">
        <w:rPr>
          <w:szCs w:val="24"/>
          <w:vertAlign w:val="superscript"/>
        </w:rPr>
        <w:t>st</w:t>
      </w:r>
      <w:r w:rsidRPr="004B302D">
        <w:rPr>
          <w:szCs w:val="24"/>
        </w:rPr>
        <w:t>, June 1</w:t>
      </w:r>
      <w:r w:rsidRPr="004B302D">
        <w:rPr>
          <w:szCs w:val="24"/>
          <w:vertAlign w:val="superscript"/>
        </w:rPr>
        <w:t>st</w:t>
      </w:r>
      <w:r w:rsidRPr="004B302D">
        <w:rPr>
          <w:szCs w:val="24"/>
        </w:rPr>
        <w:t>, September 1</w:t>
      </w:r>
      <w:r w:rsidRPr="004B302D">
        <w:rPr>
          <w:szCs w:val="24"/>
          <w:vertAlign w:val="superscript"/>
        </w:rPr>
        <w:t>st</w:t>
      </w:r>
      <w:r w:rsidRPr="004B302D">
        <w:rPr>
          <w:szCs w:val="24"/>
        </w:rPr>
        <w:t xml:space="preserve"> and December 1</w:t>
      </w:r>
      <w:r w:rsidRPr="004B302D">
        <w:rPr>
          <w:szCs w:val="24"/>
          <w:vertAlign w:val="superscript"/>
        </w:rPr>
        <w:t>st</w:t>
      </w:r>
      <w:r w:rsidRPr="004B302D">
        <w:rPr>
          <w:szCs w:val="24"/>
        </w:rPr>
        <w:t xml:space="preserve"> (as applicable, subsequent to the Commercial Operations Date), Seller shall provide to Company in writing a projection of maintenance outages </w:t>
      </w:r>
      <w:r w:rsidR="00BA6644" w:rsidRPr="004B302D">
        <w:rPr>
          <w:szCs w:val="24"/>
        </w:rPr>
        <w:t>and reduction</w:t>
      </w:r>
      <w:r w:rsidR="00B53119" w:rsidRPr="004B302D">
        <w:rPr>
          <w:szCs w:val="24"/>
        </w:rPr>
        <w:t>s</w:t>
      </w:r>
      <w:r w:rsidR="00BA6644" w:rsidRPr="004B302D">
        <w:rPr>
          <w:szCs w:val="24"/>
        </w:rPr>
        <w:t xml:space="preserve"> in capacity </w:t>
      </w:r>
      <w:r w:rsidRPr="004B302D">
        <w:rPr>
          <w:szCs w:val="24"/>
        </w:rPr>
        <w:t>for the next calendar quarter</w:t>
      </w:r>
      <w:r w:rsidR="00BA6644" w:rsidRPr="004B302D">
        <w:rPr>
          <w:szCs w:val="24"/>
        </w:rPr>
        <w:t xml:space="preserve">, including the estimated MW that is anticipated to be off-line </w:t>
      </w:r>
      <w:r w:rsidR="00B53119" w:rsidRPr="004B302D">
        <w:rPr>
          <w:szCs w:val="24"/>
        </w:rPr>
        <w:t>f</w:t>
      </w:r>
      <w:r w:rsidR="00BA6644" w:rsidRPr="004B302D">
        <w:rPr>
          <w:szCs w:val="24"/>
        </w:rPr>
        <w:t>or each projected maintenance event</w:t>
      </w:r>
      <w:r w:rsidRPr="004B302D">
        <w:rPr>
          <w:szCs w:val="24"/>
        </w:rPr>
        <w:t xml:space="preserve">.  </w:t>
      </w:r>
      <w:r w:rsidR="008D61C8" w:rsidRPr="004B302D">
        <w:rPr>
          <w:szCs w:val="24"/>
        </w:rPr>
        <w:t xml:space="preserve">Seller shall provide Company with prompt written notice of any deviation from its quarterly maintenance schedule but in any case Seller shall provide such written notice not less than one </w:t>
      </w:r>
      <w:r w:rsidR="00C105CB" w:rsidRPr="004B302D">
        <w:rPr>
          <w:szCs w:val="24"/>
        </w:rPr>
        <w:t xml:space="preserve">(1) </w:t>
      </w:r>
      <w:r w:rsidR="008D61C8" w:rsidRPr="004B302D">
        <w:rPr>
          <w:szCs w:val="24"/>
        </w:rPr>
        <w:t>week prior to commencing any such rescheduled maintenance event</w:t>
      </w:r>
      <w:r w:rsidR="001E216B" w:rsidRPr="004B302D">
        <w:rPr>
          <w:szCs w:val="24"/>
        </w:rPr>
        <w:t>.</w:t>
      </w:r>
      <w:r w:rsidR="008D61C8" w:rsidRPr="004B302D">
        <w:rPr>
          <w:szCs w:val="24"/>
        </w:rPr>
        <w:t xml:space="preserve">  </w:t>
      </w:r>
      <w:r w:rsidRPr="004B302D">
        <w:rPr>
          <w:szCs w:val="24"/>
        </w:rPr>
        <w:t xml:space="preserve">During any </w:t>
      </w:r>
      <w:r w:rsidR="001E216B" w:rsidRPr="004B302D">
        <w:rPr>
          <w:szCs w:val="24"/>
        </w:rPr>
        <w:t>scheduled or rescheduled</w:t>
      </w:r>
      <w:r w:rsidRPr="004B302D">
        <w:rPr>
          <w:szCs w:val="24"/>
        </w:rPr>
        <w:t xml:space="preserve"> maintenance </w:t>
      </w:r>
      <w:r w:rsidR="00B53119" w:rsidRPr="004B302D">
        <w:rPr>
          <w:szCs w:val="24"/>
        </w:rPr>
        <w:t>event</w:t>
      </w:r>
      <w:r w:rsidR="009C51FC" w:rsidRPr="004B302D">
        <w:rPr>
          <w:szCs w:val="24"/>
        </w:rPr>
        <w:t xml:space="preserve">, Seller shall provide updates </w:t>
      </w:r>
      <w:r w:rsidR="00AE5089" w:rsidRPr="004B302D">
        <w:rPr>
          <w:szCs w:val="24"/>
        </w:rPr>
        <w:t xml:space="preserve">to </w:t>
      </w:r>
      <w:r w:rsidRPr="004B302D">
        <w:rPr>
          <w:szCs w:val="24"/>
        </w:rPr>
        <w:t>Company</w:t>
      </w:r>
      <w:r w:rsidR="00F263DE" w:rsidRPr="004B302D">
        <w:rPr>
          <w:szCs w:val="24"/>
        </w:rPr>
        <w:t>'</w:t>
      </w:r>
      <w:r w:rsidRPr="004B302D">
        <w:rPr>
          <w:szCs w:val="24"/>
        </w:rPr>
        <w:t>s operating personnel</w:t>
      </w:r>
      <w:r w:rsidR="00AE5089" w:rsidRPr="004B302D">
        <w:rPr>
          <w:szCs w:val="24"/>
        </w:rPr>
        <w:t xml:space="preserve"> </w:t>
      </w:r>
      <w:r w:rsidR="009C51FC" w:rsidRPr="004B302D">
        <w:rPr>
          <w:szCs w:val="24"/>
        </w:rPr>
        <w:t xml:space="preserve">in the event there are </w:t>
      </w:r>
      <w:r w:rsidR="00503EC7" w:rsidRPr="004B302D">
        <w:rPr>
          <w:szCs w:val="24"/>
        </w:rPr>
        <w:t>any</w:t>
      </w:r>
      <w:r w:rsidR="00184FAE" w:rsidRPr="004B302D">
        <w:rPr>
          <w:szCs w:val="24"/>
        </w:rPr>
        <w:t xml:space="preserve"> </w:t>
      </w:r>
      <w:r w:rsidR="009C51FC" w:rsidRPr="004B302D">
        <w:rPr>
          <w:szCs w:val="24"/>
        </w:rPr>
        <w:t xml:space="preserve">delays or changes to the proposed schedule, and shall </w:t>
      </w:r>
      <w:r w:rsidR="00503EC7" w:rsidRPr="004B302D">
        <w:rPr>
          <w:szCs w:val="24"/>
        </w:rPr>
        <w:t xml:space="preserve">promptly </w:t>
      </w:r>
      <w:r w:rsidR="009C51FC" w:rsidRPr="004B302D">
        <w:rPr>
          <w:szCs w:val="24"/>
        </w:rPr>
        <w:t xml:space="preserve">respond to any requests from Company for updates regarding </w:t>
      </w:r>
      <w:r w:rsidRPr="004B302D">
        <w:rPr>
          <w:szCs w:val="24"/>
        </w:rPr>
        <w:t xml:space="preserve">the status of </w:t>
      </w:r>
      <w:r w:rsidR="000E6881" w:rsidRPr="004B302D">
        <w:t xml:space="preserve">such </w:t>
      </w:r>
      <w:r w:rsidR="009C51FC" w:rsidRPr="004B302D">
        <w:rPr>
          <w:szCs w:val="24"/>
        </w:rPr>
        <w:t>maintenance</w:t>
      </w:r>
      <w:r w:rsidR="00503EC7" w:rsidRPr="004B302D">
        <w:rPr>
          <w:szCs w:val="24"/>
        </w:rPr>
        <w:t xml:space="preserve"> event</w:t>
      </w:r>
      <w:r w:rsidRPr="004B302D">
        <w:rPr>
          <w:szCs w:val="24"/>
        </w:rPr>
        <w:t xml:space="preserve">. </w:t>
      </w:r>
    </w:p>
    <w:p w14:paraId="417D6276" w14:textId="7C2F6178"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Annual Maintenance Schedule</w:t>
      </w:r>
      <w:r w:rsidR="00E92293" w:rsidRPr="004B302D">
        <w:rPr>
          <w:szCs w:val="24"/>
        </w:rPr>
        <w:t>.</w:t>
      </w:r>
      <w:r w:rsidRPr="004B302D">
        <w:rPr>
          <w:szCs w:val="24"/>
        </w:rPr>
        <w:t xml:space="preserve">  In addition, Seller shall submit to Company a written schedule of maintenance outages which will reduce the capacity of the Facility by </w:t>
      </w:r>
      <w:r w:rsidR="00C90F69" w:rsidRPr="004B302D">
        <w:rPr>
          <w:b/>
          <w:szCs w:val="24"/>
        </w:rPr>
        <w:t xml:space="preserve">[Drafting Note: the lower of </w:t>
      </w:r>
      <w:r w:rsidRPr="004B302D">
        <w:rPr>
          <w:b/>
        </w:rPr>
        <w:t>five (5)</w:t>
      </w:r>
      <w:r w:rsidRPr="004B302D">
        <w:rPr>
          <w:szCs w:val="24"/>
        </w:rPr>
        <w:t xml:space="preserve"> </w:t>
      </w:r>
      <w:r w:rsidRPr="004B302D">
        <w:rPr>
          <w:b/>
        </w:rPr>
        <w:t>MW</w:t>
      </w:r>
      <w:r w:rsidR="00C90F69" w:rsidRPr="004B302D">
        <w:rPr>
          <w:b/>
        </w:rPr>
        <w:t xml:space="preserve"> or</w:t>
      </w:r>
      <w:r w:rsidR="001E216B" w:rsidRPr="004B302D">
        <w:rPr>
          <w:b/>
          <w:szCs w:val="24"/>
        </w:rPr>
        <w:t xml:space="preserve"> 25% of the Allowed Capacity]</w:t>
      </w:r>
      <w:r w:rsidR="00BA2F72" w:rsidRPr="004B302D">
        <w:rPr>
          <w:szCs w:val="24"/>
        </w:rPr>
        <w:t xml:space="preserve"> or more</w:t>
      </w:r>
      <w:r w:rsidRPr="004B302D">
        <w:rPr>
          <w:szCs w:val="24"/>
        </w:rPr>
        <w:t xml:space="preserv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sidRPr="004B302D">
        <w:rPr>
          <w:szCs w:val="24"/>
        </w:rPr>
        <w:t xml:space="preserve"> and the estimated MW that is anticipated to be off-line for each projected maintenance event</w:t>
      </w:r>
      <w:r w:rsidRPr="004B302D">
        <w:rPr>
          <w:szCs w:val="24"/>
        </w:rPr>
        <w:t>.  Company shall review the maintenance schedule for the two-year period and inform Seller in writing no later than December 1 of the same year of Company</w:t>
      </w:r>
      <w:r w:rsidR="00F263DE" w:rsidRPr="004B302D">
        <w:rPr>
          <w:szCs w:val="24"/>
        </w:rPr>
        <w:t>'</w:t>
      </w:r>
      <w:r w:rsidRPr="004B302D">
        <w:rPr>
          <w:szCs w:val="24"/>
        </w:rPr>
        <w:t xml:space="preserve">s concurrence or requested revisions; </w:t>
      </w:r>
      <w:r w:rsidRPr="004B302D">
        <w:rPr>
          <w:szCs w:val="24"/>
          <w:u w:val="single"/>
        </w:rPr>
        <w:t>provided</w:t>
      </w:r>
      <w:r w:rsidRPr="004B302D">
        <w:rPr>
          <w:szCs w:val="24"/>
        </w:rPr>
        <w:t>, however, that Seller shall not be required to agree to any proposed revisions that, in Seller</w:t>
      </w:r>
      <w:r w:rsidR="00F263DE" w:rsidRPr="004B302D">
        <w:rPr>
          <w:szCs w:val="24"/>
        </w:rPr>
        <w:t>'</w:t>
      </w:r>
      <w:r w:rsidRPr="004B302D">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sidRPr="004B302D">
        <w:rPr>
          <w:szCs w:val="24"/>
        </w:rPr>
        <w:t>'</w:t>
      </w:r>
      <w:r w:rsidRPr="004B302D">
        <w:rPr>
          <w:szCs w:val="24"/>
        </w:rPr>
        <w:t>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14:paraId="02371419" w14:textId="32EF7595"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Notification Obligations</w:t>
      </w:r>
      <w:r w:rsidRPr="004B302D">
        <w:rPr>
          <w:szCs w:val="24"/>
        </w:rPr>
        <w:t>.  When Seller learns that any of its</w:t>
      </w:r>
      <w:r w:rsidR="00C501E7" w:rsidRPr="004B302D">
        <w:rPr>
          <w:szCs w:val="24"/>
        </w:rPr>
        <w:t xml:space="preserve"> </w:t>
      </w:r>
      <w:r w:rsidRPr="004B302D">
        <w:rPr>
          <w:szCs w:val="24"/>
        </w:rPr>
        <w:t xml:space="preserve">equipment will be </w:t>
      </w:r>
      <w:r w:rsidR="00E92832" w:rsidRPr="004B302D">
        <w:rPr>
          <w:szCs w:val="24"/>
        </w:rPr>
        <w:t>removed from or returned to</w:t>
      </w:r>
      <w:r w:rsidRPr="004B302D">
        <w:rPr>
          <w:szCs w:val="24"/>
        </w:rPr>
        <w:t xml:space="preserve"> service</w:t>
      </w:r>
      <w:r w:rsidR="00E92832" w:rsidRPr="004B302D">
        <w:rPr>
          <w:szCs w:val="24"/>
        </w:rPr>
        <w:t>,</w:t>
      </w:r>
      <w:r w:rsidRPr="004B302D">
        <w:rPr>
          <w:szCs w:val="24"/>
        </w:rPr>
        <w:t xml:space="preserve"> </w:t>
      </w:r>
      <w:r w:rsidR="00E92832" w:rsidRPr="004B302D">
        <w:rPr>
          <w:szCs w:val="24"/>
        </w:rPr>
        <w:t>and any such removal or return</w:t>
      </w:r>
      <w:r w:rsidRPr="004B302D">
        <w:rPr>
          <w:szCs w:val="24"/>
        </w:rPr>
        <w:t xml:space="preserve"> may affect </w:t>
      </w:r>
      <w:r w:rsidR="00E92832" w:rsidRPr="004B302D">
        <w:rPr>
          <w:szCs w:val="24"/>
        </w:rPr>
        <w:t>the ability of the Facility to</w:t>
      </w:r>
      <w:r w:rsidRPr="004B302D">
        <w:rPr>
          <w:szCs w:val="24"/>
        </w:rPr>
        <w:t xml:space="preserve"> deliver electric energy to Company, Seller shall notify Company as soon as practicable.  This requirement to notify shall include, but not be limited to, notice to Company of Seller</w:t>
      </w:r>
      <w:r w:rsidR="00F263DE" w:rsidRPr="004B302D">
        <w:rPr>
          <w:szCs w:val="24"/>
        </w:rPr>
        <w:t>'</w:t>
      </w:r>
      <w:r w:rsidRPr="004B302D">
        <w:rPr>
          <w:szCs w:val="24"/>
        </w:rPr>
        <w:t xml:space="preserve">s intention to shut down any solar photovoltaic generator plus inverter unit.  Any unit shut-down shall be coordinated with Company in advance to the extent practicable to allow a reasonable amount of time for Company to make generation adjustments required by the loss of </w:t>
      </w:r>
      <w:r w:rsidR="00157CE2" w:rsidRPr="004B302D">
        <w:rPr>
          <w:szCs w:val="24"/>
        </w:rPr>
        <w:t>availability</w:t>
      </w:r>
      <w:r w:rsidRPr="004B302D">
        <w:rPr>
          <w:szCs w:val="24"/>
        </w:rPr>
        <w:t xml:space="preserve"> from a unit shut-down.</w:t>
      </w:r>
    </w:p>
    <w:p w14:paraId="086C509A" w14:textId="5F08E0AE" w:rsidR="005B3727" w:rsidRPr="004B302D" w:rsidRDefault="00FE6D6F">
      <w:pPr>
        <w:pStyle w:val="Corp1L2"/>
        <w:sectPr w:rsidR="005B3727" w:rsidRPr="004B302D" w:rsidSect="00350BC4">
          <w:footerReference w:type="default" r:id="rId32"/>
          <w:pgSz w:w="12240" w:h="15840" w:code="1"/>
          <w:pgMar w:top="1440" w:right="1319" w:bottom="1440" w:left="1319" w:header="720" w:footer="720" w:gutter="0"/>
          <w:paperSrc w:first="15" w:other="15"/>
          <w:cols w:space="720"/>
          <w:docGrid w:linePitch="360"/>
        </w:sectPr>
      </w:pPr>
      <w:r w:rsidRPr="004B302D">
        <w:rPr>
          <w:u w:val="single"/>
        </w:rPr>
        <w:t>Operating and Maintenance Manuals</w:t>
      </w:r>
      <w:r w:rsidRPr="004B302D">
        <w:t>.  Not later than the Commercial Operation Date, Seller shall provide Company with (i) any and all manufacturer</w:t>
      </w:r>
      <w:r w:rsidR="00F263DE" w:rsidRPr="004B302D">
        <w:t>'</w:t>
      </w:r>
      <w:r w:rsidRPr="004B302D">
        <w:t>s equipment manuals and recommendations for maintenance and with any updates or supplements thereto</w:t>
      </w:r>
      <w:r w:rsidR="00CE69B5" w:rsidRPr="004B302D">
        <w:t xml:space="preserve"> </w:t>
      </w:r>
      <w:r w:rsidRPr="004B302D">
        <w:t>within three (3</w:t>
      </w:r>
      <w:r w:rsidR="00AE5089" w:rsidRPr="004B302D">
        <w:t>)</w:t>
      </w:r>
      <w:r w:rsidRPr="004B302D">
        <w:t xml:space="preserve"> Business Days after Seller</w:t>
      </w:r>
      <w:r w:rsidR="00F263DE" w:rsidRPr="004B302D">
        <w:t>'</w:t>
      </w:r>
      <w:r w:rsidRPr="004B302D">
        <w:t xml:space="preserve">s receipt of same and (ii) a copy of the </w:t>
      </w:r>
      <w:r w:rsidR="00BE79CD" w:rsidRPr="004B302D">
        <w:t>o</w:t>
      </w:r>
      <w:r w:rsidRPr="004B302D">
        <w:t xml:space="preserve">perating and </w:t>
      </w:r>
      <w:r w:rsidR="00BE79CD" w:rsidRPr="004B302D">
        <w:t>m</w:t>
      </w:r>
      <w:r w:rsidRPr="004B302D">
        <w:t xml:space="preserve">aintenance </w:t>
      </w:r>
      <w:r w:rsidR="00BE79CD" w:rsidRPr="004B302D">
        <w:t>m</w:t>
      </w:r>
      <w:r w:rsidRPr="004B302D">
        <w:t xml:space="preserve">anual and shall thereafter provide Company with any </w:t>
      </w:r>
      <w:r w:rsidR="00CE69B5" w:rsidRPr="004B302D">
        <w:t>amendments thereto</w:t>
      </w:r>
      <w:r w:rsidRPr="004B302D">
        <w:t xml:space="preserve"> within three (3) Business Days after such amendment is adopted.</w:t>
      </w:r>
      <w:r w:rsidR="003E62B5" w:rsidRPr="004B302D">
        <w:rPr>
          <w:szCs w:val="24"/>
        </w:rPr>
        <w:t xml:space="preserve"> </w:t>
      </w:r>
    </w:p>
    <w:p w14:paraId="3E5CE2D0" w14:textId="77777777" w:rsidR="007046BA" w:rsidRPr="004B302D" w:rsidRDefault="00FE6D6F">
      <w:pPr>
        <w:pStyle w:val="Corp1L1"/>
        <w:rPr>
          <w:szCs w:val="24"/>
        </w:rPr>
      </w:pPr>
      <w:bookmarkStart w:id="45" w:name="_Toc257549654"/>
      <w:r w:rsidRPr="004B302D">
        <w:rPr>
          <w:szCs w:val="24"/>
        </w:rPr>
        <w:br/>
      </w:r>
      <w:bookmarkStart w:id="46" w:name="_Toc478735260"/>
      <w:bookmarkStart w:id="47" w:name="_Toc532900003"/>
      <w:bookmarkStart w:id="48" w:name="_Toc533068004"/>
      <w:bookmarkStart w:id="49" w:name="_Toc533161865"/>
      <w:r w:rsidRPr="004B302D">
        <w:rPr>
          <w:szCs w:val="24"/>
        </w:rPr>
        <w:t>FORECASTING</w:t>
      </w:r>
      <w:bookmarkEnd w:id="46"/>
      <w:bookmarkEnd w:id="47"/>
      <w:bookmarkEnd w:id="48"/>
      <w:bookmarkEnd w:id="49"/>
    </w:p>
    <w:p w14:paraId="0C760841" w14:textId="73ACCEF8" w:rsidR="007046BA" w:rsidRPr="004B302D" w:rsidRDefault="00FE6D6F" w:rsidP="006250BE">
      <w:pPr>
        <w:ind w:left="720" w:hanging="720"/>
        <w:outlineLvl w:val="1"/>
        <w:rPr>
          <w:rFonts w:ascii="Courier New" w:hAnsi="Courier New" w:cs="Courier New"/>
          <w:szCs w:val="24"/>
        </w:rPr>
      </w:pPr>
      <w:r w:rsidRPr="004B302D">
        <w:rPr>
          <w:rFonts w:ascii="Courier New" w:hAnsi="Courier New" w:cs="Courier New"/>
          <w:szCs w:val="24"/>
        </w:rPr>
        <w:t>6.1</w:t>
      </w:r>
      <w:r w:rsidRPr="004B302D">
        <w:rPr>
          <w:rFonts w:ascii="Courier New" w:hAnsi="Courier New" w:cs="Courier New"/>
          <w:szCs w:val="24"/>
        </w:rPr>
        <w:tab/>
      </w:r>
      <w:r w:rsidRPr="004B302D">
        <w:rPr>
          <w:rFonts w:ascii="Courier New" w:hAnsi="Courier New" w:cs="Courier New"/>
          <w:szCs w:val="24"/>
          <w:u w:val="single"/>
        </w:rPr>
        <w:t>Data for Calculation of</w:t>
      </w:r>
      <w:r w:rsidR="00263BB8" w:rsidRPr="004B302D">
        <w:rPr>
          <w:rFonts w:ascii="Courier New" w:hAnsi="Courier New" w:cs="Courier New"/>
          <w:szCs w:val="24"/>
          <w:u w:val="single"/>
        </w:rPr>
        <w:t xml:space="preserve"> </w:t>
      </w:r>
      <w:r w:rsidR="002268B3" w:rsidRPr="004B302D">
        <w:rPr>
          <w:rFonts w:ascii="Courier New" w:hAnsi="Courier New" w:cs="Courier New"/>
          <w:szCs w:val="24"/>
          <w:u w:val="single"/>
        </w:rPr>
        <w:t xml:space="preserve">PV System Equivalent </w:t>
      </w:r>
      <w:r w:rsidR="001E216B" w:rsidRPr="004B302D">
        <w:rPr>
          <w:rFonts w:ascii="Courier New" w:hAnsi="Courier New" w:cs="Courier New"/>
          <w:szCs w:val="24"/>
          <w:u w:val="single"/>
        </w:rPr>
        <w:t>Availability Factor and Measured Performance Ratio</w:t>
      </w:r>
      <w:r w:rsidRPr="004B302D">
        <w:rPr>
          <w:rFonts w:ascii="Courier New" w:hAnsi="Courier New" w:cs="Courier New"/>
          <w:szCs w:val="24"/>
          <w:u w:val="single"/>
        </w:rPr>
        <w:t xml:space="preserve"> and for Company Forecasts and Monitoring of Compliance</w:t>
      </w:r>
      <w:r w:rsidRPr="004B302D">
        <w:rPr>
          <w:rFonts w:ascii="Courier New" w:hAnsi="Courier New" w:cs="Courier New"/>
          <w:szCs w:val="24"/>
        </w:rPr>
        <w:t xml:space="preserve">. </w:t>
      </w:r>
      <w:r w:rsidR="00146943" w:rsidRPr="004B302D">
        <w:rPr>
          <w:rFonts w:ascii="Courier New" w:hAnsi="Courier New" w:cs="Courier New"/>
          <w:szCs w:val="24"/>
        </w:rPr>
        <w:t xml:space="preserve"> </w:t>
      </w:r>
      <w:r w:rsidRPr="004B302D">
        <w:rPr>
          <w:rFonts w:ascii="Courier New" w:hAnsi="Courier New" w:cs="Courier New"/>
          <w:szCs w:val="24"/>
        </w:rPr>
        <w:t xml:space="preserve">Seller shall provide to Company the meteorological and production data and the Site description information required by Company in order for Company to (i) calculate </w:t>
      </w:r>
      <w:r w:rsidR="001E216B" w:rsidRPr="004B302D">
        <w:rPr>
          <w:rFonts w:ascii="Courier New" w:hAnsi="Courier New" w:cs="Courier New"/>
          <w:szCs w:val="24"/>
        </w:rPr>
        <w:t xml:space="preserve">the </w:t>
      </w:r>
      <w:r w:rsidR="00263BB8" w:rsidRPr="004B302D">
        <w:rPr>
          <w:rFonts w:ascii="Courier New" w:hAnsi="Courier New" w:cs="Courier New"/>
          <w:szCs w:val="24"/>
        </w:rPr>
        <w:t xml:space="preserve">PV System Equivalent </w:t>
      </w:r>
      <w:r w:rsidR="001E216B" w:rsidRPr="004B302D">
        <w:rPr>
          <w:rFonts w:ascii="Courier New" w:hAnsi="Courier New" w:cs="Courier New"/>
          <w:szCs w:val="24"/>
        </w:rPr>
        <w:t>Availability Factor and the Measured Performance Ratio</w:t>
      </w:r>
      <w:r w:rsidRPr="004B302D">
        <w:rPr>
          <w:rFonts w:ascii="Courier New" w:hAnsi="Courier New" w:cs="Courier New"/>
          <w:szCs w:val="24"/>
        </w:rPr>
        <w:t xml:space="preserve"> as provided in this Agreement</w:t>
      </w:r>
      <w:r w:rsidR="001E216B" w:rsidRPr="004B302D">
        <w:rPr>
          <w:rFonts w:ascii="Courier New" w:hAnsi="Courier New" w:cs="Courier New"/>
          <w:szCs w:val="24"/>
        </w:rPr>
        <w:t>,</w:t>
      </w:r>
      <w:r w:rsidRPr="004B302D">
        <w:rPr>
          <w:rFonts w:ascii="Courier New" w:hAnsi="Courier New" w:cs="Courier New"/>
          <w:szCs w:val="24"/>
        </w:rPr>
        <w:t xml:space="preserve"> (ii) produce a real-time forecast for operations as well as a Day-ahead forecast and hourly forecasts for all variable generation facilities on the Company System and (iii) monitor Seller</w:t>
      </w:r>
      <w:r w:rsidR="00F263DE" w:rsidRPr="004B302D">
        <w:rPr>
          <w:rFonts w:ascii="Courier New" w:hAnsi="Courier New" w:cs="Courier New"/>
          <w:szCs w:val="24"/>
        </w:rPr>
        <w:t>'</w:t>
      </w:r>
      <w:r w:rsidRPr="004B302D">
        <w:rPr>
          <w:rFonts w:ascii="Courier New" w:hAnsi="Courier New" w:cs="Courier New"/>
          <w:szCs w:val="24"/>
        </w:rPr>
        <w:t xml:space="preserve">s compliance with the Performance Standards set forth in </w:t>
      </w:r>
      <w:r w:rsidRPr="004B302D">
        <w:rPr>
          <w:rFonts w:ascii="Courier New" w:hAnsi="Courier New" w:cs="Courier New"/>
          <w:szCs w:val="24"/>
          <w:u w:val="single"/>
        </w:rPr>
        <w:t>Section 3</w:t>
      </w:r>
      <w:r w:rsidRPr="004B302D">
        <w:rPr>
          <w:rFonts w:ascii="Courier New" w:hAnsi="Courier New" w:cs="Courier New"/>
          <w:szCs w:val="24"/>
        </w:rPr>
        <w:t xml:space="preserve"> (Performance Standards) of the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14:paraId="27274C0E" w14:textId="77777777" w:rsidR="007046BA" w:rsidRPr="004B302D" w:rsidRDefault="007046BA">
      <w:pPr>
        <w:ind w:left="720"/>
        <w:rPr>
          <w:rFonts w:ascii="Courier New" w:hAnsi="Courier New" w:cs="Courier New"/>
          <w:szCs w:val="24"/>
        </w:rPr>
      </w:pPr>
    </w:p>
    <w:p w14:paraId="26BE31C2" w14:textId="401688B1" w:rsidR="00E92293"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6.2</w:t>
      </w:r>
      <w:r w:rsidRPr="004B302D">
        <w:rPr>
          <w:rFonts w:ascii="Courier New" w:hAnsi="Courier New" w:cs="Courier New"/>
          <w:szCs w:val="24"/>
        </w:rPr>
        <w:tab/>
      </w:r>
      <w:r w:rsidRPr="004B302D">
        <w:rPr>
          <w:rFonts w:ascii="Courier New" w:hAnsi="Courier New" w:cs="Courier New"/>
          <w:szCs w:val="24"/>
          <w:u w:val="single"/>
        </w:rPr>
        <w:t>Monitoring and Communication Equipment</w:t>
      </w:r>
      <w:r w:rsidRPr="004B302D">
        <w:rPr>
          <w:rFonts w:ascii="Courier New" w:hAnsi="Courier New" w:cs="Courier New"/>
          <w:szCs w:val="24"/>
        </w:rPr>
        <w:t>.  Seller shall install and maintain appropriate equipment (the "</w:t>
      </w:r>
      <w:r w:rsidRPr="004B302D">
        <w:rPr>
          <w:rFonts w:ascii="Courier New" w:hAnsi="Courier New" w:cs="Courier New"/>
          <w:szCs w:val="24"/>
          <w:u w:val="single"/>
        </w:rPr>
        <w:t>Monitoring and Communication Equipment</w:t>
      </w:r>
      <w:r w:rsidRPr="004B302D">
        <w:rPr>
          <w:rFonts w:ascii="Courier New" w:hAnsi="Courier New" w:cs="Courier New"/>
          <w:szCs w:val="24"/>
        </w:rPr>
        <w:t xml:space="preserve">") for the purposes of </w:t>
      </w:r>
      <w:r w:rsidR="00C57718" w:rsidRPr="004B302D">
        <w:rPr>
          <w:rFonts w:ascii="Courier New" w:hAnsi="Courier New" w:cs="Courier New"/>
          <w:szCs w:val="24"/>
        </w:rPr>
        <w:t xml:space="preserve">(i) </w:t>
      </w:r>
      <w:r w:rsidRPr="004B302D">
        <w:rPr>
          <w:rFonts w:ascii="Courier New" w:hAnsi="Courier New" w:cs="Courier New"/>
          <w:szCs w:val="24"/>
        </w:rPr>
        <w:t xml:space="preserve">measuring the meteorological and production data required under </w:t>
      </w:r>
      <w:r w:rsidRPr="004B302D">
        <w:rPr>
          <w:rFonts w:ascii="Courier New" w:hAnsi="Courier New" w:cs="Courier New"/>
          <w:szCs w:val="24"/>
          <w:u w:val="single"/>
        </w:rPr>
        <w:t>Section 6.1</w:t>
      </w:r>
      <w:r w:rsidRPr="004B302D">
        <w:rPr>
          <w:rFonts w:ascii="Courier New" w:hAnsi="Courier New" w:cs="Courier New"/>
          <w:szCs w:val="24"/>
        </w:rPr>
        <w:t xml:space="preserve"> (Data for Calculation of </w:t>
      </w:r>
      <w:r w:rsidR="00263BB8" w:rsidRPr="004B302D">
        <w:rPr>
          <w:rFonts w:ascii="Courier New" w:hAnsi="Courier New" w:cs="Courier New"/>
          <w:szCs w:val="24"/>
        </w:rPr>
        <w:t xml:space="preserve">PV System Equivalent </w:t>
      </w:r>
      <w:r w:rsidR="004930D1" w:rsidRPr="004B302D">
        <w:rPr>
          <w:rFonts w:ascii="Courier New" w:hAnsi="Courier New" w:cs="Courier New"/>
          <w:szCs w:val="24"/>
        </w:rPr>
        <w:t>Availability Factor and Measured Performance Ratio</w:t>
      </w:r>
      <w:r w:rsidRPr="004B302D">
        <w:rPr>
          <w:rFonts w:ascii="Courier New" w:hAnsi="Courier New" w:cs="Courier New"/>
          <w:szCs w:val="24"/>
        </w:rPr>
        <w:t xml:space="preserve"> and for Company Forecasts and Monitoring of Compliance) with an accuracy of not less than that specified for each such data parameter in </w:t>
      </w:r>
      <w:r w:rsidRPr="004B302D">
        <w:rPr>
          <w:rFonts w:ascii="Courier New" w:hAnsi="Courier New" w:cs="Courier New"/>
          <w:bCs/>
          <w:szCs w:val="24"/>
          <w:u w:val="single"/>
        </w:rPr>
        <w:t>Section 8</w:t>
      </w:r>
      <w:r w:rsidRPr="004B302D">
        <w:rPr>
          <w:rFonts w:ascii="Courier New" w:hAnsi="Courier New" w:cs="Courier New"/>
          <w:bCs/>
          <w:szCs w:val="24"/>
        </w:rPr>
        <w:t xml:space="preserve"> (Data and Forecasting)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4F21BC" w:rsidRPr="004B302D">
        <w:rPr>
          <w:rFonts w:ascii="Courier New" w:hAnsi="Courier New" w:cs="Courier New"/>
          <w:szCs w:val="24"/>
        </w:rPr>
        <w:t xml:space="preserve"> </w:t>
      </w:r>
      <w:r w:rsidRPr="004B302D">
        <w:rPr>
          <w:rFonts w:ascii="Courier New" w:hAnsi="Courier New" w:cs="Courier New"/>
        </w:rPr>
        <w:t>and, if the monitoring equipment is part of the Company</w:t>
      </w:r>
      <w:r w:rsidRPr="004B302D">
        <w:rPr>
          <w:rFonts w:ascii="Courier New" w:hAnsi="Courier New" w:cs="Courier New"/>
        </w:rPr>
        <w:noBreakHyphen/>
        <w:t xml:space="preserve">Owned Interconnection Facilities, </w:t>
      </w:r>
      <w:r w:rsidR="009B35E1" w:rsidRPr="004B302D">
        <w:rPr>
          <w:rFonts w:ascii="Courier New" w:hAnsi="Courier New" w:cs="Courier New"/>
          <w:szCs w:val="24"/>
        </w:rPr>
        <w:t>as set forth in</w:t>
      </w:r>
      <w:r w:rsidR="009B35E1" w:rsidRPr="004B302D">
        <w:rPr>
          <w:rFonts w:ascii="Courier New" w:hAnsi="Courier New" w:cs="Courier New"/>
        </w:rPr>
        <w:t xml:space="preserve"> </w:t>
      </w:r>
      <w:r w:rsidRPr="004B302D">
        <w:rPr>
          <w:rFonts w:ascii="Courier New" w:hAnsi="Courier New" w:cs="Courier New"/>
          <w:u w:val="single"/>
        </w:rPr>
        <w:t>Attachment G</w:t>
      </w:r>
      <w:r w:rsidRPr="004B302D">
        <w:rPr>
          <w:rFonts w:ascii="Courier New" w:hAnsi="Courier New" w:cs="Courier New"/>
        </w:rPr>
        <w:t xml:space="preserve"> (Company-Owned Interconnection Facilities</w:t>
      </w:r>
      <w:r w:rsidRPr="004B302D">
        <w:rPr>
          <w:rFonts w:ascii="Courier New" w:hAnsi="Courier New" w:cs="Courier New"/>
          <w:szCs w:val="24"/>
        </w:rPr>
        <w:t>)</w:t>
      </w:r>
      <w:r w:rsidR="009B35E1" w:rsidRPr="004B302D">
        <w:rPr>
          <w:rFonts w:ascii="Courier New" w:hAnsi="Courier New" w:cs="Courier New"/>
          <w:szCs w:val="24"/>
        </w:rPr>
        <w:t>,</w:t>
      </w:r>
      <w:r w:rsidR="00C57718" w:rsidRPr="004B302D">
        <w:rPr>
          <w:rFonts w:ascii="Courier New" w:hAnsi="Courier New" w:cs="Courier New"/>
          <w:b/>
          <w:szCs w:val="24"/>
        </w:rPr>
        <w:t xml:space="preserve"> </w:t>
      </w:r>
      <w:r w:rsidR="00C57718" w:rsidRPr="004B302D">
        <w:rPr>
          <w:rFonts w:ascii="Courier New" w:hAnsi="Courier New" w:cs="Courier New"/>
          <w:szCs w:val="24"/>
        </w:rPr>
        <w:t>and (ii) recording and transferring such data to Company in real time.</w:t>
      </w:r>
      <w:r w:rsidRPr="004B302D">
        <w:rPr>
          <w:rFonts w:ascii="Courier New" w:hAnsi="Courier New" w:cs="Courier New"/>
          <w:szCs w:val="24"/>
        </w:rPr>
        <w:t xml:space="preserve">  Seller shall maintain at the Site sufficient replacement parts to avoid or otherwise minimize any shutdown </w:t>
      </w:r>
      <w:r w:rsidR="00ED4977" w:rsidRPr="004B302D">
        <w:rPr>
          <w:rFonts w:ascii="Courier New" w:hAnsi="Courier New" w:cs="Courier New"/>
          <w:szCs w:val="24"/>
        </w:rPr>
        <w:t xml:space="preserve">of </w:t>
      </w:r>
      <w:r w:rsidR="004930D1" w:rsidRPr="004B302D">
        <w:rPr>
          <w:rFonts w:ascii="Courier New" w:hAnsi="Courier New" w:cs="Courier New"/>
          <w:szCs w:val="24"/>
        </w:rPr>
        <w:t xml:space="preserve">the Facility pursuant to </w:t>
      </w:r>
      <w:r w:rsidR="004930D1" w:rsidRPr="004B302D">
        <w:rPr>
          <w:rFonts w:ascii="Courier New" w:hAnsi="Courier New" w:cs="Courier New"/>
          <w:szCs w:val="24"/>
          <w:u w:val="single"/>
        </w:rPr>
        <w:t>Section 6.4</w:t>
      </w:r>
      <w:r w:rsidR="004930D1" w:rsidRPr="004B302D">
        <w:rPr>
          <w:rFonts w:ascii="Courier New" w:hAnsi="Courier New" w:cs="Courier New"/>
          <w:szCs w:val="24"/>
        </w:rPr>
        <w:t xml:space="preserve"> (Shutdown </w:t>
      </w:r>
      <w:r w:rsidR="008B452E" w:rsidRPr="004B302D">
        <w:rPr>
          <w:rFonts w:ascii="Courier New" w:hAnsi="Courier New" w:cs="Courier New"/>
          <w:szCs w:val="24"/>
        </w:rPr>
        <w:t>F</w:t>
      </w:r>
      <w:r w:rsidR="004930D1" w:rsidRPr="004B302D">
        <w:rPr>
          <w:rFonts w:ascii="Courier New" w:hAnsi="Courier New" w:cs="Courier New"/>
          <w:szCs w:val="24"/>
        </w:rPr>
        <w:t>or Lack of Reliable Real Time Data) of this Agreement</w:t>
      </w:r>
      <w:r w:rsidR="00ED4977" w:rsidRPr="004B302D">
        <w:rPr>
          <w:rFonts w:ascii="Courier New" w:hAnsi="Courier New" w:cs="Courier New"/>
          <w:szCs w:val="24"/>
        </w:rPr>
        <w:t xml:space="preserve"> </w:t>
      </w:r>
      <w:r w:rsidRPr="004B302D">
        <w:rPr>
          <w:rFonts w:ascii="Courier New" w:hAnsi="Courier New" w:cs="Courier New"/>
          <w:szCs w:val="24"/>
        </w:rPr>
        <w:t>while any of the Monitoring and Communication Equipment is being repaired, replaced or re</w:t>
      </w:r>
      <w:r w:rsidRPr="004B302D">
        <w:rPr>
          <w:rFonts w:ascii="Courier New" w:hAnsi="Courier New" w:cs="Courier New"/>
          <w:szCs w:val="24"/>
        </w:rPr>
        <w:noBreakHyphen/>
        <w:t>calibrated.</w:t>
      </w:r>
    </w:p>
    <w:p w14:paraId="299D6F88" w14:textId="6A8CA976" w:rsidR="007046BA" w:rsidRPr="004B302D" w:rsidRDefault="007046BA" w:rsidP="00E92293">
      <w:pPr>
        <w:ind w:left="720" w:hanging="720"/>
        <w:rPr>
          <w:rFonts w:ascii="Courier New" w:hAnsi="Courier New" w:cs="Courier New"/>
          <w:b/>
          <w:szCs w:val="24"/>
        </w:rPr>
      </w:pPr>
    </w:p>
    <w:p w14:paraId="17CC81F6" w14:textId="75510F0E" w:rsidR="007046BA" w:rsidRPr="004B302D" w:rsidRDefault="00FE6D6F" w:rsidP="006250BE">
      <w:pPr>
        <w:ind w:left="720" w:hanging="720"/>
        <w:outlineLvl w:val="1"/>
        <w:rPr>
          <w:rFonts w:ascii="Courier New" w:hAnsi="Courier New" w:cs="Courier New"/>
          <w:bCs/>
          <w:szCs w:val="24"/>
        </w:rPr>
      </w:pPr>
      <w:r w:rsidRPr="004B302D">
        <w:rPr>
          <w:rFonts w:ascii="Courier New" w:hAnsi="Courier New" w:cs="Courier New"/>
          <w:szCs w:val="24"/>
        </w:rPr>
        <w:t>6.3</w:t>
      </w:r>
      <w:r w:rsidRPr="004B302D">
        <w:rPr>
          <w:rFonts w:ascii="Courier New" w:hAnsi="Courier New" w:cs="Courier New"/>
          <w:bCs/>
          <w:szCs w:val="24"/>
        </w:rPr>
        <w:tab/>
      </w:r>
      <w:r w:rsidRPr="004B302D">
        <w:rPr>
          <w:rFonts w:ascii="Courier New" w:hAnsi="Courier New" w:cs="Courier New"/>
          <w:bCs/>
          <w:szCs w:val="24"/>
          <w:u w:val="single"/>
        </w:rPr>
        <w:t>Calibrations, Maintenance and Repairs</w:t>
      </w:r>
      <w:r w:rsidRPr="004B302D">
        <w:rPr>
          <w:rFonts w:ascii="Courier New" w:hAnsi="Courier New" w:cs="Courier New"/>
          <w:bCs/>
          <w:szCs w:val="24"/>
        </w:rPr>
        <w:t xml:space="preserve">.  </w:t>
      </w:r>
    </w:p>
    <w:p w14:paraId="41BB90C9" w14:textId="77777777" w:rsidR="00E92293" w:rsidRPr="004B302D" w:rsidRDefault="00E92293" w:rsidP="00E92293">
      <w:pPr>
        <w:ind w:left="720" w:hanging="720"/>
        <w:rPr>
          <w:rFonts w:ascii="Courier New" w:hAnsi="Courier New" w:cs="Courier New"/>
          <w:bCs/>
          <w:szCs w:val="24"/>
        </w:rPr>
      </w:pPr>
    </w:p>
    <w:p w14:paraId="1BA26DC5" w14:textId="3B86D4A7" w:rsidR="007046BA" w:rsidRPr="004B302D" w:rsidRDefault="00FE6D6F" w:rsidP="006250BE">
      <w:pPr>
        <w:autoSpaceDE w:val="0"/>
        <w:autoSpaceDN w:val="0"/>
        <w:adjustRightInd w:val="0"/>
        <w:spacing w:after="240"/>
        <w:ind w:left="1440" w:hanging="720"/>
        <w:outlineLvl w:val="2"/>
        <w:rPr>
          <w:rFonts w:ascii="Courier New" w:hAnsi="Courier New" w:cs="Courier New"/>
          <w:b/>
          <w:bCs/>
          <w:szCs w:val="24"/>
        </w:rPr>
      </w:pPr>
      <w:r w:rsidRPr="004B302D">
        <w:rPr>
          <w:rFonts w:ascii="Courier New" w:hAnsi="Courier New" w:cs="Courier New"/>
          <w:bCs/>
          <w:szCs w:val="24"/>
        </w:rPr>
        <w:t>(</w:t>
      </w:r>
      <w:r w:rsidR="00ED4977" w:rsidRPr="004B302D">
        <w:rPr>
          <w:rFonts w:ascii="Courier New" w:hAnsi="Courier New" w:cs="Courier New"/>
          <w:bCs/>
          <w:szCs w:val="24"/>
        </w:rPr>
        <w:t>a</w:t>
      </w:r>
      <w:r w:rsidRPr="004B302D">
        <w:rPr>
          <w:rFonts w:ascii="Courier New" w:hAnsi="Courier New" w:cs="Courier New"/>
          <w:bCs/>
          <w:szCs w:val="24"/>
        </w:rPr>
        <w:t>)</w:t>
      </w:r>
      <w:r w:rsidRPr="004B302D">
        <w:rPr>
          <w:rFonts w:ascii="Courier New" w:hAnsi="Courier New" w:cs="Courier New"/>
          <w:bCs/>
          <w:szCs w:val="24"/>
        </w:rPr>
        <w:tab/>
      </w:r>
      <w:r w:rsidRPr="004B302D">
        <w:rPr>
          <w:rFonts w:ascii="Courier New" w:hAnsi="Courier New" w:cs="Courier New"/>
          <w:bCs/>
          <w:szCs w:val="24"/>
          <w:u w:val="single"/>
        </w:rPr>
        <w:t>Documentation Requirement</w:t>
      </w:r>
      <w:r w:rsidRPr="004B302D">
        <w:rPr>
          <w:rFonts w:ascii="Courier New" w:hAnsi="Courier New" w:cs="Courier New"/>
          <w:bCs/>
          <w:szCs w:val="24"/>
        </w:rPr>
        <w:t>.  Seller shall provide to Company (i) the manufacturer</w:t>
      </w:r>
      <w:r w:rsidR="00F263DE" w:rsidRPr="004B302D">
        <w:rPr>
          <w:rFonts w:ascii="Courier New" w:hAnsi="Courier New" w:cs="Courier New"/>
          <w:bCs/>
          <w:szCs w:val="24"/>
        </w:rPr>
        <w:t>'</w:t>
      </w:r>
      <w:r w:rsidRPr="004B302D">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sidRPr="004B302D">
        <w:rPr>
          <w:rFonts w:ascii="Courier New" w:hAnsi="Courier New" w:cs="Courier New"/>
          <w:bCs/>
          <w:szCs w:val="24"/>
          <w:u w:val="single"/>
        </w:rPr>
        <w:t>Section</w:t>
      </w:r>
      <w:r w:rsidR="004462F6" w:rsidRPr="004B302D">
        <w:rPr>
          <w:rFonts w:ascii="Courier New" w:hAnsi="Courier New" w:cs="Courier New"/>
          <w:bCs/>
          <w:szCs w:val="24"/>
          <w:u w:val="single"/>
        </w:rPr>
        <w:t xml:space="preserve"> 1(a)(ii)</w:t>
      </w:r>
      <w:r w:rsidR="008B452E" w:rsidRPr="004B302D">
        <w:rPr>
          <w:rFonts w:ascii="Courier New" w:hAnsi="Courier New" w:cs="Courier New"/>
          <w:bCs/>
          <w:szCs w:val="24"/>
        </w:rPr>
        <w:t xml:space="preserve"> (As-Builts</w:t>
      </w:r>
      <w:r w:rsidR="004462F6" w:rsidRPr="004B302D">
        <w:rPr>
          <w:rFonts w:ascii="Courier New" w:hAnsi="Courier New" w:cs="Courier New"/>
        </w:rPr>
        <w:t>)</w:t>
      </w:r>
      <w:r w:rsidR="004462F6" w:rsidRPr="004B302D">
        <w:rPr>
          <w:rFonts w:ascii="Courier New" w:hAnsi="Courier New" w:cs="Courier New"/>
          <w:bCs/>
          <w:szCs w:val="24"/>
        </w:rPr>
        <w:t xml:space="preserve"> </w:t>
      </w:r>
      <w:r w:rsidRPr="004B302D">
        <w:rPr>
          <w:rFonts w:ascii="Courier New" w:hAnsi="Courier New" w:cs="Courier New"/>
          <w:bCs/>
          <w:szCs w:val="24"/>
        </w:rPr>
        <w:t xml:space="preserve">of </w:t>
      </w:r>
      <w:r w:rsidRPr="004B302D">
        <w:rPr>
          <w:rFonts w:ascii="Courier New" w:hAnsi="Courier New" w:cs="Courier New"/>
          <w:bCs/>
          <w:szCs w:val="24"/>
          <w:u w:val="single"/>
        </w:rPr>
        <w:t>Attachment B</w:t>
      </w:r>
      <w:r w:rsidRPr="004B302D">
        <w:rPr>
          <w:rFonts w:ascii="Courier New" w:hAnsi="Courier New" w:cs="Courier New"/>
          <w:bCs/>
          <w:szCs w:val="24"/>
        </w:rPr>
        <w:t xml:space="preserve"> (Facility Owned by Seller) of this Agreement, documentation of the performance of all such calibration and maintenance per manufacturer specifications</w:t>
      </w:r>
      <w:r w:rsidRPr="004B302D">
        <w:rPr>
          <w:rFonts w:ascii="Courier New" w:hAnsi="Courier New" w:cs="Courier New"/>
          <w:szCs w:val="24"/>
        </w:rPr>
        <w:t>.  Although Company is to receive from Seller the aforesaid recommended schedules for calibration and maintenance, as well documentation of the performance of all such calibration and maintenance, Company shall have no responsibility to monitor Seller</w:t>
      </w:r>
      <w:r w:rsidR="00F263DE" w:rsidRPr="004B302D">
        <w:rPr>
          <w:rFonts w:ascii="Courier New" w:hAnsi="Courier New" w:cs="Courier New"/>
          <w:szCs w:val="24"/>
        </w:rPr>
        <w:t>'</w:t>
      </w:r>
      <w:r w:rsidRPr="004B302D">
        <w:rPr>
          <w:rFonts w:ascii="Courier New" w:hAnsi="Courier New" w:cs="Courier New"/>
          <w:szCs w:val="24"/>
        </w:rPr>
        <w:t>s compliance with such calibration and maintenance schedules.  Accordingly, any failure by Company to bring Seller</w:t>
      </w:r>
      <w:r w:rsidR="00F263DE" w:rsidRPr="004B302D">
        <w:rPr>
          <w:rFonts w:ascii="Courier New" w:hAnsi="Courier New" w:cs="Courier New"/>
          <w:szCs w:val="24"/>
        </w:rPr>
        <w:t>'</w:t>
      </w:r>
      <w:r w:rsidRPr="004B302D">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sidRPr="004B302D">
        <w:rPr>
          <w:rFonts w:ascii="Courier New" w:hAnsi="Courier New" w:cs="Courier New"/>
          <w:szCs w:val="24"/>
        </w:rPr>
        <w:t>'</w:t>
      </w:r>
      <w:r w:rsidRPr="004B302D">
        <w:rPr>
          <w:rFonts w:ascii="Courier New" w:hAnsi="Courier New" w:cs="Courier New"/>
          <w:szCs w:val="24"/>
        </w:rPr>
        <w:t xml:space="preserve">s rights under this Agreement with respect to such failure in performance by Seller.   </w:t>
      </w:r>
    </w:p>
    <w:p w14:paraId="4159E945" w14:textId="77777777"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ED4977"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Corrective Measures</w:t>
      </w:r>
      <w:r w:rsidRPr="004B302D">
        <w:rPr>
          <w:rFonts w:ascii="Courier New" w:hAnsi="Courier New" w:cs="Courier New"/>
          <w:szCs w:val="24"/>
        </w:rPr>
        <w:t>.  In the event of a pattern of material inconsistencies in the data stream provided by the Monitoring and Communication Equipment, Seller shall perform, at Seller</w:t>
      </w:r>
      <w:r w:rsidR="00F263DE" w:rsidRPr="004B302D">
        <w:rPr>
          <w:rFonts w:ascii="Courier New" w:hAnsi="Courier New" w:cs="Courier New"/>
          <w:szCs w:val="24"/>
        </w:rPr>
        <w:t>'</w:t>
      </w:r>
      <w:r w:rsidRPr="004B302D">
        <w:rPr>
          <w:rFonts w:ascii="Courier New" w:hAnsi="Courier New" w:cs="Courier New"/>
          <w:szCs w:val="24"/>
        </w:rPr>
        <w:t xml:space="preserve">s expense, such corrective measures as Company </w:t>
      </w:r>
      <w:r w:rsidRPr="004B302D">
        <w:rPr>
          <w:rFonts w:ascii="Courier New" w:hAnsi="Courier New" w:cs="Courier New"/>
          <w:bCs/>
          <w:szCs w:val="24"/>
        </w:rPr>
        <w:t>may</w:t>
      </w:r>
      <w:r w:rsidRPr="004B302D">
        <w:rPr>
          <w:rFonts w:ascii="Courier New" w:hAnsi="Courier New" w:cs="Courier New"/>
          <w:szCs w:val="24"/>
        </w:rPr>
        <w:t xml:space="preserve"> reasonably require, such as the recalibration of all field measurement device components of the Monitoring and Communication Equipment.</w:t>
      </w:r>
    </w:p>
    <w:p w14:paraId="3156D994" w14:textId="0B3558E2"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ED4977"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Repairs</w:t>
      </w:r>
      <w:r w:rsidRPr="004B302D">
        <w:rPr>
          <w:rFonts w:ascii="Courier New" w:hAnsi="Courier New" w:cs="Courier New"/>
          <w:szCs w:val="24"/>
        </w:rPr>
        <w:t>.  In the event of any failure in the Monitoring and Communication Equipment</w:t>
      </w:r>
      <w:r w:rsidR="00ED4977" w:rsidRPr="004B302D">
        <w:rPr>
          <w:rFonts w:ascii="Courier New" w:hAnsi="Courier New" w:cs="Courier New"/>
          <w:szCs w:val="24"/>
        </w:rPr>
        <w:t>,</w:t>
      </w:r>
      <w:r w:rsidRPr="004B302D">
        <w:rPr>
          <w:rFonts w:ascii="Courier New" w:hAnsi="Courier New" w:cs="Courier New"/>
          <w:szCs w:val="24"/>
        </w:rPr>
        <w:t xml:space="preserve"> Seller shall</w:t>
      </w:r>
      <w:r w:rsidR="00CB130D" w:rsidRPr="004B302D">
        <w:rPr>
          <w:rFonts w:ascii="Courier New" w:hAnsi="Courier New" w:cs="Courier New"/>
          <w:szCs w:val="24"/>
        </w:rPr>
        <w:t xml:space="preserve"> </w:t>
      </w:r>
      <w:r w:rsidRPr="004B302D">
        <w:rPr>
          <w:rFonts w:ascii="Courier New" w:hAnsi="Courier New" w:cs="Courier New"/>
          <w:szCs w:val="24"/>
        </w:rPr>
        <w:t xml:space="preserve">repair or replace such equipment </w:t>
      </w:r>
      <w:r w:rsidRPr="004B302D">
        <w:rPr>
          <w:rFonts w:ascii="Courier New" w:hAnsi="Courier New" w:cs="Courier New"/>
          <w:bCs/>
          <w:szCs w:val="24"/>
        </w:rPr>
        <w:t>within</w:t>
      </w:r>
      <w:r w:rsidRPr="004B302D">
        <w:rPr>
          <w:rFonts w:ascii="Courier New" w:hAnsi="Courier New" w:cs="Courier New"/>
          <w:szCs w:val="24"/>
        </w:rPr>
        <w:t xml:space="preserve"> </w:t>
      </w:r>
      <w:r w:rsidR="00C105CB" w:rsidRPr="004B302D">
        <w:rPr>
          <w:rFonts w:ascii="Courier New" w:hAnsi="Courier New" w:cs="Courier New"/>
          <w:szCs w:val="24"/>
        </w:rPr>
        <w:t>fifteen (</w:t>
      </w:r>
      <w:r w:rsidRPr="004B302D">
        <w:rPr>
          <w:rFonts w:ascii="Courier New" w:hAnsi="Courier New" w:cs="Courier New"/>
          <w:szCs w:val="24"/>
        </w:rPr>
        <w:t>15</w:t>
      </w:r>
      <w:r w:rsidR="00C105CB" w:rsidRPr="004B302D">
        <w:rPr>
          <w:rFonts w:ascii="Courier New" w:hAnsi="Courier New" w:cs="Courier New"/>
          <w:szCs w:val="24"/>
        </w:rPr>
        <w:t>)</w:t>
      </w:r>
      <w:r w:rsidRPr="004B302D">
        <w:rPr>
          <w:rFonts w:ascii="Courier New" w:hAnsi="Courier New" w:cs="Courier New"/>
          <w:szCs w:val="24"/>
        </w:rPr>
        <w:t xml:space="preserve"> Days of such failure</w:t>
      </w:r>
      <w:r w:rsidR="00F47560" w:rsidRPr="004B302D">
        <w:rPr>
          <w:rFonts w:ascii="Courier New" w:hAnsi="Courier New" w:cs="Courier New"/>
          <w:szCs w:val="24"/>
        </w:rPr>
        <w:t>,</w:t>
      </w:r>
      <w:r w:rsidRPr="004B302D">
        <w:rPr>
          <w:rFonts w:ascii="Courier New" w:hAnsi="Courier New" w:cs="Courier New"/>
          <w:szCs w:val="24"/>
        </w:rPr>
        <w:t xml:space="preserve"> or within such </w:t>
      </w:r>
      <w:r w:rsidR="00625B9F" w:rsidRPr="004B302D">
        <w:rPr>
          <w:rFonts w:ascii="Courier New" w:hAnsi="Courier New" w:cs="Courier New"/>
          <w:szCs w:val="24"/>
        </w:rPr>
        <w:t xml:space="preserve">longer period </w:t>
      </w:r>
      <w:r w:rsidR="00F47560" w:rsidRPr="004B302D">
        <w:rPr>
          <w:rFonts w:ascii="Courier New" w:hAnsi="Courier New" w:cs="Courier New"/>
          <w:szCs w:val="24"/>
        </w:rPr>
        <w:t xml:space="preserve">as </w:t>
      </w:r>
      <w:r w:rsidR="00BE3C11" w:rsidRPr="004B302D">
        <w:rPr>
          <w:rFonts w:ascii="Courier New" w:hAnsi="Courier New" w:cs="Courier New"/>
          <w:szCs w:val="24"/>
        </w:rPr>
        <w:t xml:space="preserve">may be reasonably </w:t>
      </w:r>
      <w:r w:rsidRPr="004B302D">
        <w:rPr>
          <w:rFonts w:ascii="Courier New" w:hAnsi="Courier New" w:cs="Courier New"/>
          <w:szCs w:val="24"/>
        </w:rPr>
        <w:t xml:space="preserve">agreed to by the </w:t>
      </w:r>
      <w:r w:rsidR="00BE3C11" w:rsidRPr="004B302D">
        <w:rPr>
          <w:rFonts w:ascii="Courier New" w:hAnsi="Courier New" w:cs="Courier New"/>
          <w:szCs w:val="24"/>
        </w:rPr>
        <w:t>Parties</w:t>
      </w:r>
      <w:r w:rsidRPr="004B302D">
        <w:rPr>
          <w:rFonts w:ascii="Courier New" w:hAnsi="Courier New" w:cs="Courier New"/>
          <w:szCs w:val="24"/>
        </w:rPr>
        <w:t>.</w:t>
      </w:r>
    </w:p>
    <w:p w14:paraId="6BE5D09D" w14:textId="51ACB4DF" w:rsidR="007046BA"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6.4</w:t>
      </w:r>
      <w:r w:rsidRPr="004B302D">
        <w:rPr>
          <w:rFonts w:ascii="Courier New" w:hAnsi="Courier New" w:cs="Courier New"/>
          <w:szCs w:val="24"/>
        </w:rPr>
        <w:tab/>
      </w:r>
      <w:r w:rsidR="00EE1396" w:rsidRPr="004B302D">
        <w:rPr>
          <w:rFonts w:ascii="Courier New" w:hAnsi="Courier New" w:cs="Courier New"/>
          <w:szCs w:val="24"/>
          <w:u w:val="single"/>
        </w:rPr>
        <w:t>Shutdown For Lack of Reliable Real Time Data</w:t>
      </w:r>
      <w:r w:rsidR="00EE1396" w:rsidRPr="004B302D">
        <w:rPr>
          <w:rFonts w:ascii="Courier New" w:hAnsi="Courier New" w:cs="Courier New"/>
          <w:szCs w:val="24"/>
        </w:rPr>
        <w:t xml:space="preserve">. </w:t>
      </w:r>
      <w:r w:rsidRPr="004B302D">
        <w:rPr>
          <w:rFonts w:ascii="Courier New" w:hAnsi="Courier New" w:cs="Courier New"/>
          <w:szCs w:val="24"/>
        </w:rPr>
        <w:t xml:space="preserve"> Because the availability</w:t>
      </w:r>
      <w:r w:rsidR="00C52666" w:rsidRPr="004B302D">
        <w:rPr>
          <w:rFonts w:ascii="Courier New" w:hAnsi="Courier New" w:cs="Courier New"/>
          <w:szCs w:val="24"/>
        </w:rPr>
        <w:t xml:space="preserve"> to the Company System Operator</w:t>
      </w:r>
      <w:r w:rsidRPr="004B302D">
        <w:rPr>
          <w:rFonts w:ascii="Courier New" w:hAnsi="Courier New" w:cs="Courier New"/>
          <w:szCs w:val="24"/>
        </w:rPr>
        <w:t xml:space="preserve"> of reliable meteorological and production information </w:t>
      </w:r>
      <w:r w:rsidR="00C52666" w:rsidRPr="004B302D">
        <w:rPr>
          <w:rFonts w:ascii="Courier New" w:hAnsi="Courier New" w:cs="Courier New"/>
          <w:szCs w:val="24"/>
        </w:rPr>
        <w:t xml:space="preserve">in real time via SCADA </w:t>
      </w:r>
      <w:r w:rsidRPr="004B302D">
        <w:rPr>
          <w:rFonts w:ascii="Courier New" w:hAnsi="Courier New" w:cs="Courier New"/>
          <w:szCs w:val="24"/>
        </w:rPr>
        <w:t xml:space="preserve">is necessary in order for Company to effectively </w:t>
      </w:r>
      <w:r w:rsidR="00C52666" w:rsidRPr="004B302D">
        <w:rPr>
          <w:rFonts w:ascii="Courier New" w:hAnsi="Courier New" w:cs="Courier New"/>
          <w:szCs w:val="24"/>
        </w:rPr>
        <w:t xml:space="preserve">optimize </w:t>
      </w:r>
      <w:r w:rsidR="008C5425" w:rsidRPr="004B302D">
        <w:rPr>
          <w:rFonts w:ascii="Courier New" w:hAnsi="Courier New" w:cs="Courier New"/>
          <w:szCs w:val="24"/>
        </w:rPr>
        <w:t>the benefit of its right of Company Dispatch</w:t>
      </w:r>
      <w:r w:rsidRPr="004B302D">
        <w:rPr>
          <w:rFonts w:ascii="Courier New" w:hAnsi="Courier New" w:cs="Courier New"/>
          <w:szCs w:val="24"/>
        </w:rPr>
        <w:t>,</w:t>
      </w:r>
      <w:r w:rsidR="00EE1396" w:rsidRPr="004B302D">
        <w:rPr>
          <w:rFonts w:ascii="Courier New" w:hAnsi="Courier New" w:cs="Courier New"/>
          <w:szCs w:val="24"/>
        </w:rPr>
        <w:t xml:space="preserve"> Company shall have the right to direct Seller to shutdown the Facility due to the unavailability of </w:t>
      </w:r>
      <w:r w:rsidR="00C52666" w:rsidRPr="004B302D">
        <w:rPr>
          <w:rFonts w:ascii="Courier New" w:hAnsi="Courier New" w:cs="Courier New"/>
          <w:szCs w:val="24"/>
        </w:rPr>
        <w:t xml:space="preserve">such </w:t>
      </w:r>
      <w:r w:rsidR="00EE1396" w:rsidRPr="004B302D">
        <w:rPr>
          <w:rFonts w:ascii="Courier New" w:hAnsi="Courier New" w:cs="Courier New"/>
          <w:szCs w:val="24"/>
        </w:rPr>
        <w:t>reliable real time meteorological and/or production data.</w:t>
      </w:r>
      <w:r w:rsidR="00EE1396" w:rsidRPr="004B302D">
        <w:rPr>
          <w:rFonts w:ascii="Courier New" w:hAnsi="Courier New" w:cs="Courier New"/>
          <w:b/>
          <w:szCs w:val="24"/>
        </w:rPr>
        <w:t xml:space="preserve">  </w:t>
      </w:r>
      <w:r w:rsidR="00EE1396" w:rsidRPr="004B302D">
        <w:rPr>
          <w:rFonts w:ascii="Courier New" w:hAnsi="Courier New" w:cs="Courier New"/>
          <w:szCs w:val="24"/>
        </w:rPr>
        <w:t xml:space="preserve">In addition, in the event of the performance of corrective measures (including recalibration) and/or repairs to any Monitoring and Communication Equipment pursuant to </w:t>
      </w:r>
      <w:r w:rsidR="00EE1396" w:rsidRPr="004B302D">
        <w:rPr>
          <w:rFonts w:ascii="Courier New" w:hAnsi="Courier New" w:cs="Courier New"/>
          <w:szCs w:val="24"/>
          <w:u w:val="single"/>
        </w:rPr>
        <w:t>Section 6.3(b)</w:t>
      </w:r>
      <w:r w:rsidR="00EE1396" w:rsidRPr="004B302D">
        <w:rPr>
          <w:rFonts w:ascii="Courier New" w:hAnsi="Courier New" w:cs="Courier New"/>
          <w:szCs w:val="24"/>
        </w:rPr>
        <w:t xml:space="preserve"> (Corrective Measures) or </w:t>
      </w:r>
      <w:r w:rsidR="00EE1396" w:rsidRPr="004B302D">
        <w:rPr>
          <w:rFonts w:ascii="Courier New" w:hAnsi="Courier New" w:cs="Courier New"/>
          <w:szCs w:val="24"/>
          <w:u w:val="single"/>
        </w:rPr>
        <w:t>Section 6.3(c)</w:t>
      </w:r>
      <w:r w:rsidR="00EE1396" w:rsidRPr="004B302D">
        <w:rPr>
          <w:rFonts w:ascii="Courier New" w:hAnsi="Courier New" w:cs="Courier New"/>
          <w:szCs w:val="24"/>
        </w:rPr>
        <w:t xml:space="preserve"> (Repairs), Company shall have the right to direct Seller to shutdown the Facility and the Facility shall remain shutdown until such corrective action is completed.  In the event the cause for any shutdown in this </w:t>
      </w:r>
      <w:r w:rsidR="00EE1396" w:rsidRPr="004B302D">
        <w:rPr>
          <w:rFonts w:ascii="Courier New" w:hAnsi="Courier New" w:cs="Courier New"/>
          <w:szCs w:val="24"/>
          <w:u w:val="single"/>
        </w:rPr>
        <w:t>Section 6.4</w:t>
      </w:r>
      <w:r w:rsidR="00EE1396" w:rsidRPr="004B302D">
        <w:rPr>
          <w:rFonts w:ascii="Courier New" w:hAnsi="Courier New" w:cs="Courier New"/>
          <w:szCs w:val="24"/>
        </w:rPr>
        <w:t xml:space="preserve"> (Shutdown </w:t>
      </w:r>
      <w:r w:rsidR="008B452E" w:rsidRPr="004B302D">
        <w:rPr>
          <w:rFonts w:ascii="Courier New" w:hAnsi="Courier New" w:cs="Courier New"/>
          <w:szCs w:val="24"/>
        </w:rPr>
        <w:t>F</w:t>
      </w:r>
      <w:r w:rsidR="00EE1396" w:rsidRPr="004B302D">
        <w:rPr>
          <w:rFonts w:ascii="Courier New" w:hAnsi="Courier New" w:cs="Courier New"/>
          <w:szCs w:val="24"/>
        </w:rPr>
        <w:t xml:space="preserve">or Lack of Reliable Real Time Data) falls within the definition of Seller-Attributable Non-Generation, such period of time shall be allocated as such for purposes of calculating the </w:t>
      </w:r>
      <w:r w:rsidR="004B041D" w:rsidRPr="004B302D">
        <w:rPr>
          <w:rFonts w:ascii="Courier New" w:hAnsi="Courier New" w:cs="Courier New"/>
          <w:szCs w:val="24"/>
        </w:rPr>
        <w:t xml:space="preserve">PV System Equivalent </w:t>
      </w:r>
      <w:r w:rsidR="00EE1396" w:rsidRPr="004B302D">
        <w:rPr>
          <w:rFonts w:ascii="Courier New" w:hAnsi="Courier New" w:cs="Courier New"/>
          <w:szCs w:val="24"/>
        </w:rPr>
        <w:t xml:space="preserve">Availability Factor under </w:t>
      </w:r>
      <w:r w:rsidR="00EE1396" w:rsidRPr="004B302D">
        <w:rPr>
          <w:rFonts w:ascii="Courier New" w:hAnsi="Courier New" w:cs="Courier New"/>
          <w:szCs w:val="24"/>
          <w:u w:val="single"/>
        </w:rPr>
        <w:t>Section 2.5(a)</w:t>
      </w:r>
      <w:r w:rsidR="00EE1396" w:rsidRPr="004B302D">
        <w:rPr>
          <w:rFonts w:ascii="Courier New" w:hAnsi="Courier New" w:cs="Courier New"/>
          <w:szCs w:val="24"/>
        </w:rPr>
        <w:t xml:space="preserve"> (Calculation of</w:t>
      </w:r>
      <w:r w:rsidR="004B041D" w:rsidRPr="004B302D">
        <w:rPr>
          <w:rFonts w:ascii="Courier New" w:hAnsi="Courier New" w:cs="Courier New"/>
          <w:szCs w:val="24"/>
        </w:rPr>
        <w:t xml:space="preserve"> PV System</w:t>
      </w:r>
      <w:r w:rsidR="00EE1396" w:rsidRPr="004B302D">
        <w:rPr>
          <w:rFonts w:ascii="Courier New" w:hAnsi="Courier New" w:cs="Courier New"/>
          <w:szCs w:val="24"/>
        </w:rPr>
        <w:t xml:space="preserve"> Equivalent Availability Factor) of this Agreement until such time as the successful completion of such corrective measures and/or repairs has been communicated by Seller to Company. </w:t>
      </w:r>
      <w:bookmarkStart w:id="50" w:name="_Hlk530579878"/>
      <w:r w:rsidR="00041B15" w:rsidRPr="004B302D">
        <w:rPr>
          <w:rFonts w:ascii="Courier New" w:hAnsi="Courier New" w:cs="Courier New"/>
          <w:szCs w:val="24"/>
        </w:rPr>
        <w:t xml:space="preserve"> </w:t>
      </w:r>
      <w:r w:rsidR="00EE1396" w:rsidRPr="004B302D">
        <w:rPr>
          <w:rFonts w:ascii="Courier New" w:hAnsi="Courier New" w:cs="Courier New"/>
          <w:szCs w:val="24"/>
        </w:rPr>
        <w:t>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deration or outage.</w:t>
      </w:r>
      <w:bookmarkEnd w:id="50"/>
      <w:r w:rsidR="00EE1396" w:rsidRPr="004B302D">
        <w:rPr>
          <w:rFonts w:ascii="Courier New" w:hAnsi="Courier New" w:cs="Courier New"/>
          <w:szCs w:val="24"/>
        </w:rPr>
        <w:t xml:space="preserve"> Notwithstanding the foregoing, if Seller requests in writing for confirmation that the Facility's data is available to Company, then Company shall use reasonable efforts to respond</w:t>
      </w:r>
      <w:r w:rsidR="00CC3EA3" w:rsidRPr="004B302D">
        <w:rPr>
          <w:rFonts w:ascii="Courier New" w:hAnsi="Courier New" w:cs="Courier New"/>
          <w:szCs w:val="24"/>
        </w:rPr>
        <w:t xml:space="preserve"> to such request</w:t>
      </w:r>
      <w:r w:rsidR="00EE1396" w:rsidRPr="004B302D">
        <w:rPr>
          <w:rFonts w:ascii="Courier New" w:hAnsi="Courier New" w:cs="Courier New"/>
          <w:szCs w:val="24"/>
        </w:rPr>
        <w:t xml:space="preserve"> within three (3) </w:t>
      </w:r>
      <w:r w:rsidR="00041B15" w:rsidRPr="004B302D">
        <w:rPr>
          <w:rFonts w:ascii="Courier New" w:hAnsi="Courier New" w:cs="Courier New"/>
          <w:szCs w:val="24"/>
        </w:rPr>
        <w:t xml:space="preserve">Business </w:t>
      </w:r>
      <w:r w:rsidR="00EE1396" w:rsidRPr="004B302D">
        <w:rPr>
          <w:rFonts w:ascii="Courier New" w:hAnsi="Courier New" w:cs="Courier New"/>
          <w:szCs w:val="24"/>
        </w:rPr>
        <w:t xml:space="preserve">Days in writing </w:t>
      </w:r>
      <w:r w:rsidR="004B041D" w:rsidRPr="004B302D">
        <w:rPr>
          <w:rFonts w:ascii="Courier New" w:hAnsi="Courier New" w:cs="Courier New"/>
          <w:szCs w:val="24"/>
        </w:rPr>
        <w:t xml:space="preserve">(with email being acceptable) </w:t>
      </w:r>
      <w:r w:rsidR="00EE1396" w:rsidRPr="004B302D">
        <w:rPr>
          <w:rFonts w:ascii="Courier New" w:hAnsi="Courier New" w:cs="Courier New"/>
          <w:szCs w:val="24"/>
        </w:rPr>
        <w:t xml:space="preserve">confirming that either (1) the </w:t>
      </w:r>
      <w:r w:rsidR="009D52FB" w:rsidRPr="004B302D">
        <w:rPr>
          <w:rFonts w:ascii="Courier New" w:hAnsi="Courier New" w:cs="Courier New"/>
          <w:szCs w:val="24"/>
        </w:rPr>
        <w:t>Facility'</w:t>
      </w:r>
      <w:r w:rsidR="00EE1396" w:rsidRPr="004B302D">
        <w:rPr>
          <w:rFonts w:ascii="Courier New" w:hAnsi="Courier New" w:cs="Courier New"/>
          <w:szCs w:val="24"/>
        </w:rPr>
        <w:t xml:space="preserve">s data is available to Company (at which point no additional time after such request shall count as Seller-Attributable Non-Generation), or (2) the </w:t>
      </w:r>
      <w:r w:rsidR="009D52FB" w:rsidRPr="004B302D">
        <w:rPr>
          <w:rFonts w:ascii="Courier New" w:hAnsi="Courier New" w:cs="Courier New"/>
          <w:szCs w:val="24"/>
        </w:rPr>
        <w:t>Facility'</w:t>
      </w:r>
      <w:r w:rsidR="00EE1396" w:rsidRPr="004B302D">
        <w:rPr>
          <w:rFonts w:ascii="Courier New" w:hAnsi="Courier New" w:cs="Courier New"/>
          <w:szCs w:val="24"/>
        </w:rPr>
        <w:t>s data is not available so that Seller can take further appropriate corrective actions.</w:t>
      </w:r>
    </w:p>
    <w:p w14:paraId="74D527B8" w14:textId="77777777" w:rsidR="00E92293" w:rsidRPr="004B302D" w:rsidRDefault="00E92293" w:rsidP="00E92293">
      <w:pPr>
        <w:ind w:left="720" w:hanging="720"/>
        <w:rPr>
          <w:rFonts w:ascii="Courier New" w:hAnsi="Courier New" w:cs="Courier New"/>
          <w:b/>
        </w:rPr>
      </w:pPr>
    </w:p>
    <w:p w14:paraId="71598B46" w14:textId="77777777" w:rsidR="00E92293" w:rsidRPr="004B302D" w:rsidRDefault="00FE6D6F" w:rsidP="00E92293">
      <w:pPr>
        <w:ind w:left="720" w:hanging="720"/>
        <w:outlineLvl w:val="1"/>
        <w:rPr>
          <w:rFonts w:ascii="Courier New" w:hAnsi="Courier New" w:cs="Courier New"/>
          <w:szCs w:val="24"/>
        </w:rPr>
      </w:pPr>
      <w:r w:rsidRPr="004B302D">
        <w:rPr>
          <w:rFonts w:ascii="Courier New" w:hAnsi="Courier New" w:cs="Courier New"/>
          <w:szCs w:val="24"/>
        </w:rPr>
        <w:t>6.5</w:t>
      </w:r>
      <w:r w:rsidRPr="004B302D">
        <w:rPr>
          <w:rFonts w:ascii="Courier New" w:hAnsi="Courier New" w:cs="Courier New"/>
          <w:szCs w:val="24"/>
        </w:rPr>
        <w:tab/>
      </w:r>
      <w:r w:rsidRPr="004B302D">
        <w:rPr>
          <w:rFonts w:ascii="Courier New" w:hAnsi="Courier New" w:cs="Courier New"/>
          <w:szCs w:val="24"/>
          <w:u w:val="single"/>
        </w:rPr>
        <w:t>Seller Day-Ahead Forecasts of Actual Output</w:t>
      </w:r>
      <w:r w:rsidRPr="004B302D">
        <w:rPr>
          <w:rFonts w:ascii="Courier New" w:hAnsi="Courier New" w:cs="Courier New"/>
          <w:szCs w:val="24"/>
        </w:rPr>
        <w:t xml:space="preserve">. </w:t>
      </w:r>
    </w:p>
    <w:p w14:paraId="6A810CAC" w14:textId="73CF4366" w:rsidR="007046BA" w:rsidRPr="004B302D" w:rsidRDefault="00FE6D6F" w:rsidP="006250BE">
      <w:pPr>
        <w:ind w:left="720" w:hanging="720"/>
        <w:rPr>
          <w:rFonts w:ascii="Courier New" w:hAnsi="Courier New" w:cs="Courier New"/>
          <w:szCs w:val="24"/>
        </w:rPr>
      </w:pPr>
      <w:r w:rsidRPr="004B302D">
        <w:rPr>
          <w:rFonts w:ascii="Courier New" w:hAnsi="Courier New" w:cs="Courier New"/>
          <w:szCs w:val="24"/>
        </w:rPr>
        <w:t xml:space="preserve"> </w:t>
      </w:r>
    </w:p>
    <w:p w14:paraId="73D00337" w14:textId="77A096E9"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C95D2B" w:rsidRPr="004B302D">
        <w:rPr>
          <w:rFonts w:ascii="Courier New" w:hAnsi="Courier New" w:cs="Courier New"/>
          <w:szCs w:val="24"/>
        </w:rPr>
        <w:t>a</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Forecasts</w:t>
      </w:r>
      <w:r w:rsidRPr="004B302D">
        <w:rPr>
          <w:rFonts w:ascii="Courier New" w:hAnsi="Courier New" w:cs="Courier New"/>
          <w:szCs w:val="24"/>
        </w:rPr>
        <w:t xml:space="preserve">.  </w:t>
      </w:r>
      <w:r w:rsidR="005A79FB" w:rsidRPr="004B302D">
        <w:rPr>
          <w:rFonts w:ascii="Courier New" w:hAnsi="Courier New" w:cs="Courier New"/>
          <w:szCs w:val="24"/>
        </w:rPr>
        <w:t>E</w:t>
      </w:r>
      <w:r w:rsidRPr="004B302D">
        <w:rPr>
          <w:rFonts w:ascii="Courier New" w:hAnsi="Courier New" w:cs="Courier New"/>
          <w:szCs w:val="24"/>
        </w:rPr>
        <w:t xml:space="preserve">ach Day during the Term commencing on the Commercial </w:t>
      </w:r>
      <w:r w:rsidRPr="004B302D">
        <w:rPr>
          <w:rFonts w:ascii="Courier New" w:hAnsi="Courier New" w:cs="Courier New"/>
          <w:bCs/>
          <w:szCs w:val="24"/>
        </w:rPr>
        <w:t>Operations</w:t>
      </w:r>
      <w:r w:rsidRPr="004B302D">
        <w:rPr>
          <w:rFonts w:ascii="Courier New" w:hAnsi="Courier New" w:cs="Courier New"/>
          <w:szCs w:val="24"/>
        </w:rPr>
        <w:t xml:space="preserve"> Date, Seller shall submit to Company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t>ahead hourly forecasts of the Facility</w:t>
      </w:r>
      <w:r w:rsidR="00F263DE" w:rsidRPr="004B302D">
        <w:rPr>
          <w:rFonts w:ascii="Courier New" w:hAnsi="Courier New" w:cs="Courier New"/>
          <w:szCs w:val="24"/>
        </w:rPr>
        <w:t>'</w:t>
      </w:r>
      <w:r w:rsidRPr="004B302D">
        <w:rPr>
          <w:rFonts w:ascii="Courier New" w:hAnsi="Courier New" w:cs="Courier New"/>
          <w:szCs w:val="24"/>
        </w:rPr>
        <w:t>s Actual Output produced by a commercially available forecasting service or by the Seller</w:t>
      </w:r>
      <w:r w:rsidR="00F263DE" w:rsidRPr="004B302D">
        <w:rPr>
          <w:rFonts w:ascii="Courier New" w:hAnsi="Courier New" w:cs="Courier New"/>
          <w:szCs w:val="24"/>
        </w:rPr>
        <w:t>'</w:t>
      </w:r>
      <w:r w:rsidRPr="004B302D">
        <w:rPr>
          <w:rFonts w:ascii="Courier New" w:hAnsi="Courier New" w:cs="Courier New"/>
          <w:szCs w:val="24"/>
        </w:rPr>
        <w:t>s documented methodology (</w:t>
      </w:r>
      <w:r w:rsidRPr="004B302D">
        <w:rPr>
          <w:rFonts w:ascii="Courier New" w:hAnsi="Courier New" w:cs="Courier New"/>
          <w:szCs w:val="24"/>
          <w:u w:val="single"/>
        </w:rPr>
        <w:t>i.e.</w:t>
      </w:r>
      <w:r w:rsidRPr="004B302D">
        <w:rPr>
          <w:rFonts w:ascii="Courier New" w:hAnsi="Courier New" w:cs="Courier New"/>
          <w:szCs w:val="24"/>
        </w:rPr>
        <w:t>, climatology, persistence forecasting) for providing a forecast for the Facility</w:t>
      </w:r>
      <w:r w:rsidR="00F263DE" w:rsidRPr="004B302D">
        <w:rPr>
          <w:rFonts w:ascii="Courier New" w:hAnsi="Courier New" w:cs="Courier New"/>
          <w:szCs w:val="24"/>
        </w:rPr>
        <w:t>'</w:t>
      </w:r>
      <w:r w:rsidRPr="004B302D">
        <w:rPr>
          <w:rFonts w:ascii="Courier New" w:hAnsi="Courier New" w:cs="Courier New"/>
          <w:szCs w:val="24"/>
        </w:rPr>
        <w:t>s Actual Output for the next 24 hour period. Hourly Day</w:t>
      </w:r>
      <w:r w:rsidRPr="004B302D">
        <w:rPr>
          <w:rFonts w:ascii="Courier New" w:hAnsi="Courier New" w:cs="Courier New"/>
          <w:szCs w:val="24"/>
        </w:rPr>
        <w:noBreakHyphen/>
        <w:t xml:space="preserve">ahead forecasts shall be submitted to Company by 1200 </w:t>
      </w:r>
      <w:r w:rsidR="006048CF" w:rsidRPr="004B302D">
        <w:rPr>
          <w:rFonts w:ascii="Courier New" w:hAnsi="Courier New" w:cs="Courier New"/>
          <w:szCs w:val="24"/>
        </w:rPr>
        <w:t>Hawai‘i</w:t>
      </w:r>
      <w:r w:rsidRPr="004B302D">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0E1841EE" w14:textId="69A3A3E7"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C95D2B"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Accuracy of Forecasts</w:t>
      </w:r>
      <w:r w:rsidRPr="004B302D">
        <w:rPr>
          <w:rFonts w:ascii="Courier New" w:hAnsi="Courier New" w:cs="Courier New"/>
          <w:szCs w:val="24"/>
        </w:rPr>
        <w:t>.  Company acknowledges that the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r>
      <w:r w:rsidRPr="004B302D">
        <w:rPr>
          <w:rFonts w:ascii="Courier New" w:hAnsi="Courier New" w:cs="Courier New"/>
          <w:bCs/>
          <w:szCs w:val="24"/>
        </w:rPr>
        <w:t>ahead</w:t>
      </w:r>
      <w:r w:rsidRPr="004B302D">
        <w:rPr>
          <w:rFonts w:ascii="Courier New" w:hAnsi="Courier New" w:cs="Courier New"/>
          <w:szCs w:val="24"/>
        </w:rPr>
        <w:t xml:space="preserve"> forecasts are based on forecast estimates and not guarantees.  Such limitation notwithstanding, Seller shall exercise commercially reasonable efforts to ensure the accuracy of the Day</w:t>
      </w:r>
      <w:r w:rsidRPr="004B302D">
        <w:rPr>
          <w:rFonts w:ascii="Courier New" w:hAnsi="Courier New" w:cs="Courier New"/>
          <w:szCs w:val="24"/>
        </w:rPr>
        <w:noBreakHyphen/>
        <w:t>ahead forecasts required hereunder for validation purposes and to support Company</w:t>
      </w:r>
      <w:r w:rsidR="00F263DE" w:rsidRPr="004B302D">
        <w:rPr>
          <w:rFonts w:ascii="Courier New" w:hAnsi="Courier New" w:cs="Courier New"/>
          <w:szCs w:val="24"/>
        </w:rPr>
        <w:t>'</w:t>
      </w:r>
      <w:r w:rsidRPr="004B302D">
        <w:rPr>
          <w:rFonts w:ascii="Courier New" w:hAnsi="Courier New" w:cs="Courier New"/>
          <w:szCs w:val="24"/>
        </w:rPr>
        <w:t xml:space="preserve">s forecasts.  This includes a detailed description of the methodology used by Seller for forecasting. </w:t>
      </w:r>
      <w:r w:rsidR="00041B15" w:rsidRPr="004B302D">
        <w:rPr>
          <w:rFonts w:ascii="Courier New" w:hAnsi="Courier New" w:cs="Courier New"/>
          <w:szCs w:val="24"/>
        </w:rPr>
        <w:t xml:space="preserve"> </w:t>
      </w:r>
      <w:r w:rsidRPr="004B302D">
        <w:rPr>
          <w:rFonts w:ascii="Courier New" w:hAnsi="Courier New" w:cs="Courier New"/>
          <w:bCs/>
          <w:szCs w:val="24"/>
        </w:rPr>
        <w:t>For example, Seller shall prepare such forecasts and updates by utilizing a solar power forecast or other service that is (i) commercially available or proprietary to Seller, (ii) comparable in accuracy to models or services commonly used in the solar energy industry and that reflect equipment availability, and (iii) is satisfactory to Company in the exercise of its reasonable discretion.</w:t>
      </w:r>
      <w:r w:rsidRPr="004B302D">
        <w:rPr>
          <w:rFonts w:ascii="Courier New" w:hAnsi="Courier New" w:cs="Courier New"/>
          <w:szCs w:val="24"/>
        </w:rPr>
        <w:t xml:space="preserve">  </w:t>
      </w:r>
    </w:p>
    <w:p w14:paraId="53A5FF22" w14:textId="3C3167C1" w:rsidR="007046BA" w:rsidRPr="004B302D" w:rsidRDefault="00FE6D6F" w:rsidP="006250BE">
      <w:pPr>
        <w:autoSpaceDE w:val="0"/>
        <w:autoSpaceDN w:val="0"/>
        <w:adjustRightInd w:val="0"/>
        <w:spacing w:after="240"/>
        <w:ind w:left="1440" w:hanging="720"/>
        <w:outlineLvl w:val="2"/>
        <w:rPr>
          <w:rFonts w:ascii="Courier New" w:hAnsi="Courier New" w:cs="Courier New"/>
          <w:b/>
        </w:rPr>
      </w:pPr>
      <w:r w:rsidRPr="004B302D">
        <w:rPr>
          <w:rFonts w:ascii="Courier New" w:hAnsi="Courier New" w:cs="Courier New"/>
          <w:szCs w:val="24"/>
        </w:rPr>
        <w:t>(</w:t>
      </w:r>
      <w:r w:rsidR="00C95D2B"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Company</w:t>
      </w:r>
      <w:r w:rsidR="00F263DE" w:rsidRPr="004B302D">
        <w:rPr>
          <w:rFonts w:ascii="Courier New" w:hAnsi="Courier New" w:cs="Courier New"/>
          <w:szCs w:val="24"/>
          <w:u w:val="single"/>
        </w:rPr>
        <w:t>'</w:t>
      </w:r>
      <w:r w:rsidRPr="004B302D">
        <w:rPr>
          <w:rFonts w:ascii="Courier New" w:hAnsi="Courier New" w:cs="Courier New"/>
          <w:szCs w:val="24"/>
          <w:u w:val="single"/>
        </w:rPr>
        <w:t>s Forecasting System</w:t>
      </w:r>
      <w:r w:rsidRPr="004B302D">
        <w:rPr>
          <w:rFonts w:ascii="Courier New" w:hAnsi="Courier New" w:cs="Courier New"/>
          <w:szCs w:val="24"/>
        </w:rPr>
        <w:t>.  Company currently subscribes to a forecasting service.  Seller, may</w:t>
      </w:r>
      <w:r w:rsidR="007409F3" w:rsidRPr="004B302D">
        <w:rPr>
          <w:rFonts w:ascii="Courier New" w:hAnsi="Courier New" w:cs="Courier New"/>
          <w:szCs w:val="24"/>
        </w:rPr>
        <w:t>,</w:t>
      </w:r>
      <w:r w:rsidRPr="004B302D">
        <w:rPr>
          <w:rFonts w:ascii="Courier New" w:hAnsi="Courier New" w:cs="Courier New"/>
          <w:szCs w:val="24"/>
        </w:rPr>
        <w:t xml:space="preserve"> if it chooses, subscribe to </w:t>
      </w:r>
      <w:r w:rsidR="00900D97" w:rsidRPr="004B302D">
        <w:rPr>
          <w:rFonts w:ascii="Courier New" w:hAnsi="Courier New" w:cs="Courier New"/>
          <w:szCs w:val="24"/>
        </w:rPr>
        <w:t>the same</w:t>
      </w:r>
      <w:r w:rsidRPr="004B302D">
        <w:rPr>
          <w:rFonts w:ascii="Courier New" w:hAnsi="Courier New" w:cs="Courier New"/>
          <w:szCs w:val="24"/>
        </w:rPr>
        <w:t xml:space="preserve"> forecasting service</w:t>
      </w:r>
      <w:r w:rsidR="00900D97" w:rsidRPr="004B302D">
        <w:rPr>
          <w:rFonts w:ascii="Courier New" w:hAnsi="Courier New" w:cs="Courier New"/>
          <w:szCs w:val="24"/>
        </w:rPr>
        <w:t xml:space="preserve"> that Company does</w:t>
      </w:r>
      <w:r w:rsidRPr="004B302D">
        <w:rPr>
          <w:rFonts w:ascii="Courier New" w:hAnsi="Courier New" w:cs="Courier New"/>
          <w:szCs w:val="24"/>
        </w:rPr>
        <w:t>, at Seller</w:t>
      </w:r>
      <w:r w:rsidR="00F263DE" w:rsidRPr="004B302D">
        <w:rPr>
          <w:rFonts w:ascii="Courier New" w:hAnsi="Courier New" w:cs="Courier New"/>
          <w:szCs w:val="24"/>
        </w:rPr>
        <w:t>'</w:t>
      </w:r>
      <w:r w:rsidRPr="004B302D">
        <w:rPr>
          <w:rFonts w:ascii="Courier New" w:hAnsi="Courier New" w:cs="Courier New"/>
          <w:szCs w:val="24"/>
        </w:rPr>
        <w:t xml:space="preserve">s cost.  If Seller so chooses to subscribe to </w:t>
      </w:r>
      <w:r w:rsidR="00900D97" w:rsidRPr="004B302D">
        <w:rPr>
          <w:rFonts w:ascii="Courier New" w:hAnsi="Courier New" w:cs="Courier New"/>
          <w:szCs w:val="24"/>
        </w:rPr>
        <w:t>such</w:t>
      </w:r>
      <w:r w:rsidRPr="004B302D">
        <w:rPr>
          <w:rFonts w:ascii="Courier New" w:hAnsi="Courier New" w:cs="Courier New"/>
          <w:szCs w:val="24"/>
        </w:rPr>
        <w:t xml:space="preserve"> forecasting service and elects to use such service in lieu of creating its own forecast, Seller shall not be required to provide Day-ahead forecasts pursuant to this </w:t>
      </w:r>
      <w:r w:rsidRPr="004B302D">
        <w:rPr>
          <w:rFonts w:ascii="Courier New" w:hAnsi="Courier New" w:cs="Courier New"/>
          <w:szCs w:val="24"/>
          <w:u w:val="single"/>
        </w:rPr>
        <w:t>Section 6.5</w:t>
      </w:r>
      <w:r w:rsidRPr="004B302D">
        <w:rPr>
          <w:rFonts w:ascii="Courier New" w:hAnsi="Courier New" w:cs="Courier New"/>
          <w:szCs w:val="24"/>
        </w:rPr>
        <w:t xml:space="preserve"> (Seller Day-Ahead Forecasts of </w:t>
      </w:r>
      <w:r w:rsidR="00B63168" w:rsidRPr="004B302D">
        <w:rPr>
          <w:rFonts w:ascii="Courier New" w:hAnsi="Courier New" w:cs="Courier New"/>
          <w:szCs w:val="24"/>
        </w:rPr>
        <w:t xml:space="preserve">Actual </w:t>
      </w:r>
      <w:r w:rsidRPr="004B302D">
        <w:rPr>
          <w:rFonts w:ascii="Courier New" w:hAnsi="Courier New" w:cs="Courier New"/>
          <w:szCs w:val="24"/>
        </w:rPr>
        <w:t>Output).</w:t>
      </w:r>
      <w:r w:rsidR="00900D97" w:rsidRPr="004B302D">
        <w:rPr>
          <w:rFonts w:ascii="Courier New" w:hAnsi="Courier New" w:cs="Courier New"/>
          <w:szCs w:val="24"/>
        </w:rPr>
        <w:t xml:space="preserve">  If Company changes its forecasting service and</w:t>
      </w:r>
      <w:r w:rsidR="00900D97" w:rsidRPr="004B302D">
        <w:rPr>
          <w:rFonts w:ascii="Courier New" w:hAnsi="Courier New" w:cs="Courier New"/>
        </w:rPr>
        <w:t xml:space="preserve"> Seller </w:t>
      </w:r>
      <w:r w:rsidR="00900D97" w:rsidRPr="004B302D">
        <w:rPr>
          <w:rFonts w:ascii="Courier New" w:hAnsi="Courier New" w:cs="Courier New"/>
          <w:szCs w:val="24"/>
        </w:rPr>
        <w:t>elects not</w:t>
      </w:r>
      <w:r w:rsidR="00900D97" w:rsidRPr="004B302D">
        <w:rPr>
          <w:rFonts w:ascii="Courier New" w:hAnsi="Courier New" w:cs="Courier New"/>
        </w:rPr>
        <w:t xml:space="preserve"> to subscribe to </w:t>
      </w:r>
      <w:r w:rsidR="00900D97" w:rsidRPr="004B302D">
        <w:rPr>
          <w:rFonts w:ascii="Courier New" w:hAnsi="Courier New" w:cs="Courier New"/>
          <w:szCs w:val="24"/>
        </w:rPr>
        <w:t xml:space="preserve">the </w:t>
      </w:r>
      <w:r w:rsidR="00900D97" w:rsidRPr="004B302D">
        <w:rPr>
          <w:rFonts w:ascii="Courier New" w:hAnsi="Courier New" w:cs="Courier New"/>
        </w:rPr>
        <w:t>same forecasting service</w:t>
      </w:r>
      <w:r w:rsidR="00900D97" w:rsidRPr="004B302D">
        <w:rPr>
          <w:rFonts w:ascii="Courier New" w:hAnsi="Courier New" w:cs="Courier New"/>
          <w:szCs w:val="24"/>
        </w:rPr>
        <w:t xml:space="preserve">, then the provisions of </w:t>
      </w:r>
      <w:r w:rsidR="00900D97" w:rsidRPr="004B302D">
        <w:rPr>
          <w:rFonts w:ascii="Courier New" w:hAnsi="Courier New" w:cs="Courier New"/>
          <w:szCs w:val="24"/>
          <w:u w:val="single"/>
        </w:rPr>
        <w:t>Section 6.5(a)</w:t>
      </w:r>
      <w:r w:rsidR="00900D97" w:rsidRPr="004B302D">
        <w:rPr>
          <w:rFonts w:ascii="Courier New" w:hAnsi="Courier New" w:cs="Courier New"/>
          <w:szCs w:val="24"/>
        </w:rPr>
        <w:t xml:space="preserve"> (Forecasts) and </w:t>
      </w:r>
      <w:r w:rsidR="00900D97" w:rsidRPr="004B302D">
        <w:rPr>
          <w:rFonts w:ascii="Courier New" w:hAnsi="Courier New" w:cs="Courier New"/>
          <w:szCs w:val="24"/>
          <w:u w:val="single"/>
        </w:rPr>
        <w:t>Section 6.5(b)</w:t>
      </w:r>
      <w:r w:rsidR="00900D97" w:rsidRPr="004B302D">
        <w:rPr>
          <w:rFonts w:ascii="Courier New" w:hAnsi="Courier New" w:cs="Courier New"/>
          <w:szCs w:val="24"/>
        </w:rPr>
        <w:t xml:space="preserve"> (Accuracy of Forecasts) shall apply.</w:t>
      </w:r>
    </w:p>
    <w:p w14:paraId="2239939F" w14:textId="45D3CD67" w:rsidR="005B3727" w:rsidRPr="004B302D" w:rsidRDefault="00FE6D6F" w:rsidP="006250BE">
      <w:pPr>
        <w:ind w:left="720" w:hanging="720"/>
        <w:outlineLvl w:val="1"/>
        <w:rPr>
          <w:rFonts w:ascii="Courier New" w:hAnsi="Courier New" w:cs="Courier New"/>
          <w:bCs/>
          <w:szCs w:val="24"/>
        </w:rPr>
        <w:sectPr w:rsidR="005B3727" w:rsidRPr="004B302D" w:rsidSect="00350BC4">
          <w:footerReference w:type="default" r:id="rId33"/>
          <w:pgSz w:w="12240" w:h="15840" w:code="1"/>
          <w:pgMar w:top="1440" w:right="1319" w:bottom="1440" w:left="1319" w:header="720" w:footer="720" w:gutter="0"/>
          <w:paperSrc w:first="15" w:other="15"/>
          <w:cols w:space="720"/>
          <w:docGrid w:linePitch="360"/>
        </w:sectPr>
      </w:pPr>
      <w:r w:rsidRPr="004B302D">
        <w:rPr>
          <w:rFonts w:ascii="Courier New" w:hAnsi="Courier New" w:cs="Courier New"/>
          <w:bCs/>
          <w:szCs w:val="24"/>
        </w:rPr>
        <w:t>6.6</w:t>
      </w:r>
      <w:r w:rsidRPr="004B302D">
        <w:rPr>
          <w:rFonts w:ascii="Courier New" w:hAnsi="Courier New" w:cs="Courier New"/>
          <w:bCs/>
          <w:szCs w:val="24"/>
        </w:rPr>
        <w:tab/>
      </w:r>
      <w:r w:rsidRPr="004B302D">
        <w:rPr>
          <w:rFonts w:ascii="Courier New" w:hAnsi="Courier New" w:cs="Courier New"/>
          <w:u w:val="single"/>
        </w:rPr>
        <w:t>Reports, Studies and Assessment</w:t>
      </w:r>
      <w:r w:rsidRPr="004B302D">
        <w:rPr>
          <w:rFonts w:ascii="Courier New" w:hAnsi="Courier New" w:cs="Courier New"/>
        </w:rPr>
        <w:t>.  Prior to the Execution Date, Seller has provided Company with Seller</w:t>
      </w:r>
      <w:r w:rsidR="00F263DE" w:rsidRPr="004B302D">
        <w:rPr>
          <w:rFonts w:ascii="Courier New" w:hAnsi="Courier New" w:cs="Courier New"/>
        </w:rPr>
        <w:t>'</w:t>
      </w:r>
      <w:r w:rsidRPr="004B302D">
        <w:rPr>
          <w:rFonts w:ascii="Courier New" w:hAnsi="Courier New" w:cs="Courier New"/>
        </w:rPr>
        <w:t xml:space="preserve">s explanation of the methodology and underlying information used to derive the NEP RFP Projection, including the preliminary design of the Facility and the </w:t>
      </w:r>
      <w:r w:rsidR="005C3A8C" w:rsidRPr="004B302D">
        <w:rPr>
          <w:rFonts w:ascii="Courier New" w:hAnsi="Courier New" w:cs="Courier New"/>
        </w:rPr>
        <w:t>typical</w:t>
      </w:r>
      <w:r w:rsidRPr="004B302D">
        <w:rPr>
          <w:rFonts w:ascii="Courier New" w:hAnsi="Courier New" w:cs="Courier New"/>
        </w:rPr>
        <w:t xml:space="preserve"> meteorological year file used</w:t>
      </w:r>
      <w:r w:rsidR="00996B95" w:rsidRPr="004B302D">
        <w:rPr>
          <w:rFonts w:ascii="Courier New" w:hAnsi="Courier New" w:cs="Courier New"/>
        </w:rPr>
        <w:t xml:space="preserve"> to estimate the Renewable Resource Baseline</w:t>
      </w:r>
      <w:r w:rsidR="00CF49AC" w:rsidRPr="004B302D">
        <w:rPr>
          <w:rFonts w:ascii="Courier New" w:hAnsi="Courier New" w:cs="Courier New"/>
        </w:rPr>
        <w:t>.</w:t>
      </w:r>
      <w:r w:rsidRPr="004B302D">
        <w:rPr>
          <w:rFonts w:ascii="Courier New" w:hAnsi="Courier New" w:cs="Courier New"/>
        </w:rPr>
        <w:t xml:space="preserve"> </w:t>
      </w:r>
      <w:r w:rsidR="00041B15" w:rsidRPr="004B302D">
        <w:rPr>
          <w:rFonts w:ascii="Courier New" w:hAnsi="Courier New" w:cs="Courier New"/>
        </w:rPr>
        <w:t xml:space="preserve"> </w:t>
      </w:r>
      <w:r w:rsidRPr="004B302D">
        <w:rPr>
          <w:rFonts w:ascii="Courier New" w:hAnsi="Courier New" w:cs="Courier New"/>
        </w:rPr>
        <w:t>The independent consultant was selected from among the entities listed in</w:t>
      </w:r>
      <w:r w:rsidR="00870F7A" w:rsidRPr="004B302D">
        <w:rPr>
          <w:rFonts w:ascii="Courier New" w:hAnsi="Courier New" w:cs="Courier New"/>
        </w:rPr>
        <w:t xml:space="preserve"> </w:t>
      </w:r>
      <w:r w:rsidR="00870F7A" w:rsidRPr="004B302D">
        <w:rPr>
          <w:rFonts w:ascii="Courier New" w:hAnsi="Courier New" w:cs="Courier New"/>
          <w:u w:val="single"/>
        </w:rPr>
        <w:t>Section 4(</w:t>
      </w:r>
      <w:r w:rsidR="008B452E" w:rsidRPr="004B302D">
        <w:rPr>
          <w:rFonts w:ascii="Courier New" w:hAnsi="Courier New" w:cs="Courier New"/>
          <w:u w:val="single"/>
        </w:rPr>
        <w:t>j</w:t>
      </w:r>
      <w:r w:rsidR="00870F7A" w:rsidRPr="004B302D">
        <w:rPr>
          <w:rFonts w:ascii="Courier New" w:hAnsi="Courier New" w:cs="Courier New"/>
          <w:u w:val="single"/>
        </w:rPr>
        <w:t>)</w:t>
      </w:r>
      <w:r w:rsidR="00870F7A" w:rsidRPr="004B302D">
        <w:rPr>
          <w:rFonts w:ascii="Courier New" w:hAnsi="Courier New" w:cs="Courier New"/>
        </w:rPr>
        <w:t xml:space="preserve"> (Acceptable Person and Entities) of</w:t>
      </w:r>
      <w:r w:rsidRPr="004B302D">
        <w:rPr>
          <w:rFonts w:ascii="Courier New" w:hAnsi="Courier New" w:cs="Courier New"/>
        </w:rPr>
        <w:t xml:space="preserve"> </w:t>
      </w:r>
      <w:r w:rsidRPr="004B302D">
        <w:rPr>
          <w:rFonts w:ascii="Courier New" w:hAnsi="Courier New" w:cs="Courier New"/>
          <w:u w:val="single"/>
        </w:rPr>
        <w:t xml:space="preserve">Attachment </w:t>
      </w:r>
      <w:r w:rsidR="00870F7A" w:rsidRPr="004B302D">
        <w:rPr>
          <w:rFonts w:ascii="Courier New" w:hAnsi="Courier New" w:cs="Courier New"/>
          <w:u w:val="single"/>
        </w:rPr>
        <w:t>U</w:t>
      </w:r>
      <w:r w:rsidRPr="004B302D">
        <w:rPr>
          <w:rFonts w:ascii="Courier New" w:hAnsi="Courier New" w:cs="Courier New"/>
        </w:rPr>
        <w:t xml:space="preserve"> (</w:t>
      </w:r>
      <w:r w:rsidR="00870F7A" w:rsidRPr="004B302D">
        <w:rPr>
          <w:rFonts w:ascii="Courier New" w:hAnsi="Courier New" w:cs="Courier New"/>
        </w:rPr>
        <w:t>Calculation and Adjustment of Net Energy Potential</w:t>
      </w:r>
      <w:r w:rsidRPr="004B302D">
        <w:rPr>
          <w:rFonts w:ascii="Courier New" w:hAnsi="Courier New" w:cs="Courier New"/>
        </w:rPr>
        <w:t>) to this Agreement.  Throughout the Term, Seller shall, for purposes of facilitating Company</w:t>
      </w:r>
      <w:r w:rsidR="00F263DE" w:rsidRPr="004B302D">
        <w:rPr>
          <w:rFonts w:ascii="Courier New" w:hAnsi="Courier New" w:cs="Courier New"/>
        </w:rPr>
        <w:t>'</w:t>
      </w:r>
      <w:r w:rsidRPr="004B302D">
        <w:rPr>
          <w:rFonts w:ascii="Courier New" w:hAnsi="Courier New" w:cs="Courier New"/>
        </w:rPr>
        <w:t>s forecasting, deliver to Company, promptly upon Seller</w:t>
      </w:r>
      <w:r w:rsidR="00F263DE" w:rsidRPr="004B302D">
        <w:rPr>
          <w:rFonts w:ascii="Courier New" w:hAnsi="Courier New" w:cs="Courier New"/>
        </w:rPr>
        <w:t>'</w:t>
      </w:r>
      <w:r w:rsidRPr="004B302D">
        <w:rPr>
          <w:rFonts w:ascii="Courier New" w:hAnsi="Courier New" w:cs="Courier New"/>
        </w:rPr>
        <w:t>s receipt of same, any reports, studies or assessments prepared for the benefit of the Seller by an independent engineer of (i) the electric energy producing potential of the Site or (ii) the Facility.</w:t>
      </w:r>
      <w:r w:rsidRPr="004B302D">
        <w:rPr>
          <w:rFonts w:ascii="Courier New" w:hAnsi="Courier New" w:cs="Courier New"/>
          <w:bCs/>
          <w:szCs w:val="24"/>
        </w:rPr>
        <w:tab/>
      </w:r>
    </w:p>
    <w:p w14:paraId="15E0ED31" w14:textId="5FB7FF45" w:rsidR="007046BA" w:rsidRPr="004B302D" w:rsidRDefault="00FE6D6F">
      <w:pPr>
        <w:pStyle w:val="Corp1L1"/>
        <w:rPr>
          <w:szCs w:val="24"/>
        </w:rPr>
      </w:pPr>
      <w:r w:rsidRPr="004B302D">
        <w:rPr>
          <w:szCs w:val="24"/>
        </w:rPr>
        <w:br/>
      </w:r>
      <w:bookmarkStart w:id="51" w:name="_Toc478735261"/>
      <w:bookmarkStart w:id="52" w:name="_Toc532900004"/>
      <w:bookmarkStart w:id="53" w:name="_Toc533068005"/>
      <w:bookmarkStart w:id="54" w:name="_Toc533161866"/>
      <w:r w:rsidRPr="004B302D">
        <w:rPr>
          <w:szCs w:val="24"/>
        </w:rPr>
        <w:t>SELLER PAYMENTS</w:t>
      </w:r>
      <w:bookmarkEnd w:id="45"/>
      <w:bookmarkEnd w:id="51"/>
      <w:bookmarkEnd w:id="52"/>
      <w:bookmarkEnd w:id="53"/>
      <w:bookmarkEnd w:id="54"/>
    </w:p>
    <w:p w14:paraId="70F82DA4" w14:textId="3F99BFB9" w:rsidR="005B3727" w:rsidRPr="004B302D" w:rsidRDefault="00FE6D6F">
      <w:pPr>
        <w:pStyle w:val="PlainText"/>
        <w:tabs>
          <w:tab w:val="left" w:pos="864"/>
          <w:tab w:val="left" w:pos="900"/>
        </w:tabs>
        <w:rPr>
          <w:sz w:val="24"/>
          <w:szCs w:val="24"/>
        </w:rPr>
        <w:sectPr w:rsidR="005B3727" w:rsidRPr="004B302D" w:rsidSect="00350BC4">
          <w:footerReference w:type="default" r:id="rId34"/>
          <w:pgSz w:w="12240" w:h="15840" w:code="1"/>
          <w:pgMar w:top="1440" w:right="1319" w:bottom="1440" w:left="1319" w:header="720" w:footer="720" w:gutter="0"/>
          <w:paperSrc w:first="15" w:other="15"/>
          <w:cols w:space="720"/>
          <w:docGrid w:linePitch="360"/>
        </w:sectPr>
      </w:pPr>
      <w:r w:rsidRPr="004B302D">
        <w:rPr>
          <w:sz w:val="24"/>
          <w:szCs w:val="24"/>
        </w:rPr>
        <w:t xml:space="preserve">Seller shall pay to Company (i) all amounts pursuant to </w:t>
      </w:r>
      <w:r w:rsidRPr="004B302D">
        <w:rPr>
          <w:sz w:val="24"/>
          <w:szCs w:val="24"/>
          <w:u w:val="single"/>
        </w:rPr>
        <w:t>Attachment G</w:t>
      </w:r>
      <w:r w:rsidRPr="004B302D">
        <w:rPr>
          <w:sz w:val="24"/>
          <w:szCs w:val="24"/>
        </w:rPr>
        <w:t xml:space="preserve"> (Company-Owned Interconnection Facilities), (ii) all amounts pursuant to </w:t>
      </w:r>
      <w:r w:rsidRPr="004B302D">
        <w:rPr>
          <w:sz w:val="24"/>
          <w:szCs w:val="24"/>
          <w:u w:val="single"/>
        </w:rPr>
        <w:t>Section 10.1</w:t>
      </w:r>
      <w:r w:rsidRPr="004B302D">
        <w:rPr>
          <w:sz w:val="24"/>
          <w:szCs w:val="24"/>
        </w:rPr>
        <w:t xml:space="preserve"> (Meters) and </w:t>
      </w:r>
      <w:r w:rsidRPr="004B302D">
        <w:rPr>
          <w:sz w:val="24"/>
          <w:szCs w:val="24"/>
          <w:u w:val="single"/>
        </w:rPr>
        <w:t>Section 10.2</w:t>
      </w:r>
      <w:r w:rsidRPr="004B302D">
        <w:rPr>
          <w:sz w:val="24"/>
          <w:szCs w:val="24"/>
        </w:rPr>
        <w:t xml:space="preserve"> (Meter Testing), (iii) a monthly metering charge of $25.00 per month, which is in addition to any charges due Company pursuant to the applicable rate schedule pursuant to </w:t>
      </w:r>
      <w:r w:rsidRPr="004B302D">
        <w:rPr>
          <w:sz w:val="24"/>
          <w:szCs w:val="24"/>
          <w:u w:val="single"/>
        </w:rPr>
        <w:t>Section 2.</w:t>
      </w:r>
      <w:r w:rsidR="00665BA5" w:rsidRPr="004B302D">
        <w:rPr>
          <w:sz w:val="24"/>
          <w:szCs w:val="24"/>
          <w:u w:val="single"/>
        </w:rPr>
        <w:t>12</w:t>
      </w:r>
      <w:r w:rsidRPr="004B302D">
        <w:rPr>
          <w:sz w:val="24"/>
          <w:szCs w:val="24"/>
        </w:rPr>
        <w:t xml:space="preserve"> (Sales of Electric Energy By Company to Seller) of this Agreement and (iv) such other costs to be incurred by Company and reimbursed by Seller as set forth in this Agreement.</w:t>
      </w:r>
    </w:p>
    <w:p w14:paraId="7BFBD94C" w14:textId="11E4A396" w:rsidR="007046BA" w:rsidRPr="004B302D" w:rsidRDefault="00FE6D6F">
      <w:pPr>
        <w:pStyle w:val="Corp1L1"/>
        <w:rPr>
          <w:szCs w:val="24"/>
        </w:rPr>
      </w:pPr>
      <w:bookmarkStart w:id="55" w:name="_Toc257549655"/>
      <w:r w:rsidRPr="004B302D">
        <w:rPr>
          <w:szCs w:val="24"/>
        </w:rPr>
        <w:br/>
      </w:r>
      <w:bookmarkStart w:id="56" w:name="_Toc478735262"/>
      <w:bookmarkStart w:id="57" w:name="_Toc532900005"/>
      <w:bookmarkStart w:id="58" w:name="_Toc533068006"/>
      <w:bookmarkStart w:id="59" w:name="_Toc533161867"/>
      <w:bookmarkEnd w:id="55"/>
      <w:r w:rsidRPr="004B302D">
        <w:rPr>
          <w:szCs w:val="24"/>
        </w:rPr>
        <w:t>Company dispatch</w:t>
      </w:r>
      <w:bookmarkEnd w:id="56"/>
      <w:bookmarkEnd w:id="57"/>
      <w:bookmarkEnd w:id="58"/>
      <w:bookmarkEnd w:id="59"/>
    </w:p>
    <w:p w14:paraId="07CC2808" w14:textId="078EA1E1" w:rsidR="00593642" w:rsidRPr="004B302D" w:rsidRDefault="00593642" w:rsidP="00593642">
      <w:pPr>
        <w:pStyle w:val="Corp1L2"/>
      </w:pPr>
      <w:r w:rsidRPr="004B302D">
        <w:rPr>
          <w:szCs w:val="24"/>
          <w:u w:val="single"/>
        </w:rPr>
        <w:t>General</w:t>
      </w:r>
      <w:r w:rsidRPr="004B302D">
        <w:rPr>
          <w:szCs w:val="24"/>
        </w:rPr>
        <w:t xml:space="preserve">.  </w:t>
      </w:r>
      <w:r w:rsidRPr="004B302D">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sidR="003D2BD3" w:rsidRPr="004B302D">
        <w:rPr>
          <w:u w:val="single"/>
        </w:rPr>
        <w:t>Section 3</w:t>
      </w:r>
      <w:r w:rsidR="003D2BD3" w:rsidRPr="004B302D">
        <w:t xml:space="preserve"> (Performance Standards) of </w:t>
      </w:r>
      <w:r w:rsidRPr="004B302D">
        <w:rPr>
          <w:u w:val="single"/>
        </w:rPr>
        <w:t>Attachment B</w:t>
      </w:r>
      <w:r w:rsidRPr="004B302D">
        <w:t xml:space="preserve"> (Facility Owned by Seller) of this Agreement and Seller's maintenance schedule determined in accordance with </w:t>
      </w:r>
      <w:r w:rsidRPr="004B302D">
        <w:rPr>
          <w:u w:val="single"/>
        </w:rPr>
        <w:t>Article 5</w:t>
      </w:r>
      <w:r w:rsidRPr="004B302D">
        <w:t xml:space="preserve"> (Maintenance Records and Scheduling).  Company shall not pay for reactive power.</w:t>
      </w:r>
    </w:p>
    <w:p w14:paraId="3E287247" w14:textId="697BC540" w:rsidR="00593642" w:rsidRPr="004B302D" w:rsidRDefault="007162C7" w:rsidP="00D7517F">
      <w:pPr>
        <w:pStyle w:val="Corp1L2"/>
      </w:pPr>
      <w:r w:rsidRPr="004B302D">
        <w:rPr>
          <w:szCs w:val="24"/>
          <w:u w:val="single"/>
        </w:rPr>
        <w:t>Company Dispatch</w:t>
      </w:r>
      <w:r w:rsidRPr="004B302D">
        <w:rPr>
          <w:szCs w:val="24"/>
        </w:rPr>
        <w:t xml:space="preserve">. </w:t>
      </w:r>
      <w:r w:rsidR="00041B15" w:rsidRPr="004B302D">
        <w:rPr>
          <w:szCs w:val="24"/>
        </w:rPr>
        <w:t xml:space="preserve"> </w:t>
      </w:r>
      <w:r w:rsidRPr="004B302D">
        <w:rPr>
          <w:szCs w:val="24"/>
        </w:rPr>
        <w:t xml:space="preserve">Dispatch will either be by </w:t>
      </w:r>
      <w:r w:rsidR="009D52FB" w:rsidRPr="004B302D">
        <w:rPr>
          <w:szCs w:val="24"/>
        </w:rPr>
        <w:t>Seller'</w:t>
      </w:r>
      <w:r w:rsidRPr="004B302D">
        <w:rPr>
          <w:szCs w:val="24"/>
        </w:rPr>
        <w:t xml:space="preserve">s manual control under the direction of the Company System Operator or by remote computerized control by the EMS provided in </w:t>
      </w:r>
      <w:r w:rsidRPr="004B302D">
        <w:rPr>
          <w:szCs w:val="24"/>
          <w:u w:val="single"/>
        </w:rPr>
        <w:t>Section 1(</w:t>
      </w:r>
      <w:r w:rsidR="00A313D3" w:rsidRPr="004B302D">
        <w:rPr>
          <w:szCs w:val="24"/>
          <w:u w:val="single"/>
        </w:rPr>
        <w:t>g</w:t>
      </w:r>
      <w:r w:rsidRPr="004B302D">
        <w:rPr>
          <w:szCs w:val="24"/>
          <w:u w:val="single"/>
        </w:rPr>
        <w:t>)</w:t>
      </w:r>
      <w:r w:rsidRPr="004B302D">
        <w:rPr>
          <w:szCs w:val="24"/>
        </w:rPr>
        <w:t xml:space="preserve"> (Active Power Control Interface)</w:t>
      </w:r>
      <w:r w:rsidR="00D52E45" w:rsidRPr="004B302D">
        <w:rPr>
          <w:szCs w:val="24"/>
        </w:rPr>
        <w:t xml:space="preserve"> of </w:t>
      </w:r>
      <w:r w:rsidR="00D52E45" w:rsidRPr="004B302D">
        <w:rPr>
          <w:szCs w:val="24"/>
          <w:u w:val="single"/>
        </w:rPr>
        <w:t>Attachment B</w:t>
      </w:r>
      <w:r w:rsidR="00D52E45" w:rsidRPr="004B302D">
        <w:rPr>
          <w:szCs w:val="24"/>
        </w:rPr>
        <w:t xml:space="preserve"> (Facility</w:t>
      </w:r>
      <w:r w:rsidR="004B041D" w:rsidRPr="004B302D">
        <w:rPr>
          <w:szCs w:val="24"/>
        </w:rPr>
        <w:t xml:space="preserve"> Owned by Seller</w:t>
      </w:r>
      <w:r w:rsidR="00D52E45" w:rsidRPr="004B302D">
        <w:rPr>
          <w:szCs w:val="24"/>
        </w:rPr>
        <w:t>)</w:t>
      </w:r>
      <w:r w:rsidRPr="004B302D">
        <w:rPr>
          <w:szCs w:val="24"/>
        </w:rPr>
        <w:t xml:space="preserve">, in each case at </w:t>
      </w:r>
      <w:r w:rsidR="009D52FB" w:rsidRPr="004B302D">
        <w:rPr>
          <w:szCs w:val="24"/>
        </w:rPr>
        <w:t>Company'</w:t>
      </w:r>
      <w:r w:rsidRPr="004B302D">
        <w:rPr>
          <w:szCs w:val="24"/>
        </w:rPr>
        <w:t>s reasonable discretion.  Notwithstanding anything to the contrary, the power produced by the Facility shall always be subject to dispatch by Company.</w:t>
      </w:r>
    </w:p>
    <w:p w14:paraId="30B4F08D" w14:textId="21D0EF27" w:rsidR="00593642" w:rsidRPr="004B302D" w:rsidRDefault="00CF7D45" w:rsidP="00D7517F">
      <w:pPr>
        <w:pStyle w:val="Corp1L2"/>
      </w:pPr>
      <w:r w:rsidRPr="004B302D">
        <w:rPr>
          <w:u w:val="single"/>
        </w:rPr>
        <w:t>Company Rights of Dispatch</w:t>
      </w:r>
      <w:r w:rsidRPr="004B302D">
        <w:t xml:space="preserve">.  Company may require deration or outage in response to the Facility's failure to comply with Company Dispatch or to any conditions of Seller-Attributable Non-Generation.  A deration or outage required by Company pursuant to the preceding sentence shall be considered a Planned Deration and shall "count against" Seller for the purpose of calculating the </w:t>
      </w:r>
      <w:r w:rsidR="004B041D" w:rsidRPr="004B302D">
        <w:t xml:space="preserve">PV System </w:t>
      </w:r>
      <w:r w:rsidRPr="004B302D">
        <w:t>Equivalent Availability Factor</w:t>
      </w:r>
      <w:r w:rsidRPr="004B302D">
        <w:rPr>
          <w:szCs w:val="24"/>
        </w:rPr>
        <w:t xml:space="preserve"> until the conditions that led to the deration or outage are resolved by Seller and Seller notifies Company of same. </w:t>
      </w:r>
      <w:r w:rsidR="00AC76A5" w:rsidRPr="004B302D">
        <w:rPr>
          <w:szCs w:val="24"/>
        </w:rPr>
        <w:t xml:space="preserve"> </w:t>
      </w:r>
      <w:r w:rsidRPr="004B302D">
        <w:rPr>
          <w:szCs w:val="24"/>
        </w:rPr>
        <w:t xml:space="preserve">If, after such communication, Company attempts to dispatch the Facility and determines that such conditions that led to the deration or outage are not resolved, all time from the notice of resolution to actual resolution shall be revised as continuance of the deration or outage.  If Seller requests confirmation from Company that </w:t>
      </w:r>
      <w:r w:rsidR="009D52FB" w:rsidRPr="004B302D">
        <w:rPr>
          <w:szCs w:val="24"/>
        </w:rPr>
        <w:t>Seller'</w:t>
      </w:r>
      <w:r w:rsidRPr="004B302D">
        <w:rPr>
          <w:szCs w:val="24"/>
        </w:rPr>
        <w:t xml:space="preserve">s actions to resolve such conditions that led to the deration or outage were successfully completed, then Company shall use reasonable efforts to respond to such request within three (3) </w:t>
      </w:r>
      <w:r w:rsidR="00AC76A5" w:rsidRPr="004B302D">
        <w:rPr>
          <w:szCs w:val="24"/>
        </w:rPr>
        <w:t xml:space="preserve">Business </w:t>
      </w:r>
      <w:r w:rsidRPr="004B302D">
        <w:rPr>
          <w:szCs w:val="24"/>
        </w:rPr>
        <w:t xml:space="preserve">Days </w:t>
      </w:r>
      <w:r w:rsidR="00AC76A5" w:rsidRPr="004B302D">
        <w:rPr>
          <w:szCs w:val="24"/>
        </w:rPr>
        <w:t xml:space="preserve">in writing (with email being acceptable) </w:t>
      </w:r>
      <w:r w:rsidRPr="004B302D">
        <w:rPr>
          <w:szCs w:val="24"/>
        </w:rPr>
        <w:t xml:space="preserve">to allow Seller the opportunity to take further appropriate corrective actions if needed.  </w:t>
      </w:r>
      <w:r w:rsidRPr="004B302D">
        <w:rPr>
          <w:rFonts w:eastAsiaTheme="minorEastAsia"/>
          <w:szCs w:val="22"/>
          <w:lang w:eastAsia="zh-CN"/>
        </w:rPr>
        <w:t xml:space="preserve">An outage or deration required by Company pursuant to the first sentence of this </w:t>
      </w:r>
      <w:r w:rsidRPr="004B302D">
        <w:rPr>
          <w:rFonts w:eastAsiaTheme="minorEastAsia"/>
          <w:szCs w:val="22"/>
          <w:u w:val="single"/>
          <w:lang w:eastAsia="zh-CN"/>
        </w:rPr>
        <w:t>Section 8.3</w:t>
      </w:r>
      <w:r w:rsidRPr="004B302D">
        <w:rPr>
          <w:rFonts w:eastAsiaTheme="minorEastAsia"/>
          <w:szCs w:val="22"/>
          <w:lang w:eastAsia="zh-CN"/>
        </w:rPr>
        <w:t xml:space="preserve"> (Company Rights of Dispatch) shall not be considered a "restriction or limitation that would lower maximum output" of the Facility for purposes of filtering the 15-minute intervals used to calculate the MPR under </w:t>
      </w:r>
      <w:r w:rsidRPr="004B302D">
        <w:rPr>
          <w:rFonts w:eastAsiaTheme="minorEastAsia"/>
          <w:szCs w:val="22"/>
          <w:u w:val="single"/>
          <w:lang w:eastAsia="zh-CN"/>
        </w:rPr>
        <w:t>Section 2.6(a)(iii)</w:t>
      </w:r>
      <w:r w:rsidRPr="004B302D">
        <w:rPr>
          <w:rFonts w:eastAsiaTheme="minorEastAsia"/>
          <w:szCs w:val="22"/>
          <w:lang w:eastAsia="zh-CN"/>
        </w:rPr>
        <w:t xml:space="preserve"> of this Agreement and shall, therefore, potentially "count against" Seller for purposes of calculating MPR until the conditions that led to such outage or deration are resolved by Seller to Company's reasonable satisfaction.  </w:t>
      </w:r>
      <w:r w:rsidRPr="004B302D">
        <w:t xml:space="preserve">Nothing in this </w:t>
      </w:r>
      <w:r w:rsidRPr="004B302D">
        <w:rPr>
          <w:u w:val="single"/>
        </w:rPr>
        <w:t>Section 8.3</w:t>
      </w:r>
      <w:r w:rsidRPr="004B302D">
        <w:t xml:space="preserve"> (Company Rights of Dispatch) shall relieve Seller of its obligation under the terms of this Agreement to make available the full capability of the Facility for Company Dispatch.</w:t>
      </w:r>
    </w:p>
    <w:p w14:paraId="287D1423" w14:textId="3D4C4780" w:rsidR="005B3727" w:rsidRPr="004B302D" w:rsidRDefault="00593642" w:rsidP="00593642">
      <w:pPr>
        <w:pStyle w:val="Corp1L2"/>
        <w:sectPr w:rsidR="005B3727" w:rsidRPr="004B302D" w:rsidSect="00350BC4">
          <w:footerReference w:type="default" r:id="rId35"/>
          <w:pgSz w:w="12240" w:h="15840" w:code="1"/>
          <w:pgMar w:top="1440" w:right="1319" w:bottom="1440" w:left="1319" w:header="720" w:footer="720" w:gutter="0"/>
          <w:paperSrc w:first="15" w:other="15"/>
          <w:cols w:space="720"/>
          <w:docGrid w:linePitch="360"/>
        </w:sectPr>
      </w:pPr>
      <w:r w:rsidRPr="004B302D">
        <w:rPr>
          <w:u w:val="single"/>
        </w:rPr>
        <w:t>Monthly Report</w:t>
      </w:r>
      <w:r w:rsidRPr="004B302D">
        <w:t xml:space="preserve">.  Commencing with the month during which the Commercial Operations Date is achieved, and for each calendar month thereafter during the Term, Seller shall prepare and provide to Company a Monthly Report by the </w:t>
      </w:r>
      <w:r w:rsidR="002F7616" w:rsidRPr="004B302D">
        <w:t>tenth (10</w:t>
      </w:r>
      <w:r w:rsidR="002F7616" w:rsidRPr="004B302D">
        <w:rPr>
          <w:vertAlign w:val="superscript"/>
        </w:rPr>
        <w:t>th</w:t>
      </w:r>
      <w:r w:rsidR="002F7616" w:rsidRPr="004B302D">
        <w:t>)</w:t>
      </w:r>
      <w:r w:rsidRPr="004B302D">
        <w:t xml:space="preserve"> Business Day</w:t>
      </w:r>
      <w:r w:rsidR="0093408B" w:rsidRPr="004B302D">
        <w:t xml:space="preserve"> </w:t>
      </w:r>
      <w:r w:rsidRPr="004B302D">
        <w:t xml:space="preserve">of the following month in accordance with </w:t>
      </w:r>
      <w:r w:rsidRPr="004B302D">
        <w:rPr>
          <w:u w:val="single"/>
        </w:rPr>
        <w:t>Section 1</w:t>
      </w:r>
      <w:r w:rsidRPr="004B302D">
        <w:t xml:space="preserve"> (Monthly Report) of </w:t>
      </w:r>
      <w:r w:rsidRPr="004B302D">
        <w:rPr>
          <w:u w:val="single"/>
        </w:rPr>
        <w:t>Attachment T</w:t>
      </w:r>
      <w:r w:rsidRPr="004B302D">
        <w:t xml:space="preserve"> (Monthly Reporting and Dispute Resolution by Independent AF Evaluator) of this Agreement.  Beginning with the Monthly Report for the last calendar month of the initial Contract Year, Seller shall include calculations of</w:t>
      </w:r>
      <w:r w:rsidR="00507193" w:rsidRPr="004B302D">
        <w:t>, as applicable, (a)</w:t>
      </w:r>
      <w:r w:rsidRPr="004B302D">
        <w:t xml:space="preserve"> the </w:t>
      </w:r>
      <w:r w:rsidR="00507193" w:rsidRPr="004B302D">
        <w:t>PV System Equivalent</w:t>
      </w:r>
      <w:r w:rsidRPr="004B302D">
        <w:t xml:space="preserve"> Availability Factor for the LD Period</w:t>
      </w:r>
      <w:r w:rsidR="00507193" w:rsidRPr="004B302D">
        <w:t>, (b)</w:t>
      </w:r>
      <w:r w:rsidRPr="004B302D">
        <w:t xml:space="preserve"> the Measured Performance Ratio for the </w:t>
      </w:r>
      <w:r w:rsidR="00507193" w:rsidRPr="004B302D">
        <w:t>MPR Assessment</w:t>
      </w:r>
      <w:r w:rsidRPr="004B302D">
        <w:t xml:space="preserve"> Period, </w:t>
      </w:r>
      <w:r w:rsidR="00507193" w:rsidRPr="004B302D">
        <w:t>(c) any of the BESS Capacity Ratio, the BESS Annual Equivalent Availability Factor or the BESS Equivalent Forced Outage Factor for the BESS Measurement Period (if any),</w:t>
      </w:r>
      <w:r w:rsidRPr="004B302D">
        <w:t xml:space="preserve"> as well as </w:t>
      </w:r>
      <w:r w:rsidR="00507193" w:rsidRPr="004B302D">
        <w:t>(d)</w:t>
      </w:r>
      <w:r w:rsidRPr="004B302D">
        <w:t xml:space="preserve"> any liquidated damages to be assessed, as set forth in the form of Monthly Report set forth in </w:t>
      </w:r>
      <w:r w:rsidRPr="004B302D">
        <w:rPr>
          <w:u w:val="single"/>
        </w:rPr>
        <w:t>Section 1</w:t>
      </w:r>
      <w:r w:rsidRPr="004B302D">
        <w:t xml:space="preserve"> (Monthly Report) of said </w:t>
      </w:r>
      <w:r w:rsidRPr="004B302D">
        <w:rPr>
          <w:u w:val="single"/>
        </w:rPr>
        <w:t>Attachment T</w:t>
      </w:r>
      <w:r w:rsidR="004B041D" w:rsidRPr="004B302D">
        <w:t xml:space="preserve"> (Monthly Reporting and Dispute Resolution by Independent AF Evaluator)</w:t>
      </w:r>
      <w:r w:rsidRPr="004B302D">
        <w:t xml:space="preserve">.  The rights and obligations of the Parties with respect to each Monthly Report and any disagreements arising out of any Monthly Report are set forth in </w:t>
      </w:r>
      <w:r w:rsidRPr="004B302D">
        <w:rPr>
          <w:u w:val="single"/>
        </w:rPr>
        <w:t>Section 1</w:t>
      </w:r>
      <w:r w:rsidRPr="004B302D">
        <w:t xml:space="preserve"> (Monthly Report) and </w:t>
      </w:r>
      <w:r w:rsidRPr="004B302D">
        <w:rPr>
          <w:u w:val="single"/>
        </w:rPr>
        <w:t>Section 2</w:t>
      </w:r>
      <w:r w:rsidRPr="004B302D">
        <w:t xml:space="preserve"> (</w:t>
      </w:r>
      <w:r w:rsidR="00254B0E" w:rsidRPr="004B302D">
        <w:t>Monthly Report</w:t>
      </w:r>
      <w:r w:rsidR="00244871" w:rsidRPr="004B302D">
        <w:t xml:space="preserve"> </w:t>
      </w:r>
      <w:r w:rsidRPr="004B302D">
        <w:t xml:space="preserve">Disagreements) of </w:t>
      </w:r>
      <w:r w:rsidRPr="004B302D">
        <w:rPr>
          <w:u w:val="single"/>
        </w:rPr>
        <w:t>Attachment T</w:t>
      </w:r>
      <w:r w:rsidRPr="004B302D">
        <w:t xml:space="preserve"> (Monthly Reporting and Dispute Resolution by Independent AF Evaluator) to this Agreement.</w:t>
      </w:r>
      <w:r w:rsidR="00FE6D6F" w:rsidRPr="004B302D">
        <w:tab/>
      </w:r>
    </w:p>
    <w:p w14:paraId="617A3E0E" w14:textId="6165BD05" w:rsidR="007046BA" w:rsidRPr="004B302D" w:rsidRDefault="00FE6D6F">
      <w:pPr>
        <w:pStyle w:val="Corp1L1"/>
        <w:rPr>
          <w:szCs w:val="24"/>
        </w:rPr>
      </w:pPr>
      <w:bookmarkStart w:id="60" w:name="_Toc257549656"/>
      <w:bookmarkStart w:id="61" w:name="_Toc306097376"/>
      <w:r w:rsidRPr="004B302D">
        <w:rPr>
          <w:szCs w:val="24"/>
        </w:rPr>
        <w:br/>
      </w:r>
      <w:bookmarkStart w:id="62" w:name="_Toc478735263"/>
      <w:bookmarkStart w:id="63" w:name="_Toc532900006"/>
      <w:bookmarkStart w:id="64" w:name="_Toc533068007"/>
      <w:bookmarkStart w:id="65" w:name="_Toc533161868"/>
      <w:r w:rsidRPr="004B302D">
        <w:rPr>
          <w:szCs w:val="24"/>
        </w:rPr>
        <w:t>PERSONNEL AND SYSTEM SAFETY</w:t>
      </w:r>
      <w:bookmarkEnd w:id="60"/>
      <w:bookmarkEnd w:id="61"/>
      <w:bookmarkEnd w:id="62"/>
      <w:bookmarkEnd w:id="63"/>
      <w:bookmarkEnd w:id="64"/>
      <w:bookmarkEnd w:id="65"/>
    </w:p>
    <w:p w14:paraId="29AB99E5" w14:textId="23EB7BF7" w:rsidR="007046BA" w:rsidRPr="004B302D" w:rsidRDefault="00FE6D6F" w:rsidP="006250BE">
      <w:pPr>
        <w:pStyle w:val="Corp1L2"/>
        <w:numPr>
          <w:ilvl w:val="0"/>
          <w:numId w:val="0"/>
        </w:numPr>
        <w:tabs>
          <w:tab w:val="left" w:pos="864"/>
        </w:tabs>
        <w:outlineLvl w:val="9"/>
      </w:pPr>
      <w:r w:rsidRPr="004B302D">
        <w:t>Notwithstanding any other provisions of this Agreement, if at any time Company reasonably determines that the Facility may endanger Company</w:t>
      </w:r>
      <w:r w:rsidR="00F263DE" w:rsidRPr="004B302D">
        <w:t>'</w:t>
      </w:r>
      <w:r w:rsidRPr="004B302D">
        <w:t>s personnel, and/or the continued operation of the Facility may endanger the integrity of the Company System or have an adverse effect on Company</w:t>
      </w:r>
      <w:r w:rsidR="00F263DE" w:rsidRPr="004B302D">
        <w:t>'</w:t>
      </w:r>
      <w:r w:rsidRPr="004B302D">
        <w:t>s other customers</w:t>
      </w:r>
      <w:r w:rsidR="00F263DE" w:rsidRPr="004B302D">
        <w:t>'</w:t>
      </w:r>
      <w:r w:rsidRPr="004B302D">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w:t>
      </w:r>
      <w:r w:rsidR="009B1919" w:rsidRPr="004B302D">
        <w:t xml:space="preserve"> (and in Seller-Attributable Non-Generation status if so determined)</w:t>
      </w:r>
      <w:r w:rsidRPr="004B302D">
        <w:t>, until such time as Company is satisfied that the condition(s) referred to above have been corrected</w:t>
      </w:r>
      <w:r w:rsidR="00B66421" w:rsidRPr="004B302D">
        <w:t>.</w:t>
      </w:r>
      <w:r w:rsidR="006C2A1F" w:rsidRPr="004B302D">
        <w:t xml:space="preserve">  If Company</w:t>
      </w:r>
      <w:r w:rsidRPr="004B302D">
        <w:t xml:space="preserve"> </w:t>
      </w:r>
      <w:r w:rsidR="001A1A7B" w:rsidRPr="004B302D">
        <w:t xml:space="preserve">disconnects the Facility </w:t>
      </w:r>
      <w:r w:rsidRPr="004B302D">
        <w:t xml:space="preserve">from the Company System for personnel or system safety reasons, it shall as soon as practicable notify Seller by telephone, and thereafter </w:t>
      </w:r>
      <w:r w:rsidR="004B041D" w:rsidRPr="004B302D">
        <w:t>make reasonable efforts to confirm, in writing (with email being acceptable),</w:t>
      </w:r>
      <w:r w:rsidR="004B041D" w:rsidRPr="004B302D">
        <w:rPr>
          <w:bCs/>
        </w:rPr>
        <w:t xml:space="preserve"> within three (3) Days of the disconnection, the reasons for the disconnection.  If the reason for the disconnection constitutes Seller-Attributable Non-Generation, Company will notify Seller (1) whether the conditions resulting in such disconnection have been resolved (in which case no additional time after such confirmation shall count as Seller-Attributable Non-Generation); or </w:t>
      </w:r>
      <w:r w:rsidR="004B041D" w:rsidRPr="004B302D">
        <w:t>(</w:t>
      </w:r>
      <w:r w:rsidR="004B041D" w:rsidRPr="004B302D">
        <w:rPr>
          <w:bCs/>
        </w:rPr>
        <w:t xml:space="preserve">2) that conditions resulting in such disconnection have not been resolved so that Seller can take such appropriate corrective actions. </w:t>
      </w:r>
      <w:r w:rsidR="00BC2995" w:rsidRPr="004B302D">
        <w:rPr>
          <w:bCs/>
        </w:rPr>
        <w:t xml:space="preserve"> </w:t>
      </w:r>
      <w:r w:rsidR="004B041D" w:rsidRPr="004B302D">
        <w:rPr>
          <w:bCs/>
        </w:rPr>
        <w:t>Seller shall notify Company in writing when such corrective action has been completed; provided, however, that Seller shall remain in Seller-Attributable Non-Generation until Company is satisfied that the condition resulting in the disconnection has been corrected.  Company shall use reasonable efforts to inspect such corrective measures (if necessary) and confirm the resolution of such condition within three</w:t>
      </w:r>
      <w:r w:rsidR="009D52FB" w:rsidRPr="004B302D">
        <w:rPr>
          <w:bCs/>
        </w:rPr>
        <w:t xml:space="preserve"> (3) Business Days after Seller'</w:t>
      </w:r>
      <w:r w:rsidR="004B041D" w:rsidRPr="004B302D">
        <w:rPr>
          <w:bCs/>
        </w:rPr>
        <w:t>s notification</w:t>
      </w:r>
      <w:r w:rsidRPr="004B302D">
        <w:t xml:space="preserve">. </w:t>
      </w:r>
    </w:p>
    <w:p w14:paraId="373BB4DE" w14:textId="77777777" w:rsidR="005B3727" w:rsidRPr="004B302D" w:rsidRDefault="005B3727" w:rsidP="005B3727">
      <w:pPr>
        <w:pStyle w:val="BodyText"/>
        <w:rPr>
          <w:rFonts w:ascii="Courier New" w:hAnsi="Courier New" w:cs="Courier New"/>
        </w:rPr>
        <w:sectPr w:rsidR="005B3727" w:rsidRPr="004B302D" w:rsidSect="00350BC4">
          <w:footerReference w:type="default" r:id="rId36"/>
          <w:pgSz w:w="12240" w:h="15840" w:code="1"/>
          <w:pgMar w:top="1440" w:right="1319" w:bottom="1440" w:left="1319" w:header="720" w:footer="720" w:gutter="0"/>
          <w:paperSrc w:first="15" w:other="15"/>
          <w:cols w:space="720"/>
          <w:docGrid w:linePitch="360"/>
        </w:sectPr>
      </w:pPr>
    </w:p>
    <w:p w14:paraId="089677DA" w14:textId="44965077" w:rsidR="007046BA" w:rsidRPr="00F35441" w:rsidRDefault="00FE6D6F">
      <w:pPr>
        <w:pStyle w:val="Corp1L1"/>
        <w:rPr>
          <w:szCs w:val="24"/>
        </w:rPr>
      </w:pPr>
      <w:bookmarkStart w:id="66" w:name="_Toc257549657"/>
      <w:r w:rsidRPr="00447E4A">
        <w:rPr>
          <w:szCs w:val="24"/>
        </w:rPr>
        <w:br/>
      </w:r>
      <w:bookmarkStart w:id="67" w:name="_Toc478735264"/>
      <w:bookmarkStart w:id="68" w:name="_Toc532900007"/>
      <w:bookmarkStart w:id="69" w:name="_Toc533068008"/>
      <w:bookmarkStart w:id="70" w:name="_Toc533161869"/>
      <w:r w:rsidRPr="00447E4A">
        <w:rPr>
          <w:szCs w:val="24"/>
        </w:rPr>
        <w:t>METERING</w:t>
      </w:r>
      <w:bookmarkEnd w:id="66"/>
      <w:bookmarkEnd w:id="67"/>
      <w:bookmarkEnd w:id="68"/>
      <w:bookmarkEnd w:id="69"/>
      <w:bookmarkEnd w:id="70"/>
    </w:p>
    <w:p w14:paraId="0F809973" w14:textId="3A87C129" w:rsidR="007046BA" w:rsidRPr="004B302D" w:rsidRDefault="00FE6D6F" w:rsidP="00542DBB">
      <w:pPr>
        <w:pStyle w:val="Corp1L2"/>
        <w:rPr>
          <w:szCs w:val="24"/>
        </w:rPr>
      </w:pPr>
      <w:r w:rsidRPr="00D235D5">
        <w:rPr>
          <w:szCs w:val="24"/>
          <w:u w:val="single"/>
        </w:rPr>
        <w:t>Meters</w:t>
      </w:r>
      <w:r w:rsidRPr="0051062C">
        <w:rPr>
          <w:szCs w:val="24"/>
        </w:rPr>
        <w:t xml:space="preserve">.  </w:t>
      </w:r>
      <w:r w:rsidRPr="00C91906">
        <w:t>Company shal</w:t>
      </w:r>
      <w:r w:rsidRPr="003B30CD">
        <w:t>l purchase, own, install and maintain the Revenue Metering Package suitable for measuring the export of electric energy from the Facility sold to Company in kilowatts and kilowatt-hours on a time-of-day basis and of reactive power flow in kilovars and true</w:t>
      </w:r>
      <w:r w:rsidRPr="00B959DE">
        <w:t xml:space="preserve"> root mean square kilovar-hours.</w:t>
      </w:r>
      <w:r w:rsidR="00646C08" w:rsidRPr="006F17F2">
        <w:t xml:space="preserve">  </w:t>
      </w:r>
      <w:r w:rsidRPr="004B302D">
        <w:t xml:space="preserve">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sidRPr="004B302D">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rsidRPr="004B302D">
        <w:t>subject to Company</w:t>
      </w:r>
      <w:r w:rsidR="00F263DE" w:rsidRPr="004B302D">
        <w:t>'</w:t>
      </w:r>
      <w:r w:rsidRPr="004B302D">
        <w:t xml:space="preserve">s review and approval, as further described in </w:t>
      </w:r>
      <w:r w:rsidRPr="004B302D">
        <w:rPr>
          <w:u w:val="single"/>
        </w:rPr>
        <w:t>Section 1(e)</w:t>
      </w:r>
      <w:r w:rsidRPr="004B302D">
        <w:t xml:space="preserve"> (Other Equipment) of </w:t>
      </w:r>
      <w:r w:rsidRPr="004B302D">
        <w:rPr>
          <w:u w:val="single"/>
        </w:rPr>
        <w:t>Attachment B</w:t>
      </w:r>
      <w:r w:rsidRPr="004B302D">
        <w:t xml:space="preserve"> (Facility Owned by Seller). </w:t>
      </w:r>
      <w:r w:rsidR="00B02D9D" w:rsidRPr="004B302D">
        <w:t xml:space="preserve"> </w:t>
      </w:r>
      <w:r w:rsidRPr="004B302D">
        <w:t xml:space="preserve">The </w:t>
      </w:r>
      <w:r w:rsidR="00542DBB" w:rsidRPr="004B302D">
        <w:t>S</w:t>
      </w:r>
      <w:r w:rsidRPr="004B302D">
        <w:t>eller shall install this infrastructure such that it meets the requirements set forth in Chapter Six (IPP Metering) of the latest edition of the Company</w:t>
      </w:r>
      <w:r w:rsidR="00F263DE" w:rsidRPr="004B302D">
        <w:t>'</w:t>
      </w:r>
      <w:r w:rsidRPr="004B302D">
        <w:t xml:space="preserve">s Electric Service Installation Manual (ESIM). Company shall test such revenue meter prior to installation and shall test such revenue meter every fifth </w:t>
      </w:r>
      <w:r w:rsidR="00D33692" w:rsidRPr="004B302D">
        <w:t>(5</w:t>
      </w:r>
      <w:r w:rsidR="00D33692" w:rsidRPr="004B302D">
        <w:rPr>
          <w:vertAlign w:val="superscript"/>
        </w:rPr>
        <w:t>th</w:t>
      </w:r>
      <w:r w:rsidR="00D33692" w:rsidRPr="004B302D">
        <w:t xml:space="preserve">) </w:t>
      </w:r>
      <w:r w:rsidRPr="004B302D">
        <w:t>year</w:t>
      </w:r>
      <w:r w:rsidRPr="004B302D">
        <w:rPr>
          <w:b/>
        </w:rPr>
        <w:t>.</w:t>
      </w:r>
      <w:r w:rsidRPr="004B302D">
        <w:t xml:space="preserve">  Seller shall reimburse Company for all reasonably incurred costs for the procurement, installation, maintenance (including maintenance replacements) and testing work associated with the Revenue Metering Package.</w:t>
      </w:r>
    </w:p>
    <w:p w14:paraId="538B8D8B" w14:textId="77777777" w:rsidR="007046BA" w:rsidRPr="004B302D" w:rsidRDefault="00FE6D6F">
      <w:pPr>
        <w:pStyle w:val="Corp1L2"/>
        <w:rPr>
          <w:szCs w:val="24"/>
        </w:rPr>
      </w:pPr>
      <w:r w:rsidRPr="004B302D">
        <w:rPr>
          <w:szCs w:val="24"/>
          <w:u w:val="single"/>
        </w:rPr>
        <w:t>Meter Testing</w:t>
      </w:r>
      <w:r w:rsidRPr="004B302D">
        <w:rPr>
          <w:szCs w:val="24"/>
        </w:rPr>
        <w:t>.  Company shall provide at least twenty-four (24) hours</w:t>
      </w:r>
      <w:r w:rsidR="00F263DE" w:rsidRPr="004B302D">
        <w:rPr>
          <w:szCs w:val="24"/>
        </w:rPr>
        <w:t>'</w:t>
      </w:r>
      <w:r w:rsidRPr="004B302D">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sidRPr="004B302D">
        <w:rPr>
          <w:b/>
          <w:szCs w:val="24"/>
        </w:rPr>
        <w:t xml:space="preserve"> </w:t>
      </w:r>
      <w:r w:rsidRPr="004B302D">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sidRPr="004B302D">
        <w:rPr>
          <w:szCs w:val="24"/>
          <w:u w:val="single"/>
        </w:rPr>
        <w:t>Section 10.2</w:t>
      </w:r>
      <w:r w:rsidRPr="004B302D">
        <w:rPr>
          <w:szCs w:val="24"/>
        </w:rPr>
        <w:t xml:space="preserve"> (Meter Testing), Company shall promptly cause such equipment to be made accurate, and the period of inaccuracy, as well as an estimate for correct meter readings, shall be determined in accordance with </w:t>
      </w:r>
      <w:r w:rsidRPr="004B302D">
        <w:rPr>
          <w:szCs w:val="24"/>
          <w:u w:val="single"/>
        </w:rPr>
        <w:t>Section 10.3</w:t>
      </w:r>
      <w:r w:rsidRPr="004B302D">
        <w:rPr>
          <w:szCs w:val="24"/>
        </w:rPr>
        <w:t xml:space="preserve"> (Corrections).</w:t>
      </w:r>
    </w:p>
    <w:p w14:paraId="7DE532FD" w14:textId="0638F384" w:rsidR="006C4DD6" w:rsidRPr="004B302D" w:rsidRDefault="00FE6D6F">
      <w:pPr>
        <w:pStyle w:val="Corp1L2"/>
        <w:rPr>
          <w:szCs w:val="24"/>
        </w:rPr>
        <w:sectPr w:rsidR="006C4DD6" w:rsidRPr="004B302D" w:rsidSect="00350BC4">
          <w:footerReference w:type="default" r:id="rId37"/>
          <w:pgSz w:w="12240" w:h="15840" w:code="1"/>
          <w:pgMar w:top="1440" w:right="1319" w:bottom="1440" w:left="1319" w:header="720" w:footer="720" w:gutter="0"/>
          <w:paperSrc w:first="15" w:other="15"/>
          <w:cols w:space="720"/>
          <w:docGrid w:linePitch="360"/>
        </w:sectPr>
      </w:pPr>
      <w:r w:rsidRPr="004B302D">
        <w:rPr>
          <w:szCs w:val="24"/>
          <w:u w:val="single"/>
        </w:rPr>
        <w:t>Corrections</w:t>
      </w:r>
      <w:r w:rsidRPr="004B302D">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sidRPr="004B302D">
        <w:rPr>
          <w:szCs w:val="24"/>
          <w:u w:val="single"/>
        </w:rPr>
        <w:t>Section 2.1</w:t>
      </w:r>
      <w:r w:rsidR="00665BA5" w:rsidRPr="004B302D">
        <w:rPr>
          <w:szCs w:val="24"/>
          <w:u w:val="single"/>
        </w:rPr>
        <w:t>7</w:t>
      </w:r>
      <w:r w:rsidRPr="004B302D">
        <w:rPr>
          <w:szCs w:val="24"/>
        </w:rPr>
        <w:t xml:space="preserve"> (Adjustment to Invoices After Payment) for the amount of electric energy supplied to Company for the previous six (6)</w:t>
      </w:r>
      <w:r w:rsidRPr="004B302D">
        <w:rPr>
          <w:b/>
          <w:szCs w:val="24"/>
        </w:rPr>
        <w:t xml:space="preserve"> </w:t>
      </w:r>
      <w:r w:rsidRPr="004B302D">
        <w:rPr>
          <w:szCs w:val="24"/>
        </w:rPr>
        <w:t xml:space="preserve">months from Facility, unless records of Company conclusively establish that such error existed for a greater or lesser period, in which case the correction shall cover such actual period of error. </w:t>
      </w:r>
    </w:p>
    <w:p w14:paraId="1DC37204" w14:textId="47629C94" w:rsidR="007046BA" w:rsidRPr="004B302D" w:rsidRDefault="00FE6D6F" w:rsidP="00E92293">
      <w:pPr>
        <w:pStyle w:val="Corp1L1"/>
        <w:spacing w:after="0"/>
      </w:pPr>
      <w:bookmarkStart w:id="71" w:name="_Toc257549658"/>
      <w:r w:rsidRPr="004B302D">
        <w:rPr>
          <w:szCs w:val="24"/>
          <w:u w:val="none"/>
        </w:rPr>
        <w:br/>
      </w:r>
      <w:bookmarkStart w:id="72" w:name="_Toc532900008"/>
      <w:bookmarkStart w:id="73" w:name="_Toc533068009"/>
      <w:r w:rsidR="00E92293" w:rsidRPr="004B302D">
        <w:rPr>
          <w:szCs w:val="24"/>
          <w:u w:val="none"/>
        </w:rPr>
        <w:br/>
      </w:r>
      <w:bookmarkStart w:id="74" w:name="_Toc478735266"/>
      <w:r w:rsidR="00D33692" w:rsidRPr="004B302D">
        <w:rPr>
          <w:szCs w:val="24"/>
          <w:u w:val="none"/>
        </w:rPr>
        <w:t>GOVERNMENTAL APPROVALS,</w:t>
      </w:r>
      <w:r w:rsidRPr="004B302D">
        <w:rPr>
          <w:szCs w:val="24"/>
        </w:rPr>
        <w:t>LAND RIGHTS</w:t>
      </w:r>
      <w:bookmarkEnd w:id="71"/>
      <w:r w:rsidRPr="004B302D">
        <w:rPr>
          <w:szCs w:val="24"/>
        </w:rPr>
        <w:t xml:space="preserve"> </w:t>
      </w:r>
      <w:r w:rsidRPr="004B302D">
        <w:t>AND CO</w:t>
      </w:r>
      <w:r w:rsidR="00E92293" w:rsidRPr="004B302D">
        <w:t>M</w:t>
      </w:r>
      <w:r w:rsidRPr="004B302D">
        <w:t>PLIANCE WITH LAWS</w:t>
      </w:r>
      <w:bookmarkEnd w:id="72"/>
      <w:bookmarkEnd w:id="73"/>
      <w:bookmarkEnd w:id="74"/>
    </w:p>
    <w:p w14:paraId="35F0C6D4" w14:textId="77777777" w:rsidR="00E92293" w:rsidRPr="004B302D" w:rsidRDefault="00E92293" w:rsidP="006250BE">
      <w:pPr>
        <w:pStyle w:val="BodyText"/>
        <w:rPr>
          <w:rFonts w:ascii="Courier New" w:hAnsi="Courier New" w:cs="Courier New"/>
        </w:rPr>
      </w:pPr>
    </w:p>
    <w:p w14:paraId="6DF9C084" w14:textId="5184ABFB" w:rsidR="007046BA" w:rsidRPr="0051062C" w:rsidRDefault="00FE6D6F">
      <w:pPr>
        <w:pStyle w:val="Corp1L2"/>
        <w:rPr>
          <w:szCs w:val="24"/>
        </w:rPr>
      </w:pPr>
      <w:r w:rsidRPr="00447E4A">
        <w:rPr>
          <w:szCs w:val="24"/>
          <w:u w:val="single"/>
        </w:rPr>
        <w:t>Governmental Approvals for Facility</w:t>
      </w:r>
      <w:r w:rsidRPr="00F35441">
        <w:rPr>
          <w:szCs w:val="24"/>
        </w:rPr>
        <w:t xml:space="preserve">.  Seller shall obtain, at its expense, any and all Governmental Approvals required for the construction, ownership, operation and maintenance of the Facility and the interconnection of </w:t>
      </w:r>
      <w:r w:rsidRPr="00D235D5">
        <w:rPr>
          <w:szCs w:val="24"/>
        </w:rPr>
        <w:t xml:space="preserve">the Facility to the Company System.  </w:t>
      </w:r>
    </w:p>
    <w:p w14:paraId="6A757025" w14:textId="2D1DB448" w:rsidR="0044414B" w:rsidRPr="004B302D" w:rsidRDefault="00FE6D6F">
      <w:pPr>
        <w:pStyle w:val="Corp1L2"/>
        <w:rPr>
          <w:szCs w:val="24"/>
        </w:rPr>
      </w:pPr>
      <w:r w:rsidRPr="00C91906">
        <w:rPr>
          <w:szCs w:val="24"/>
          <w:u w:val="single"/>
        </w:rPr>
        <w:t>Land Rights for Facility</w:t>
      </w:r>
      <w:r w:rsidRPr="003B30CD">
        <w:rPr>
          <w:szCs w:val="24"/>
        </w:rPr>
        <w:t>.  Seller shall obtain, at its expense, any and all Land Rights required for the construction, ownership, operation and maintenance of the Facility</w:t>
      </w:r>
      <w:r w:rsidR="00030DCA" w:rsidRPr="00B959DE">
        <w:rPr>
          <w:szCs w:val="24"/>
        </w:rPr>
        <w:t xml:space="preserve"> on the Site</w:t>
      </w:r>
      <w:r w:rsidR="004B7EAE" w:rsidRPr="006F17F2">
        <w:rPr>
          <w:szCs w:val="24"/>
        </w:rPr>
        <w:t xml:space="preserve"> </w:t>
      </w:r>
      <w:r w:rsidRPr="004B302D">
        <w:rPr>
          <w:szCs w:val="24"/>
        </w:rPr>
        <w:t>and the interconnection of the Facility to the Company System.  Seller shall provide to Company</w:t>
      </w:r>
      <w:r w:rsidR="0044414B" w:rsidRPr="004B302D">
        <w:rPr>
          <w:szCs w:val="24"/>
        </w:rPr>
        <w:t>:</w:t>
      </w:r>
    </w:p>
    <w:p w14:paraId="19689B71" w14:textId="05E4F33B" w:rsidR="0044414B" w:rsidRPr="004B302D" w:rsidRDefault="0044414B" w:rsidP="006250BE">
      <w:pPr>
        <w:pStyle w:val="Corp1L3"/>
        <w:tabs>
          <w:tab w:val="clear" w:pos="2070"/>
          <w:tab w:val="num" w:pos="720"/>
        </w:tabs>
        <w:ind w:left="1530"/>
      </w:pPr>
      <w:r w:rsidRPr="004B302D">
        <w:t>No later than the Execution Date, copies of the documents, recorded, if required by Company (including but not limited to any agreements with landowners) evidencing Seller</w:t>
      </w:r>
      <w:r w:rsidR="008E4884" w:rsidRPr="004B302D">
        <w:t>'</w:t>
      </w:r>
      <w:r w:rsidRPr="004B302D">
        <w:t>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2D6A9AC0" w14:textId="3B53E4A4" w:rsidR="0044414B" w:rsidRPr="004B302D" w:rsidRDefault="0044414B" w:rsidP="0044414B">
      <w:pPr>
        <w:pStyle w:val="Corp1L3"/>
        <w:tabs>
          <w:tab w:val="clear" w:pos="2070"/>
          <w:tab w:val="num" w:pos="720"/>
        </w:tabs>
        <w:ind w:left="1530"/>
      </w:pPr>
      <w:r w:rsidRPr="004B302D">
        <w:t>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 (ii) copies of all Land Rights already obtained, and (iii) a current list identifying all Land Rights required for the construction, ownership, operation and maintenance of the Facility and the interconnection of the Facility to the Company System, including Seller</w:t>
      </w:r>
      <w:r w:rsidR="008E4884" w:rsidRPr="004B302D">
        <w:t>'</w:t>
      </w:r>
      <w:r w:rsidRPr="004B302D">
        <w:t>s status as to whether such Land Rights have been obtained, have been negotiated or not yet pursued and if so, an estimated date when such Land Rights would be pursued;</w:t>
      </w:r>
    </w:p>
    <w:p w14:paraId="144E07CB" w14:textId="1C7748FD" w:rsidR="0044414B" w:rsidRPr="004B302D" w:rsidRDefault="0044414B" w:rsidP="0044414B">
      <w:pPr>
        <w:pStyle w:val="Corp1L3"/>
        <w:tabs>
          <w:tab w:val="clear" w:pos="2070"/>
          <w:tab w:val="num" w:pos="720"/>
        </w:tabs>
        <w:ind w:left="1530"/>
      </w:pPr>
      <w:r w:rsidRPr="004B302D">
        <w:t>Within three (3) months of Seller</w:t>
      </w:r>
      <w:r w:rsidR="008E4884" w:rsidRPr="004B302D">
        <w:t>'</w:t>
      </w:r>
      <w:r w:rsidRPr="004B302D">
        <w:t>s identification of such additional necessary Land Rights, copies of such completed Land Rights, if any;</w:t>
      </w:r>
    </w:p>
    <w:p w14:paraId="27DED1D4" w14:textId="6F3FE88F" w:rsidR="0044414B" w:rsidRPr="004B302D" w:rsidRDefault="0044414B" w:rsidP="0044414B">
      <w:pPr>
        <w:pStyle w:val="Corp1L3"/>
        <w:numPr>
          <w:ilvl w:val="0"/>
          <w:numId w:val="0"/>
        </w:numPr>
        <w:ind w:left="810"/>
      </w:pPr>
      <w:r w:rsidRPr="004B302D">
        <w:t>provided, however, that under no circumstance shall Seller commence any construction, operation or maintenance of the Facility or interconnection of the Facility to the Company System, or require or permit Company to commence any such construction, without Seller first obtaining the required, applicable Land Rights.</w:t>
      </w:r>
    </w:p>
    <w:p w14:paraId="01C9A526" w14:textId="6A4FFC84" w:rsidR="0044414B" w:rsidRPr="004B302D" w:rsidRDefault="0044414B" w:rsidP="0044414B">
      <w:pPr>
        <w:pStyle w:val="BodyText"/>
        <w:ind w:left="810"/>
        <w:rPr>
          <w:rFonts w:ascii="Courier New" w:hAnsi="Courier New" w:cs="Courier New"/>
        </w:rPr>
      </w:pPr>
      <w:r w:rsidRPr="004B302D">
        <w:rPr>
          <w:rFonts w:ascii="Courier New" w:hAnsi="Courier New" w:cs="Courier New"/>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8E4884" w:rsidRPr="004B302D">
        <w:rPr>
          <w:rFonts w:ascii="Courier New" w:hAnsi="Courier New" w:cs="Courier New"/>
        </w:rPr>
        <w:t xml:space="preserve"> </w:t>
      </w:r>
      <w:r w:rsidRPr="004B302D">
        <w:rPr>
          <w:rFonts w:ascii="Courier New" w:hAnsi="Courier New" w:cs="Courier New"/>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4FB9D5E5" w14:textId="2737CA7C" w:rsidR="007046BA" w:rsidRPr="004B302D" w:rsidRDefault="00FE6D6F" w:rsidP="00FD4A8F">
      <w:pPr>
        <w:pStyle w:val="Corp1L2"/>
        <w:rPr>
          <w:szCs w:val="24"/>
        </w:rPr>
      </w:pPr>
      <w:r w:rsidRPr="004B302D">
        <w:rPr>
          <w:szCs w:val="24"/>
          <w:u w:val="single"/>
        </w:rPr>
        <w:t>Company-Owned Interconnection Facilities</w:t>
      </w:r>
      <w:r w:rsidRPr="004B302D">
        <w:rPr>
          <w:szCs w:val="24"/>
        </w:rPr>
        <w:t xml:space="preserve">.  </w:t>
      </w:r>
      <w:r w:rsidR="00FD4A8F" w:rsidRPr="004B302D">
        <w:t xml:space="preserve">If the Company-Owned Interconnection Facilities are to be constructed by Company, Seller shall, prior to commencement of construction thereof, provide the necessary Governmental Approvals and Land Rights for the construction, ownership, operation and maintenance of Company-Owned Interconnection Facilities.  If the Company-Owned Interconnection Facilities are to be constructed by Seller, then Seller shall provide the necessary Governmental Approvals and Land Rights required for the commencement of construction and, prior to the start of each subsequent phase of construction, Seller shall provide the necessary and appropriate Governmental Approvals and Land Rights necessary for such related construction activity.  Regardless of whether Company or Seller constructs the Company-Owned Interconnection Facilities, Seller shall provide Company with an accounting of all necessary Governmental Approvals </w:t>
      </w:r>
      <w:r w:rsidR="00FD4A8F" w:rsidRPr="004B302D">
        <w:rPr>
          <w:szCs w:val="24"/>
        </w:rPr>
        <w:t xml:space="preserve">(in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  Notwithstanding the above, to the extent not already provided to Company, all required Governmental Approvals for the Company-Owned Interconnection Facilities shall be provided to Company on the Transfer Date in accordance </w:t>
      </w:r>
      <w:r w:rsidR="00FD4A8F" w:rsidRPr="004B302D">
        <w:rPr>
          <w:szCs w:val="24"/>
          <w:u w:val="single"/>
        </w:rPr>
        <w:t>Section 9</w:t>
      </w:r>
      <w:r w:rsidR="00FD4A8F" w:rsidRPr="004B302D">
        <w:rPr>
          <w:szCs w:val="24"/>
        </w:rPr>
        <w:t xml:space="preserve"> (Governmental Approvals for Company-Owned Interconnection Facilities) of </w:t>
      </w:r>
      <w:r w:rsidR="00FD4A8F" w:rsidRPr="004B302D">
        <w:rPr>
          <w:szCs w:val="24"/>
          <w:u w:val="single"/>
        </w:rPr>
        <w:t>Attachment G</w:t>
      </w:r>
      <w:r w:rsidR="00FD4A8F" w:rsidRPr="004B302D">
        <w:rPr>
          <w:szCs w:val="24"/>
        </w:rPr>
        <w:t xml:space="preserve"> (Company-Owned Interconnection Facilities).  Land Rights for Company-Owned Interconnection Facilities, whether provided at the commencement of construction if to be constructed by Company, or thereafter, if to be constructed by Seller, shall be obtained and its status updated by Seller to Company in accordance with </w:t>
      </w:r>
      <w:r w:rsidR="00FD4A8F" w:rsidRPr="004B302D">
        <w:rPr>
          <w:szCs w:val="24"/>
          <w:u w:val="single"/>
        </w:rPr>
        <w:t>Section 10</w:t>
      </w:r>
      <w:r w:rsidR="00FD4A8F" w:rsidRPr="004B302D">
        <w:rPr>
          <w:szCs w:val="24"/>
        </w:rPr>
        <w:t xml:space="preserve"> (Land Rights) of </w:t>
      </w:r>
      <w:r w:rsidR="00FD4A8F" w:rsidRPr="004B302D">
        <w:rPr>
          <w:szCs w:val="24"/>
          <w:u w:val="single"/>
        </w:rPr>
        <w:t>Attachment G</w:t>
      </w:r>
      <w:r w:rsidR="00FD4A8F" w:rsidRPr="004B302D">
        <w:rPr>
          <w:szCs w:val="24"/>
        </w:rPr>
        <w:t xml:space="preserve"> (Company-Owned Interconnection Facilities).  </w:t>
      </w:r>
      <w:r w:rsidR="00FD4A8F" w:rsidRPr="004B302D">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w:t>
      </w:r>
      <w:r w:rsidR="00323C1E" w:rsidRPr="004B302D">
        <w:t>'</w:t>
      </w:r>
      <w:r w:rsidR="00FD4A8F" w:rsidRPr="004B302D">
        <w:t>s failure to identify and/or timely obtain necessary Governmental Approvals and Land Rights for such Company-Owned Interconnection Facilities.</w:t>
      </w:r>
      <w:r w:rsidRPr="004B302D">
        <w:rPr>
          <w:szCs w:val="24"/>
        </w:rPr>
        <w:t xml:space="preserve">  </w:t>
      </w:r>
    </w:p>
    <w:p w14:paraId="274F97F2" w14:textId="77777777" w:rsidR="006C4DD6" w:rsidRPr="004B302D" w:rsidRDefault="00FE6D6F">
      <w:pPr>
        <w:pStyle w:val="Corp1L2"/>
        <w:rPr>
          <w:szCs w:val="24"/>
        </w:rPr>
        <w:sectPr w:rsidR="006C4DD6" w:rsidRPr="004B302D" w:rsidSect="00350BC4">
          <w:footerReference w:type="default" r:id="rId38"/>
          <w:pgSz w:w="12240" w:h="15840" w:code="1"/>
          <w:pgMar w:top="1440" w:right="1319" w:bottom="1440" w:left="1319" w:header="720" w:footer="720" w:gutter="0"/>
          <w:paperSrc w:first="15" w:other="15"/>
          <w:cols w:space="720"/>
          <w:docGrid w:linePitch="360"/>
        </w:sectPr>
      </w:pPr>
      <w:r w:rsidRPr="004B302D">
        <w:rPr>
          <w:szCs w:val="24"/>
          <w:u w:val="single"/>
        </w:rPr>
        <w:t>Compliance With Laws</w:t>
      </w:r>
      <w:r w:rsidRPr="004B302D">
        <w:rPr>
          <w:szCs w:val="24"/>
        </w:rPr>
        <w:t xml:space="preserve">.  Seller shall at all times comply with all applicable Laws and shall be responsible for all costs and expenses associated therewith. </w:t>
      </w:r>
    </w:p>
    <w:p w14:paraId="3384EC04" w14:textId="52F8AF5A" w:rsidR="007046BA" w:rsidRPr="004B302D" w:rsidRDefault="00FE6D6F">
      <w:pPr>
        <w:pStyle w:val="Corp1L1"/>
        <w:rPr>
          <w:szCs w:val="24"/>
        </w:rPr>
      </w:pPr>
      <w:bookmarkStart w:id="75" w:name="_Toc257549659"/>
      <w:r w:rsidRPr="004B302D">
        <w:rPr>
          <w:szCs w:val="24"/>
          <w:u w:val="none"/>
        </w:rPr>
        <w:br/>
      </w:r>
      <w:bookmarkStart w:id="76" w:name="_Toc478735267"/>
      <w:bookmarkStart w:id="77" w:name="_Toc532900009"/>
      <w:bookmarkStart w:id="78" w:name="_Toc533068010"/>
      <w:bookmarkStart w:id="79" w:name="_Toc533161871"/>
      <w:r w:rsidRPr="004B302D">
        <w:rPr>
          <w:szCs w:val="24"/>
          <w:u w:val="none"/>
        </w:rPr>
        <w:t>TERM OF AGREEMENT AND COMPANY</w:t>
      </w:r>
      <w:r w:rsidR="00F263DE" w:rsidRPr="004B302D">
        <w:rPr>
          <w:szCs w:val="24"/>
          <w:u w:val="none"/>
        </w:rPr>
        <w:t>'</w:t>
      </w:r>
      <w:r w:rsidRPr="004B302D">
        <w:rPr>
          <w:szCs w:val="24"/>
          <w:u w:val="none"/>
        </w:rPr>
        <w:t>S</w:t>
      </w:r>
      <w:bookmarkEnd w:id="75"/>
      <w:r w:rsidRPr="004B302D">
        <w:rPr>
          <w:szCs w:val="24"/>
          <w:u w:val="none"/>
        </w:rPr>
        <w:br/>
      </w:r>
      <w:bookmarkStart w:id="80" w:name="_Toc257549660"/>
      <w:r w:rsidRPr="004B302D">
        <w:rPr>
          <w:szCs w:val="24"/>
        </w:rPr>
        <w:t>OPTION TO PURCHASE AT END OF TERM</w:t>
      </w:r>
      <w:bookmarkEnd w:id="76"/>
      <w:bookmarkEnd w:id="77"/>
      <w:bookmarkEnd w:id="78"/>
      <w:bookmarkEnd w:id="79"/>
      <w:bookmarkEnd w:id="80"/>
    </w:p>
    <w:p w14:paraId="0D5F2BC6" w14:textId="7C9652F1" w:rsidR="007046BA" w:rsidRPr="004B302D" w:rsidRDefault="00FE6D6F">
      <w:pPr>
        <w:pStyle w:val="Corp1L2"/>
        <w:rPr>
          <w:szCs w:val="24"/>
        </w:rPr>
      </w:pPr>
      <w:r w:rsidRPr="004B302D">
        <w:rPr>
          <w:szCs w:val="24"/>
          <w:u w:val="single"/>
        </w:rPr>
        <w:t>Term</w:t>
      </w:r>
      <w:r w:rsidRPr="004B302D">
        <w:rPr>
          <w:szCs w:val="24"/>
        </w:rPr>
        <w:t xml:space="preserve">.  Subject to </w:t>
      </w:r>
      <w:r w:rsidRPr="004B302D">
        <w:rPr>
          <w:szCs w:val="24"/>
          <w:u w:val="single"/>
        </w:rPr>
        <w:t>Section 12.2</w:t>
      </w:r>
      <w:r w:rsidRPr="004B302D">
        <w:rPr>
          <w:szCs w:val="24"/>
        </w:rPr>
        <w:t xml:space="preserve"> (Effectiveness of Obligations) of this Agreement, the initial term of this Agreement shall commence upon the Execution Date of this Agreement and</w:t>
      </w:r>
      <w:r w:rsidR="00E63FE5" w:rsidRPr="004B302D">
        <w:rPr>
          <w:szCs w:val="24"/>
        </w:rPr>
        <w:t>,</w:t>
      </w:r>
      <w:r w:rsidRPr="004B302D">
        <w:rPr>
          <w:szCs w:val="24"/>
        </w:rPr>
        <w:t xml:space="preserve"> </w:t>
      </w:r>
      <w:r w:rsidR="00E63FE5" w:rsidRPr="004B302D">
        <w:rPr>
          <w:szCs w:val="24"/>
        </w:rPr>
        <w:t xml:space="preserve">unless terminated sooner as provided in this Agreement, </w:t>
      </w:r>
      <w:r w:rsidRPr="004B302D">
        <w:rPr>
          <w:szCs w:val="24"/>
        </w:rPr>
        <w:t xml:space="preserve">shall remain in effect for </w:t>
      </w:r>
      <w:r w:rsidRPr="004B302D">
        <w:rPr>
          <w:b/>
          <w:szCs w:val="24"/>
        </w:rPr>
        <w:t>[</w:t>
      </w:r>
      <w:r w:rsidRPr="004B302D">
        <w:t>twenty</w:t>
      </w:r>
      <w:r w:rsidRPr="004B302D">
        <w:rPr>
          <w:b/>
          <w:szCs w:val="24"/>
        </w:rPr>
        <w:t xml:space="preserve"> (20</w:t>
      </w:r>
      <w:r w:rsidRPr="004B302D">
        <w:rPr>
          <w:b/>
        </w:rPr>
        <w:t>)</w:t>
      </w:r>
      <w:r w:rsidRPr="004B302D">
        <w:t xml:space="preserve"> Contract Years</w:t>
      </w:r>
      <w:r w:rsidRPr="004B302D">
        <w:rPr>
          <w:b/>
          <w:szCs w:val="24"/>
        </w:rPr>
        <w:t>]</w:t>
      </w:r>
      <w:r w:rsidRPr="004B302D">
        <w:rPr>
          <w:szCs w:val="24"/>
        </w:rPr>
        <w:t xml:space="preserve"> following the Commercial Operations Date (the "</w:t>
      </w:r>
      <w:r w:rsidRPr="004B302D">
        <w:rPr>
          <w:szCs w:val="24"/>
          <w:u w:val="single"/>
        </w:rPr>
        <w:t>Initial Term</w:t>
      </w:r>
      <w:r w:rsidRPr="004B302D">
        <w:rPr>
          <w:szCs w:val="24"/>
        </w:rPr>
        <w:t>")</w:t>
      </w:r>
      <w:r w:rsidR="00A55D52" w:rsidRPr="004B302D">
        <w:rPr>
          <w:szCs w:val="24"/>
        </w:rPr>
        <w:t>.</w:t>
      </w:r>
      <w:r w:rsidRPr="004B302D">
        <w:rPr>
          <w:szCs w:val="24"/>
        </w:rPr>
        <w:t xml:space="preserve">  </w:t>
      </w:r>
      <w:r w:rsidR="00A55D52" w:rsidRPr="004B302D">
        <w:rPr>
          <w:szCs w:val="24"/>
        </w:rPr>
        <w:t>This Agreement shall automatically terminate upon expiration of the Initial Term.  If the Parties desire, the Parties may negotiate terms and conditions of an extension term ("</w:t>
      </w:r>
      <w:r w:rsidR="00A55D52" w:rsidRPr="004B302D">
        <w:rPr>
          <w:szCs w:val="24"/>
          <w:u w:val="single"/>
        </w:rPr>
        <w:t>Extended Term</w:t>
      </w:r>
      <w:r w:rsidR="00A55D52" w:rsidRPr="004B302D">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14:paraId="171F0800" w14:textId="6B171EC7" w:rsidR="007046BA" w:rsidRPr="004B302D" w:rsidRDefault="00FE6D6F">
      <w:pPr>
        <w:pStyle w:val="Corp1L2"/>
        <w:rPr>
          <w:szCs w:val="24"/>
        </w:rPr>
      </w:pPr>
      <w:r w:rsidRPr="004B302D">
        <w:rPr>
          <w:szCs w:val="24"/>
          <w:u w:val="single"/>
        </w:rPr>
        <w:t>Effectiveness of Obligations</w:t>
      </w:r>
      <w:r w:rsidRPr="004B302D">
        <w:rPr>
          <w:szCs w:val="24"/>
        </w:rPr>
        <w:t xml:space="preserve">.  Only </w:t>
      </w:r>
      <w:r w:rsidRPr="004B302D">
        <w:rPr>
          <w:szCs w:val="24"/>
          <w:u w:val="single"/>
        </w:rPr>
        <w:t>Article 3</w:t>
      </w:r>
      <w:r w:rsidRPr="004B302D">
        <w:rPr>
          <w:szCs w:val="24"/>
        </w:rPr>
        <w:t xml:space="preserve"> (Facility Owned and/or Operated by Seller), </w:t>
      </w:r>
      <w:r w:rsidRPr="004B302D">
        <w:rPr>
          <w:szCs w:val="24"/>
          <w:u w:val="single"/>
        </w:rPr>
        <w:t>Article 12</w:t>
      </w:r>
      <w:r w:rsidRPr="004B302D">
        <w:rPr>
          <w:szCs w:val="24"/>
        </w:rPr>
        <w:t xml:space="preserve"> (Term of Agreement and Company</w:t>
      </w:r>
      <w:r w:rsidR="00F263DE" w:rsidRPr="004B302D">
        <w:rPr>
          <w:szCs w:val="24"/>
        </w:rPr>
        <w:t>'</w:t>
      </w:r>
      <w:r w:rsidRPr="004B302D">
        <w:rPr>
          <w:szCs w:val="24"/>
        </w:rPr>
        <w:t xml:space="preserve">s Option to Purchase at End of Term), </w:t>
      </w:r>
      <w:r w:rsidRPr="004B302D">
        <w:rPr>
          <w:szCs w:val="24"/>
          <w:u w:val="single"/>
        </w:rPr>
        <w:t>Article 14</w:t>
      </w:r>
      <w:r w:rsidRPr="004B302D">
        <w:rPr>
          <w:szCs w:val="24"/>
        </w:rPr>
        <w:t xml:space="preserve"> (Credit Assurance and Security) as it relates to Development Period Security, </w:t>
      </w:r>
      <w:r w:rsidRPr="004B302D">
        <w:rPr>
          <w:szCs w:val="24"/>
          <w:u w:val="single"/>
        </w:rPr>
        <w:t>Article 17</w:t>
      </w:r>
      <w:r w:rsidRPr="004B302D">
        <w:rPr>
          <w:szCs w:val="24"/>
        </w:rPr>
        <w:t xml:space="preserve"> (Indemnification), </w:t>
      </w:r>
      <w:r w:rsidRPr="004B302D">
        <w:rPr>
          <w:szCs w:val="24"/>
          <w:u w:val="single"/>
        </w:rPr>
        <w:t>Article 19</w:t>
      </w:r>
      <w:r w:rsidRPr="004B302D">
        <w:rPr>
          <w:szCs w:val="24"/>
        </w:rPr>
        <w:t xml:space="preserve"> (Transfers, Assignments</w:t>
      </w:r>
      <w:r w:rsidR="004B041D" w:rsidRPr="004B302D">
        <w:rPr>
          <w:szCs w:val="24"/>
        </w:rPr>
        <w:t>,</w:t>
      </w:r>
      <w:r w:rsidRPr="004B302D">
        <w:rPr>
          <w:szCs w:val="24"/>
        </w:rPr>
        <w:t xml:space="preserve"> and Facility Debt), </w:t>
      </w:r>
      <w:r w:rsidRPr="004B302D">
        <w:rPr>
          <w:szCs w:val="24"/>
          <w:u w:val="single"/>
        </w:rPr>
        <w:t>Article 22</w:t>
      </w:r>
      <w:r w:rsidRPr="004B302D">
        <w:rPr>
          <w:szCs w:val="24"/>
        </w:rPr>
        <w:t xml:space="preserve"> (Warranties and Representations), </w:t>
      </w:r>
      <w:r w:rsidRPr="004B302D">
        <w:rPr>
          <w:szCs w:val="24"/>
          <w:u w:val="single"/>
        </w:rPr>
        <w:t>Article 24</w:t>
      </w:r>
      <w:r w:rsidRPr="004B302D">
        <w:rPr>
          <w:szCs w:val="24"/>
        </w:rPr>
        <w:t xml:space="preserve"> (Financial Compliance), </w:t>
      </w:r>
      <w:r w:rsidRPr="004B302D">
        <w:rPr>
          <w:szCs w:val="24"/>
          <w:u w:val="single"/>
        </w:rPr>
        <w:t>Article 28</w:t>
      </w:r>
      <w:r w:rsidRPr="004B302D">
        <w:rPr>
          <w:szCs w:val="24"/>
        </w:rPr>
        <w:t xml:space="preserve"> (Dispute Resolution), </w:t>
      </w:r>
      <w:r w:rsidRPr="004B302D">
        <w:rPr>
          <w:szCs w:val="24"/>
          <w:u w:val="single"/>
        </w:rPr>
        <w:t>Article 29</w:t>
      </w:r>
      <w:r w:rsidRPr="004B302D">
        <w:rPr>
          <w:szCs w:val="24"/>
        </w:rPr>
        <w:t xml:space="preserve"> (Miscellaneous), </w:t>
      </w:r>
      <w:r w:rsidRPr="004B302D">
        <w:rPr>
          <w:szCs w:val="24"/>
          <w:u w:val="single"/>
        </w:rPr>
        <w:t>Section 3</w:t>
      </w:r>
      <w:r w:rsidRPr="004B302D">
        <w:rPr>
          <w:szCs w:val="24"/>
        </w:rPr>
        <w:t xml:space="preserve"> (Seller Payment </w:t>
      </w:r>
      <w:r w:rsidR="00665BA5" w:rsidRPr="004B302D">
        <w:rPr>
          <w:szCs w:val="24"/>
        </w:rPr>
        <w:t>T</w:t>
      </w:r>
      <w:r w:rsidRPr="004B302D">
        <w:rPr>
          <w:szCs w:val="24"/>
        </w:rPr>
        <w:t>o Company for Company</w:t>
      </w:r>
      <w:r w:rsidRPr="004B302D">
        <w:rPr>
          <w:szCs w:val="24"/>
        </w:rPr>
        <w:noBreakHyphen/>
        <w:t xml:space="preserve">Owned Interconnection Facilities and Review </w:t>
      </w:r>
      <w:r w:rsidR="00665BA5" w:rsidRPr="004B302D">
        <w:rPr>
          <w:szCs w:val="24"/>
        </w:rPr>
        <w:t>O</w:t>
      </w:r>
      <w:r w:rsidRPr="004B302D">
        <w:rPr>
          <w:szCs w:val="24"/>
        </w:rPr>
        <w:t xml:space="preserve">f Facility) of </w:t>
      </w:r>
      <w:r w:rsidRPr="004B302D">
        <w:rPr>
          <w:szCs w:val="24"/>
          <w:u w:val="single"/>
        </w:rPr>
        <w:t>Attachment G</w:t>
      </w:r>
      <w:r w:rsidRPr="004B302D">
        <w:rPr>
          <w:szCs w:val="24"/>
        </w:rPr>
        <w:t xml:space="preserve"> (Company</w:t>
      </w:r>
      <w:r w:rsidRPr="004B302D">
        <w:rPr>
          <w:szCs w:val="24"/>
        </w:rPr>
        <w:noBreakHyphen/>
        <w:t xml:space="preserve">Owned Interconnection Facilities) and the </w:t>
      </w:r>
      <w:r w:rsidR="006C20AC" w:rsidRPr="004B302D">
        <w:rPr>
          <w:szCs w:val="24"/>
        </w:rPr>
        <w:t xml:space="preserve">Defined Terms </w:t>
      </w:r>
      <w:r w:rsidRPr="004B302D">
        <w:rPr>
          <w:szCs w:val="24"/>
        </w:rPr>
        <w:t>of this Agreement shall become effective on the Execution Date.  Except where obligations of the Parties are explicitly stated as being effective before the Effective Date, all other portions of this Agreement shall become effective on the Effective Date.</w:t>
      </w:r>
    </w:p>
    <w:p w14:paraId="1C829CE7" w14:textId="77777777" w:rsidR="007046BA" w:rsidRPr="004B302D" w:rsidRDefault="00FE6D6F" w:rsidP="003E263D">
      <w:pPr>
        <w:pStyle w:val="Corp1L2"/>
      </w:pPr>
      <w:r w:rsidRPr="004B302D">
        <w:rPr>
          <w:szCs w:val="24"/>
          <w:u w:val="single"/>
        </w:rPr>
        <w:t>PUC Approval</w:t>
      </w:r>
      <w:r w:rsidRPr="004B302D">
        <w:rPr>
          <w:szCs w:val="24"/>
        </w:rPr>
        <w:t xml:space="preserve">.  </w:t>
      </w:r>
    </w:p>
    <w:p w14:paraId="59CA0689" w14:textId="77777777" w:rsidR="007046BA" w:rsidRPr="004B302D" w:rsidRDefault="00FE6D6F" w:rsidP="006250BE">
      <w:pPr>
        <w:pStyle w:val="Corp1L3"/>
        <w:tabs>
          <w:tab w:val="clear" w:pos="2070"/>
          <w:tab w:val="num" w:pos="1440"/>
        </w:tabs>
        <w:ind w:left="1440"/>
      </w:pPr>
      <w:r w:rsidRPr="004B302D">
        <w:rPr>
          <w:szCs w:val="24"/>
        </w:rPr>
        <w:t>This Agreement is subject to approval by the PUC in the form of a satisfactory PUC Approval Order and the Parties</w:t>
      </w:r>
      <w:r w:rsidR="00F263DE" w:rsidRPr="004B302D">
        <w:rPr>
          <w:szCs w:val="24"/>
        </w:rPr>
        <w:t>'</w:t>
      </w:r>
      <w:r w:rsidRPr="004B302D">
        <w:rPr>
          <w:szCs w:val="24"/>
        </w:rPr>
        <w:t xml:space="preserve">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Company shall submit to the PUC an application for a satisfactory PUC Approval Order</w:t>
      </w:r>
      <w:r w:rsidRPr="004B302D">
        <w:t xml:space="preserve"> but does not extend any assurances that a PUC Approval will ultimately be obtained.  Seller will provide reasonable cooperation to expedite obtaining a PUC Approval Order including timely providing information requested by the PUC and parties to the PUC proceeding in which approval is being sought.  Seller understands that lack of cooperation may result in Company</w:t>
      </w:r>
      <w:r w:rsidR="00F263DE" w:rsidRPr="004B302D">
        <w:t>'</w:t>
      </w:r>
      <w:r w:rsidRPr="004B302D">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36698D96" w14:textId="0A4D182A" w:rsidR="007046BA" w:rsidRPr="004B302D" w:rsidRDefault="00FE6D6F" w:rsidP="006250BE">
      <w:pPr>
        <w:pStyle w:val="Corp1L3"/>
        <w:tabs>
          <w:tab w:val="clear" w:pos="2070"/>
          <w:tab w:val="num" w:pos="1440"/>
        </w:tabs>
        <w:ind w:left="1440"/>
      </w:pPr>
      <w:r w:rsidRPr="004B302D">
        <w:t xml:space="preserve">Seller </w:t>
      </w:r>
      <w:r w:rsidR="003B6E98" w:rsidRPr="004B302D">
        <w:t xml:space="preserve">shall </w:t>
      </w:r>
      <w:r w:rsidRPr="004B302D">
        <w:t>seek participation without intervention in the PUC docket for approval of this Agreement pursuant to applicable rules and orders of the PUC. The scope of Seller</w:t>
      </w:r>
      <w:r w:rsidR="00F263DE" w:rsidRPr="004B302D">
        <w:t>'</w:t>
      </w:r>
      <w:r w:rsidRPr="004B302D">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rsidRPr="004B302D">
        <w:t>any</w:t>
      </w:r>
      <w:r w:rsidRPr="004B302D">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rsidRPr="004B302D">
        <w:t>'</w:t>
      </w:r>
      <w:r w:rsidRPr="004B302D">
        <w:t>s burden of justifying that the terms of this Agreement are just and reasonable and in the public interest, or otherwise deficient in any manner for purposes of supporting the PUC</w:t>
      </w:r>
      <w:r w:rsidR="00F263DE" w:rsidRPr="004B302D">
        <w:t>'</w:t>
      </w:r>
      <w:r w:rsidRPr="004B302D">
        <w:t>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14:paraId="0A6988D7" w14:textId="44CF6CF2" w:rsidR="00893280" w:rsidRPr="004B302D" w:rsidRDefault="00893280" w:rsidP="003E263D">
      <w:pPr>
        <w:pStyle w:val="Corp1L2"/>
      </w:pPr>
      <w:r w:rsidRPr="004B302D">
        <w:rPr>
          <w:szCs w:val="24"/>
          <w:u w:val="single"/>
        </w:rPr>
        <w:t>Interconnection Requirements Study</w:t>
      </w:r>
      <w:r w:rsidRPr="004B302D">
        <w:rPr>
          <w:szCs w:val="24"/>
        </w:rPr>
        <w:t xml:space="preserve">. </w:t>
      </w:r>
      <w:r w:rsidR="00CC246E">
        <w:rPr>
          <w:szCs w:val="24"/>
        </w:rPr>
        <w:t xml:space="preserve"> </w:t>
      </w:r>
      <w:r w:rsidR="00623EAF" w:rsidRPr="003B30CD">
        <w:rPr>
          <w:szCs w:val="24"/>
        </w:rPr>
        <w:t>If t</w:t>
      </w:r>
      <w:r w:rsidRPr="00B959DE">
        <w:rPr>
          <w:rStyle w:val="Emphasis"/>
          <w:i w:val="0"/>
        </w:rPr>
        <w:t xml:space="preserve">his Agreement </w:t>
      </w:r>
      <w:r w:rsidR="00623EAF" w:rsidRPr="006F17F2">
        <w:rPr>
          <w:rStyle w:val="Emphasis"/>
          <w:i w:val="0"/>
        </w:rPr>
        <w:t>is</w:t>
      </w:r>
      <w:r w:rsidRPr="004B302D">
        <w:rPr>
          <w:rStyle w:val="Emphasis"/>
          <w:i w:val="0"/>
        </w:rPr>
        <w:t xml:space="preserve"> executed prior to completion of the Interconnection Requirements Study</w:t>
      </w:r>
      <w:r w:rsidR="007B60CD" w:rsidRPr="004B302D">
        <w:rPr>
          <w:rStyle w:val="Emphasis"/>
          <w:i w:val="0"/>
        </w:rPr>
        <w:t>, then f</w:t>
      </w:r>
      <w:r w:rsidRPr="004B302D">
        <w:rPr>
          <w:rStyle w:val="Emphasis"/>
          <w:i w:val="0"/>
        </w:rPr>
        <w:t>ollowing the completion of the IRS:</w:t>
      </w:r>
    </w:p>
    <w:p w14:paraId="0DB34F50" w14:textId="5A0D5593" w:rsidR="00893280" w:rsidRPr="004B302D" w:rsidRDefault="00893280" w:rsidP="003D419F">
      <w:pPr>
        <w:pStyle w:val="Corp1L3"/>
        <w:numPr>
          <w:ilvl w:val="0"/>
          <w:numId w:val="44"/>
        </w:numPr>
        <w:ind w:left="1440" w:hanging="720"/>
        <w:rPr>
          <w:rStyle w:val="Emphasis"/>
          <w:i w:val="0"/>
        </w:rPr>
      </w:pPr>
      <w:r w:rsidRPr="004B302D">
        <w:rPr>
          <w:rStyle w:val="Emphasis"/>
          <w:i w:val="0"/>
        </w:rPr>
        <w:t xml:space="preserve">The Parties shall, no later than the PPA Amendment Deadline, execute a formal amendment to this Agreement substituting new versions of </w:t>
      </w:r>
      <w:r w:rsidRPr="004B302D">
        <w:rPr>
          <w:rStyle w:val="Emphasis"/>
          <w:i w:val="0"/>
          <w:u w:val="single"/>
        </w:rPr>
        <w:t>Attachment B</w:t>
      </w:r>
      <w:r w:rsidRPr="004B302D">
        <w:rPr>
          <w:rStyle w:val="Emphasis"/>
          <w:i w:val="0"/>
        </w:rPr>
        <w:t xml:space="preserve"> (Facility Owned by Seller), </w:t>
      </w:r>
      <w:r w:rsidRPr="004B302D">
        <w:rPr>
          <w:rStyle w:val="Emphasis"/>
          <w:i w:val="0"/>
          <w:u w:val="single"/>
        </w:rPr>
        <w:t>Attachment E</w:t>
      </w:r>
      <w:r w:rsidRPr="004B302D">
        <w:rPr>
          <w:rStyle w:val="Emphasis"/>
          <w:i w:val="0"/>
        </w:rPr>
        <w:t xml:space="preserve"> (Single-Line </w:t>
      </w:r>
      <w:r w:rsidR="004B041D" w:rsidRPr="004B302D">
        <w:rPr>
          <w:rStyle w:val="Emphasis"/>
          <w:i w:val="0"/>
        </w:rPr>
        <w:t>Drawing</w:t>
      </w:r>
      <w:r w:rsidR="007B60CD" w:rsidRPr="004B302D">
        <w:rPr>
          <w:rStyle w:val="Emphasis"/>
          <w:i w:val="0"/>
        </w:rPr>
        <w:t xml:space="preserve"> and Interface Block Diagram</w:t>
      </w:r>
      <w:r w:rsidRPr="004B302D">
        <w:rPr>
          <w:rStyle w:val="Emphasis"/>
          <w:i w:val="0"/>
        </w:rPr>
        <w:t xml:space="preserve">), </w:t>
      </w:r>
      <w:r w:rsidRPr="004B302D">
        <w:rPr>
          <w:rStyle w:val="Emphasis"/>
          <w:i w:val="0"/>
          <w:u w:val="single"/>
        </w:rPr>
        <w:t>Attachment F</w:t>
      </w:r>
      <w:r w:rsidRPr="004B302D">
        <w:rPr>
          <w:rStyle w:val="Emphasis"/>
          <w:i w:val="0"/>
        </w:rPr>
        <w:t xml:space="preserve"> (Relay List and Trip Scheme), </w:t>
      </w:r>
      <w:r w:rsidRPr="004B302D">
        <w:rPr>
          <w:rStyle w:val="Emphasis"/>
          <w:i w:val="0"/>
          <w:u w:val="single"/>
        </w:rPr>
        <w:t>Attachment G</w:t>
      </w:r>
      <w:r w:rsidRPr="004B302D">
        <w:rPr>
          <w:rStyle w:val="Emphasis"/>
          <w:i w:val="0"/>
        </w:rPr>
        <w:t xml:space="preserve"> (Company-Owned Interconnection Facilities), </w:t>
      </w:r>
      <w:r w:rsidRPr="004B302D">
        <w:rPr>
          <w:rStyle w:val="Emphasis"/>
          <w:i w:val="0"/>
          <w:u w:val="single"/>
        </w:rPr>
        <w:t>Attachment K</w:t>
      </w:r>
      <w:r w:rsidRPr="004B302D">
        <w:rPr>
          <w:rStyle w:val="Emphasis"/>
          <w:i w:val="0"/>
        </w:rPr>
        <w:t xml:space="preserve"> (Guaranteed Project Milestones),</w:t>
      </w:r>
      <w:r w:rsidR="00932DDF" w:rsidRPr="004B302D">
        <w:rPr>
          <w:rStyle w:val="Emphasis"/>
          <w:i w:val="0"/>
        </w:rPr>
        <w:t xml:space="preserve"> </w:t>
      </w:r>
      <w:r w:rsidR="00932DDF" w:rsidRPr="004B302D">
        <w:rPr>
          <w:rStyle w:val="Emphasis"/>
          <w:i w:val="0"/>
          <w:u w:val="single"/>
        </w:rPr>
        <w:t>Attachment K-1</w:t>
      </w:r>
      <w:r w:rsidR="00932DDF" w:rsidRPr="004B302D">
        <w:rPr>
          <w:rStyle w:val="Emphasis"/>
          <w:i w:val="0"/>
        </w:rPr>
        <w:t xml:space="preserve"> (</w:t>
      </w:r>
      <w:r w:rsidR="009D52FB" w:rsidRPr="004B302D">
        <w:rPr>
          <w:rStyle w:val="Emphasis"/>
          <w:i w:val="0"/>
        </w:rPr>
        <w:t>Seller'</w:t>
      </w:r>
      <w:r w:rsidR="00932DDF" w:rsidRPr="004B302D">
        <w:rPr>
          <w:rStyle w:val="Emphasis"/>
          <w:i w:val="0"/>
        </w:rPr>
        <w:t>s Conditions Precedent and Company Milestones)</w:t>
      </w:r>
      <w:r w:rsidRPr="004B302D">
        <w:rPr>
          <w:rStyle w:val="Emphasis"/>
          <w:i w:val="0"/>
        </w:rPr>
        <w:t xml:space="preserve">and </w:t>
      </w:r>
      <w:r w:rsidRPr="004B302D">
        <w:rPr>
          <w:rStyle w:val="Emphasis"/>
          <w:i w:val="0"/>
          <w:u w:val="single"/>
        </w:rPr>
        <w:t>Attachment L</w:t>
      </w:r>
      <w:r w:rsidRPr="004B302D">
        <w:rPr>
          <w:rStyle w:val="Emphasis"/>
          <w:i w:val="0"/>
        </w:rPr>
        <w:t xml:space="preserve"> (Reporting Milestones) (the "</w:t>
      </w:r>
      <w:r w:rsidRPr="004B302D">
        <w:rPr>
          <w:rStyle w:val="Emphasis"/>
          <w:i w:val="0"/>
          <w:u w:val="single"/>
        </w:rPr>
        <w:t>Interconnection Requirements Amendment</w:t>
      </w:r>
      <w:r w:rsidRPr="004B302D">
        <w:rPr>
          <w:rStyle w:val="Emphasis"/>
          <w:i w:val="0"/>
        </w:rPr>
        <w:t>") to reflect the results of the IRS.</w:t>
      </w:r>
      <w:r w:rsidR="004F33F9" w:rsidRPr="004B302D">
        <w:rPr>
          <w:rStyle w:val="Emphasis"/>
          <w:i w:val="0"/>
        </w:rPr>
        <w:t xml:space="preserve"> </w:t>
      </w:r>
      <w:r w:rsidRPr="004B302D">
        <w:rPr>
          <w:rStyle w:val="Emphasis"/>
          <w:i w:val="0"/>
        </w:rPr>
        <w:t xml:space="preserve"> If the Interconnection Requirements Amendment is not executed by the PPA Amendment Deadline, either Party may, by written notice delivered to the other Party, declare the Agreement null and void</w:t>
      </w:r>
      <w:r w:rsidR="00E83E6A" w:rsidRPr="004B302D">
        <w:rPr>
          <w:rStyle w:val="Emphasis"/>
          <w:i w:val="0"/>
        </w:rPr>
        <w:t xml:space="preserve">; </w:t>
      </w:r>
      <w:r w:rsidRPr="004B302D">
        <w:rPr>
          <w:rStyle w:val="Emphasis"/>
          <w:i w:val="0"/>
        </w:rPr>
        <w:t>or</w:t>
      </w:r>
    </w:p>
    <w:p w14:paraId="32F6742C" w14:textId="032B03ED" w:rsidR="007046BA" w:rsidRPr="004B302D" w:rsidRDefault="00893280" w:rsidP="003D419F">
      <w:pPr>
        <w:pStyle w:val="Corp1L3"/>
        <w:numPr>
          <w:ilvl w:val="0"/>
          <w:numId w:val="44"/>
        </w:numPr>
        <w:ind w:left="1440" w:hanging="720"/>
      </w:pPr>
      <w:r w:rsidRPr="004B302D">
        <w:rPr>
          <w:rStyle w:val="Emphasis"/>
          <w:i w:val="0"/>
        </w:rPr>
        <w:t>If Seller is dissatisfied with the results of the IRS, Seller shall have the option</w:t>
      </w:r>
      <w:r w:rsidR="0084682E" w:rsidRPr="004B302D">
        <w:rPr>
          <w:rStyle w:val="Emphasis"/>
          <w:i w:val="0"/>
        </w:rPr>
        <w:t xml:space="preserve">, </w:t>
      </w:r>
      <w:r w:rsidRPr="004B302D">
        <w:rPr>
          <w:rStyle w:val="Emphasis"/>
          <w:i w:val="0"/>
        </w:rPr>
        <w:t>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33D39A18" w14:textId="77777777" w:rsidR="007046BA" w:rsidRPr="004B302D" w:rsidRDefault="00FE6D6F">
      <w:pPr>
        <w:pStyle w:val="Corp1L2"/>
      </w:pPr>
      <w:r w:rsidRPr="004B302D">
        <w:rPr>
          <w:u w:val="single"/>
        </w:rPr>
        <w:t>Prior to Effective Date</w:t>
      </w:r>
      <w:r w:rsidRPr="004B302D">
        <w:t>.  Company may, by written notice delivered prior to the Effective Date, declare the Agreement null and void if any one or more of the following conditions applies:</w:t>
      </w:r>
    </w:p>
    <w:p w14:paraId="57CB69F4" w14:textId="28662B4C" w:rsidR="007046BA" w:rsidRPr="004B302D" w:rsidRDefault="008341BC" w:rsidP="00BE3C11">
      <w:pPr>
        <w:pStyle w:val="Corp1L3"/>
        <w:tabs>
          <w:tab w:val="clear" w:pos="2070"/>
        </w:tabs>
        <w:ind w:left="1440"/>
      </w:pPr>
      <w:r w:rsidRPr="004B302D">
        <w:t>Seller implements</w:t>
      </w:r>
      <w:r w:rsidR="00FD4A8F" w:rsidRPr="004B302D">
        <w:t xml:space="preserve"> </w:t>
      </w:r>
      <w:r w:rsidRPr="004B302D">
        <w:t xml:space="preserve">a material change to the Facility without following the requirements of </w:t>
      </w:r>
      <w:r w:rsidRPr="004B302D">
        <w:rPr>
          <w:u w:val="single"/>
        </w:rPr>
        <w:t>Section 5(f)</w:t>
      </w:r>
      <w:r w:rsidRPr="004B302D">
        <w:t xml:space="preserve"> of </w:t>
      </w:r>
      <w:r w:rsidRPr="004B302D">
        <w:rPr>
          <w:u w:val="single"/>
        </w:rPr>
        <w:t>Attachment A</w:t>
      </w:r>
      <w:r w:rsidR="002A640A" w:rsidRPr="004B302D">
        <w:t xml:space="preserve"> (Description of Generation</w:t>
      </w:r>
      <w:r w:rsidR="004B041D" w:rsidRPr="004B302D">
        <w:t>,</w:t>
      </w:r>
      <w:r w:rsidR="002A640A" w:rsidRPr="004B302D">
        <w:t xml:space="preserve"> Conversion </w:t>
      </w:r>
      <w:r w:rsidR="001A1DAE" w:rsidRPr="004B302D">
        <w:t xml:space="preserve">and Storage </w:t>
      </w:r>
      <w:r w:rsidR="002A640A" w:rsidRPr="004B302D">
        <w:t>Facility)</w:t>
      </w:r>
      <w:r w:rsidR="00FE6D6F" w:rsidRPr="004B302D">
        <w:rPr>
          <w:b/>
        </w:rPr>
        <w:t xml:space="preserve">. </w:t>
      </w:r>
    </w:p>
    <w:p w14:paraId="31AC8A50" w14:textId="19724CCA" w:rsidR="007046BA" w:rsidRPr="004B302D" w:rsidRDefault="00FE6D6F" w:rsidP="006250BE">
      <w:pPr>
        <w:pStyle w:val="Corp1L3"/>
        <w:tabs>
          <w:tab w:val="clear" w:pos="2070"/>
        </w:tabs>
        <w:ind w:left="1440"/>
      </w:pPr>
      <w:r w:rsidRPr="004B302D">
        <w:t>Seller is in</w:t>
      </w:r>
      <w:r w:rsidR="002A640A" w:rsidRPr="004B302D">
        <w:t xml:space="preserve"> material</w:t>
      </w:r>
      <w:r w:rsidR="001E0BBB" w:rsidRPr="004B302D">
        <w:t xml:space="preserve"> </w:t>
      </w:r>
      <w:r w:rsidRPr="004B302D">
        <w:t>breach of any of its representations, warranties and covenants under the Agreement, inc</w:t>
      </w:r>
      <w:r w:rsidR="001902B1" w:rsidRPr="004B302D">
        <w:t xml:space="preserve">luding, but not limited to, </w:t>
      </w:r>
      <w:r w:rsidRPr="004B302D">
        <w:t xml:space="preserve">(i) the provisions of </w:t>
      </w:r>
      <w:r w:rsidRPr="004B302D">
        <w:rPr>
          <w:u w:val="single"/>
        </w:rPr>
        <w:t>Section 22.2(c)</w:t>
      </w:r>
      <w:r w:rsidR="00E540B9" w:rsidRPr="004B302D">
        <w:t xml:space="preserve"> and </w:t>
      </w:r>
      <w:r w:rsidR="00E540B9" w:rsidRPr="004B302D">
        <w:rPr>
          <w:u w:val="single"/>
        </w:rPr>
        <w:t>Section 22.2(d)</w:t>
      </w:r>
      <w:r w:rsidRPr="004B302D">
        <w:t xml:space="preserve"> requiring Seller</w:t>
      </w:r>
      <w:r w:rsidR="00A47CA0" w:rsidRPr="004B302D">
        <w:t xml:space="preserve"> </w:t>
      </w:r>
      <w:r w:rsidR="00E540B9" w:rsidRPr="004B302D">
        <w:t>to have all Land Rights and Governmental Approvals as provided therein</w:t>
      </w:r>
      <w:r w:rsidR="006F4949" w:rsidRPr="004B302D">
        <w:t>;</w:t>
      </w:r>
      <w:r w:rsidRPr="004B302D">
        <w:t xml:space="preserve"> and (ii) the provisions of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 requiring the payment by Seller to Company of the amount</w:t>
      </w:r>
      <w:r w:rsidR="00E540B9" w:rsidRPr="004B302D">
        <w:t>s</w:t>
      </w:r>
      <w:r w:rsidRPr="004B302D">
        <w:t xml:space="preserve"> specified within the time period</w:t>
      </w:r>
      <w:r w:rsidR="00E540B9" w:rsidRPr="004B302D">
        <w:t>s</w:t>
      </w:r>
      <w:r w:rsidRPr="004B302D">
        <w:t xml:space="preserve"> provided </w:t>
      </w:r>
      <w:r w:rsidR="00E540B9" w:rsidRPr="004B302D">
        <w:t>there</w:t>
      </w:r>
      <w:r w:rsidRPr="004B302D">
        <w:t>in.</w:t>
      </w:r>
    </w:p>
    <w:p w14:paraId="4342DC47" w14:textId="77777777" w:rsidR="007046BA" w:rsidRPr="004B302D" w:rsidRDefault="00FE6D6F" w:rsidP="006250BE">
      <w:pPr>
        <w:pStyle w:val="Corp1L3"/>
        <w:tabs>
          <w:tab w:val="clear" w:pos="2070"/>
        </w:tabs>
        <w:ind w:left="1440"/>
      </w:pPr>
      <w:r w:rsidRPr="004B302D">
        <w:t xml:space="preserve">Seller, subsequent to making the payment to Company required under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 requests in writing that Company stop or otherwise delay the performance of the work for which Company received such payment.</w:t>
      </w:r>
    </w:p>
    <w:p w14:paraId="41738303" w14:textId="77777777" w:rsidR="007046BA" w:rsidRPr="004B302D" w:rsidRDefault="00FE6D6F">
      <w:pPr>
        <w:pStyle w:val="Corp1L2"/>
      </w:pPr>
      <w:r w:rsidRPr="004B302D">
        <w:rPr>
          <w:u w:val="single"/>
        </w:rPr>
        <w:t>Time Periods for PUC Submittal Date and PUC Approval</w:t>
      </w:r>
      <w:r w:rsidRPr="004B302D">
        <w:t xml:space="preserve">.  </w:t>
      </w:r>
    </w:p>
    <w:p w14:paraId="0775E2BC" w14:textId="059F78D9" w:rsidR="007046BA" w:rsidRPr="004B302D" w:rsidRDefault="00FE6D6F" w:rsidP="006250BE">
      <w:pPr>
        <w:pStyle w:val="Corp1L3"/>
        <w:tabs>
          <w:tab w:val="clear" w:pos="2070"/>
          <w:tab w:val="left" w:pos="1440"/>
        </w:tabs>
        <w:ind w:left="1440"/>
        <w:rPr>
          <w:u w:val="single"/>
        </w:rPr>
      </w:pPr>
      <w:r w:rsidRPr="004B302D">
        <w:rPr>
          <w:u w:val="single"/>
        </w:rPr>
        <w:t>Time Period for PUC Submittal Date</w:t>
      </w:r>
      <w:r w:rsidRPr="004B302D">
        <w:t xml:space="preserve">.  If the PUC Submittal Date has not occurred within 120 Days of the Execution Date, or such longer period as Company and Seller may agree to by a subsequent written agreement, Company may, by written notice delivered within </w:t>
      </w:r>
      <w:r w:rsidR="006C20AC" w:rsidRPr="004B302D">
        <w:t>thirty (</w:t>
      </w:r>
      <w:r w:rsidRPr="004B302D">
        <w:t>30</w:t>
      </w:r>
      <w:r w:rsidR="006C20AC" w:rsidRPr="004B302D">
        <w:t>)</w:t>
      </w:r>
      <w:r w:rsidRPr="004B302D">
        <w:t xml:space="preserve"> Days of the expiration of such period, declare the Agreement null and void if the reason the application has not been filed is (i) any one or more of the conditions set forth in </w:t>
      </w:r>
      <w:r w:rsidRPr="004B302D">
        <w:rPr>
          <w:u w:val="single"/>
        </w:rPr>
        <w:t>Section 12.5</w:t>
      </w:r>
      <w:r w:rsidRPr="004B302D">
        <w:t xml:space="preserve"> (Prior to Effective Date) or (ii) Seller</w:t>
      </w:r>
      <w:r w:rsidR="00F263DE" w:rsidRPr="004B302D">
        <w:t>'</w:t>
      </w:r>
      <w:r w:rsidRPr="004B302D">
        <w:t>s failure to provide in a timely manner information reasonably requested by Company to support such application.</w:t>
      </w:r>
    </w:p>
    <w:p w14:paraId="5087F534" w14:textId="105FD16B" w:rsidR="007046BA" w:rsidRPr="004B302D" w:rsidRDefault="00FE6D6F" w:rsidP="006250BE">
      <w:pPr>
        <w:pStyle w:val="Corp1L3"/>
        <w:tabs>
          <w:tab w:val="clear" w:pos="2070"/>
          <w:tab w:val="num" w:pos="1440"/>
        </w:tabs>
        <w:ind w:left="1440"/>
      </w:pPr>
      <w:r w:rsidRPr="004B302D">
        <w:rPr>
          <w:u w:val="single"/>
        </w:rPr>
        <w:t>Time Period for PUC Approval</w:t>
      </w:r>
      <w:r w:rsidRPr="004B302D">
        <w:t xml:space="preserve">.  </w:t>
      </w:r>
      <w:r w:rsidR="00112094" w:rsidRPr="004B302D">
        <w:t xml:space="preserve">If the Commission </w:t>
      </w:r>
      <w:r w:rsidRPr="004B302D">
        <w:t>issues</w:t>
      </w:r>
      <w:r w:rsidR="00112094" w:rsidRPr="004B302D">
        <w:t xml:space="preserve"> an </w:t>
      </w:r>
      <w:r w:rsidRPr="004B302D">
        <w:t xml:space="preserve">Unfavorable PUC Order or if </w:t>
      </w:r>
      <w:r w:rsidR="00E53DA0" w:rsidRPr="004B302D">
        <w:t>a</w:t>
      </w:r>
      <w:r w:rsidRPr="004B302D">
        <w:t xml:space="preserve"> PUC Approval Order is not </w:t>
      </w:r>
      <w:r w:rsidR="00E53DA0" w:rsidRPr="004B302D">
        <w:t>issued</w:t>
      </w:r>
      <w:r w:rsidR="00112094" w:rsidRPr="004B302D">
        <w:t xml:space="preserve"> within twelve (12) months </w:t>
      </w:r>
      <w:r w:rsidRPr="004B302D">
        <w:t>of</w:t>
      </w:r>
      <w:r w:rsidR="00112094" w:rsidRPr="004B302D">
        <w:t xml:space="preserve"> the PUC Submittal Date, or within such longer period as Company and Seller may agree to by a written agreement </w:t>
      </w:r>
      <w:r w:rsidR="002E4DC2" w:rsidRPr="004B302D">
        <w:t>("</w:t>
      </w:r>
      <w:r w:rsidR="00112094" w:rsidRPr="004B302D">
        <w:rPr>
          <w:u w:val="single"/>
        </w:rPr>
        <w:t>PUC Approval Time Period</w:t>
      </w:r>
      <w:r w:rsidR="002E4DC2" w:rsidRPr="004B302D">
        <w:t>"</w:t>
      </w:r>
      <w:r w:rsidR="00112094" w:rsidRPr="004B302D">
        <w:t xml:space="preserve">), </w:t>
      </w:r>
      <w:r w:rsidR="00E53DA0" w:rsidRPr="004B302D">
        <w:t xml:space="preserve">then </w:t>
      </w:r>
      <w:r w:rsidR="00112094" w:rsidRPr="004B302D">
        <w:t xml:space="preserve">Company or Seller may, by written notice delivered </w:t>
      </w:r>
      <w:r w:rsidRPr="004B302D">
        <w:t>within</w:t>
      </w:r>
      <w:r w:rsidR="009F7BFD" w:rsidRPr="004B302D">
        <w:t xml:space="preserve"> one hundred and eighty (180</w:t>
      </w:r>
      <w:r w:rsidR="00112094" w:rsidRPr="004B302D">
        <w:t xml:space="preserve">) Days of </w:t>
      </w:r>
      <w:r w:rsidR="008C537F" w:rsidRPr="004B302D">
        <w:t xml:space="preserve">(i) </w:t>
      </w:r>
      <w:r w:rsidR="00A626DB" w:rsidRPr="004B302D">
        <w:t>in the case that an Unfavorable PUC Order has been issued, the date the Unfavorable PUC Order becomes non-appealable or (ii) in the case that a PUC Order is not issued within twelve (12) months of the PUC Submittal Date,  the expiration of the PUC Approval Time Period, as applicable, declare this Agreement null and void</w:t>
      </w:r>
      <w:r w:rsidR="00112094" w:rsidRPr="004B302D">
        <w:t xml:space="preserve">.  </w:t>
      </w:r>
      <w:r w:rsidR="00E53DA0" w:rsidRPr="004B302D">
        <w:t>If a</w:t>
      </w:r>
      <w:r w:rsidR="00112094" w:rsidRPr="004B302D">
        <w:t xml:space="preserve"> PUC Approval Order or an Unfavorable PUC Order is </w:t>
      </w:r>
      <w:r w:rsidR="00E53DA0" w:rsidRPr="004B302D">
        <w:t>issued</w:t>
      </w:r>
      <w:r w:rsidRPr="004B302D">
        <w:t xml:space="preserve"> within the PUC Approval Time Period but that </w:t>
      </w:r>
      <w:r w:rsidR="00E53DA0" w:rsidRPr="004B302D">
        <w:t>order</w:t>
      </w:r>
      <w:r w:rsidRPr="004B302D">
        <w:t xml:space="preserve"> is </w:t>
      </w:r>
      <w:r w:rsidR="00112094" w:rsidRPr="004B302D">
        <w:t>appealed</w:t>
      </w:r>
      <w:r w:rsidRPr="004B302D">
        <w:t>,</w:t>
      </w:r>
      <w:r w:rsidR="00112094" w:rsidRPr="004B302D">
        <w:t xml:space="preserve"> and a Non-appealable PUC Approval Order is not obtained </w:t>
      </w:r>
      <w:r w:rsidRPr="004B302D">
        <w:t>within</w:t>
      </w:r>
      <w:r w:rsidR="009F7BFD" w:rsidRPr="004B302D">
        <w:t xml:space="preserve"> </w:t>
      </w:r>
      <w:r w:rsidR="00AC4640" w:rsidRPr="004B302D">
        <w:t>twenty-four</w:t>
      </w:r>
      <w:r w:rsidR="00E53DA0" w:rsidRPr="004B302D">
        <w:t xml:space="preserve"> (</w:t>
      </w:r>
      <w:r w:rsidR="00AC4640" w:rsidRPr="004B302D">
        <w:t>24</w:t>
      </w:r>
      <w:r w:rsidR="00A23880" w:rsidRPr="004B302D">
        <w:t>)</w:t>
      </w:r>
      <w:r w:rsidR="00E53DA0" w:rsidRPr="004B302D">
        <w:t xml:space="preserve"> months of</w:t>
      </w:r>
      <w:r w:rsidR="00A6246D" w:rsidRPr="004B302D">
        <w:t xml:space="preserve"> the </w:t>
      </w:r>
      <w:r w:rsidR="00AC4640" w:rsidRPr="004B302D">
        <w:t>PUC Submittal Date</w:t>
      </w:r>
      <w:r w:rsidR="009F7BFD" w:rsidRPr="004B302D">
        <w:t xml:space="preserve">, </w:t>
      </w:r>
      <w:r w:rsidRPr="004B302D">
        <w:t>or within such longer period as Company and Seller may agree to by a subsequent written agreement</w:t>
      </w:r>
      <w:r w:rsidR="00E53DA0" w:rsidRPr="004B302D">
        <w:t xml:space="preserve"> (the </w:t>
      </w:r>
      <w:r w:rsidR="002E4DC2" w:rsidRPr="004B302D">
        <w:t>"</w:t>
      </w:r>
      <w:r w:rsidR="00E53DA0" w:rsidRPr="004B302D">
        <w:rPr>
          <w:u w:val="single"/>
        </w:rPr>
        <w:t>PUC Order Appeal Period</w:t>
      </w:r>
      <w:r w:rsidR="002E4DC2" w:rsidRPr="004B302D">
        <w:t>"</w:t>
      </w:r>
      <w:r w:rsidR="00E53DA0" w:rsidRPr="004B302D">
        <w:t>)</w:t>
      </w:r>
      <w:r w:rsidR="00483487" w:rsidRPr="004B302D">
        <w:t>,</w:t>
      </w:r>
      <w:r w:rsidR="00112094" w:rsidRPr="004B302D">
        <w:t xml:space="preserve"> </w:t>
      </w:r>
      <w:r w:rsidR="00E53DA0" w:rsidRPr="004B302D">
        <w:t xml:space="preserve">then </w:t>
      </w:r>
      <w:r w:rsidR="00112094" w:rsidRPr="004B302D">
        <w:t>Company or Seller may</w:t>
      </w:r>
      <w:r w:rsidRPr="004B302D">
        <w:t xml:space="preserve">, by written notice delivered within ninety (90) Days </w:t>
      </w:r>
      <w:r w:rsidR="00AC4640" w:rsidRPr="004B302D">
        <w:t>after</w:t>
      </w:r>
      <w:r w:rsidRPr="004B302D">
        <w:t xml:space="preserve"> the expiration of the PUC </w:t>
      </w:r>
      <w:r w:rsidR="00E53DA0" w:rsidRPr="004B302D">
        <w:t>Order Appeal</w:t>
      </w:r>
      <w:r w:rsidRPr="004B302D">
        <w:t xml:space="preserve"> Period,</w:t>
      </w:r>
      <w:r w:rsidR="00112094" w:rsidRPr="004B302D">
        <w:t xml:space="preserve"> declare this Agreement null and void.  </w:t>
      </w:r>
    </w:p>
    <w:p w14:paraId="0AD69A7E" w14:textId="5289FFC2" w:rsidR="007046BA" w:rsidRPr="004B302D" w:rsidRDefault="00FE6D6F">
      <w:pPr>
        <w:pStyle w:val="Corp1L2"/>
        <w:rPr>
          <w:szCs w:val="24"/>
        </w:rPr>
      </w:pPr>
      <w:r w:rsidRPr="004B302D">
        <w:rPr>
          <w:szCs w:val="24"/>
          <w:u w:val="single"/>
        </w:rPr>
        <w:t>Agreement Null and Void</w:t>
      </w:r>
      <w:r w:rsidRPr="004B302D">
        <w:rPr>
          <w:szCs w:val="24"/>
        </w:rPr>
        <w:t>.  If the Agreement is declared null and void pursuant to</w:t>
      </w:r>
      <w:r w:rsidR="00350653" w:rsidRPr="004B302D">
        <w:rPr>
          <w:szCs w:val="24"/>
        </w:rPr>
        <w:t xml:space="preserve"> </w:t>
      </w:r>
      <w:r w:rsidR="00350653" w:rsidRPr="004B302D">
        <w:rPr>
          <w:szCs w:val="24"/>
          <w:u w:val="single"/>
        </w:rPr>
        <w:t>Section 12.4</w:t>
      </w:r>
      <w:r w:rsidR="00350653"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7E14F1" w:rsidRPr="004B302D">
        <w:rPr>
          <w:szCs w:val="24"/>
        </w:rPr>
        <w:t xml:space="preserve">, </w:t>
      </w:r>
      <w:r w:rsidR="00ED076F" w:rsidRPr="004B302D">
        <w:rPr>
          <w:szCs w:val="24"/>
          <w:u w:val="single"/>
        </w:rPr>
        <w:t>Section 12.6</w:t>
      </w:r>
      <w:r w:rsidR="00ED076F" w:rsidRPr="004B302D">
        <w:rPr>
          <w:szCs w:val="24"/>
        </w:rPr>
        <w:t xml:space="preserve"> (</w:t>
      </w:r>
      <w:r w:rsidR="00ED076F" w:rsidRPr="004B302D">
        <w:t>Time Periods for PUC Submittal Date and PUC Approval</w:t>
      </w:r>
      <w:r w:rsidR="00ED076F" w:rsidRPr="004B302D">
        <w:rPr>
          <w:szCs w:val="24"/>
        </w:rPr>
        <w:t xml:space="preserve">), </w:t>
      </w:r>
      <w:r w:rsidR="007E14F1" w:rsidRPr="004B302D">
        <w:rPr>
          <w:szCs w:val="24"/>
        </w:rPr>
        <w:t xml:space="preserve">or </w:t>
      </w:r>
      <w:r w:rsidR="007E14F1" w:rsidRPr="004B302D">
        <w:rPr>
          <w:szCs w:val="24"/>
          <w:u w:val="single"/>
        </w:rPr>
        <w:t>Section 1(</w:t>
      </w:r>
      <w:r w:rsidR="00334C1E" w:rsidRPr="004B302D">
        <w:rPr>
          <w:szCs w:val="24"/>
          <w:u w:val="single"/>
        </w:rPr>
        <w:t>d</w:t>
      </w:r>
      <w:r w:rsidR="007E14F1" w:rsidRPr="004B302D">
        <w:rPr>
          <w:szCs w:val="24"/>
          <w:u w:val="single"/>
        </w:rPr>
        <w:t>)</w:t>
      </w:r>
      <w:r w:rsidR="007E14F1" w:rsidRPr="004B302D">
        <w:rPr>
          <w:szCs w:val="24"/>
        </w:rPr>
        <w:t xml:space="preserve"> (NEP IE Estimate, Liquidated Damages and Seller</w:t>
      </w:r>
      <w:r w:rsidR="00F263DE" w:rsidRPr="004B302D">
        <w:rPr>
          <w:szCs w:val="24"/>
        </w:rPr>
        <w:t>'</w:t>
      </w:r>
      <w:r w:rsidR="007E14F1" w:rsidRPr="004B302D">
        <w:rPr>
          <w:szCs w:val="24"/>
        </w:rPr>
        <w:t xml:space="preserve">s Null and Void Right) of said </w:t>
      </w:r>
      <w:r w:rsidR="007E14F1" w:rsidRPr="004B302D">
        <w:rPr>
          <w:szCs w:val="24"/>
          <w:u w:val="single"/>
        </w:rPr>
        <w:t xml:space="preserve">Attachment </w:t>
      </w:r>
      <w:r w:rsidR="00D7517F" w:rsidRPr="004B302D">
        <w:rPr>
          <w:szCs w:val="24"/>
          <w:u w:val="single"/>
        </w:rPr>
        <w:t>U</w:t>
      </w:r>
      <w:r w:rsidR="002E4DC2" w:rsidRPr="004B302D">
        <w:t xml:space="preserve"> (Calculation and Adjustment of Net Energy Potential)</w:t>
      </w:r>
      <w:r w:rsidR="00ED076F" w:rsidRPr="004B302D">
        <w:rPr>
          <w:szCs w:val="24"/>
        </w:rPr>
        <w:t>,</w:t>
      </w:r>
      <w:r w:rsidRPr="004B302D">
        <w:rPr>
          <w:szCs w:val="24"/>
        </w:rPr>
        <w:t xml:space="preserve"> the Parties hereto shall thereafter be free of all obligations hereunder except as set forth in this </w:t>
      </w:r>
      <w:r w:rsidRPr="004B302D">
        <w:rPr>
          <w:szCs w:val="24"/>
          <w:u w:val="single"/>
        </w:rPr>
        <w:t>Section 12.7</w:t>
      </w:r>
      <w:r w:rsidRPr="004B302D">
        <w:rPr>
          <w:szCs w:val="24"/>
        </w:rPr>
        <w:t xml:space="preserve"> (Agreement Null and Void) and </w:t>
      </w:r>
      <w:r w:rsidRPr="004B302D">
        <w:rPr>
          <w:szCs w:val="24"/>
          <w:u w:val="single"/>
        </w:rPr>
        <w:t>Section 14.3</w:t>
      </w:r>
      <w:r w:rsidRPr="004B302D">
        <w:rPr>
          <w:szCs w:val="24"/>
        </w:rPr>
        <w:t xml:space="preserve"> (Return of Development Period Security), and shall pursue no further remedies against one another; </w:t>
      </w:r>
      <w:r w:rsidRPr="004B302D">
        <w:rPr>
          <w:szCs w:val="24"/>
          <w:u w:val="single"/>
        </w:rPr>
        <w:t>provided</w:t>
      </w:r>
      <w:r w:rsidRPr="004B302D">
        <w:rPr>
          <w:szCs w:val="24"/>
        </w:rPr>
        <w:t>, however, that if in response to Seller</w:t>
      </w:r>
      <w:r w:rsidR="00F263DE" w:rsidRPr="004B302D">
        <w:rPr>
          <w:szCs w:val="24"/>
        </w:rPr>
        <w:t>'</w:t>
      </w:r>
      <w:r w:rsidRPr="004B302D">
        <w:rPr>
          <w:szCs w:val="24"/>
        </w:rPr>
        <w:t>s request and Seller</w:t>
      </w:r>
      <w:r w:rsidR="00F263DE" w:rsidRPr="004B302D">
        <w:rPr>
          <w:szCs w:val="24"/>
        </w:rPr>
        <w:t>'</w:t>
      </w:r>
      <w:r w:rsidRPr="004B302D">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4B302D">
        <w:rPr>
          <w:szCs w:val="24"/>
          <w:u w:val="single"/>
        </w:rPr>
        <w:t xml:space="preserve"> Section 12.4</w:t>
      </w:r>
      <w:r w:rsidR="00296C1D"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5F5E3D" w:rsidRPr="004B302D">
        <w:rPr>
          <w:szCs w:val="24"/>
        </w:rPr>
        <w:t xml:space="preserve">, </w:t>
      </w:r>
      <w:r w:rsidRPr="004B302D">
        <w:rPr>
          <w:szCs w:val="24"/>
          <w:u w:val="single"/>
        </w:rPr>
        <w:t>Section 12.6</w:t>
      </w:r>
      <w:r w:rsidRPr="004B302D">
        <w:rPr>
          <w:szCs w:val="24"/>
        </w:rPr>
        <w:t xml:space="preserve"> (</w:t>
      </w:r>
      <w:r w:rsidRPr="004B302D">
        <w:t>Time Periods for PUC Submittal Date and PUC Approval</w:t>
      </w:r>
      <w:r w:rsidRPr="004B302D">
        <w:rPr>
          <w:szCs w:val="24"/>
        </w:rPr>
        <w:t>)</w:t>
      </w:r>
      <w:r w:rsidR="00ED076F" w:rsidRPr="004B302D">
        <w:rPr>
          <w:szCs w:val="24"/>
        </w:rPr>
        <w:t>,</w:t>
      </w:r>
      <w:r w:rsidR="0063671B" w:rsidRPr="004B302D">
        <w:rPr>
          <w:szCs w:val="24"/>
        </w:rPr>
        <w:t xml:space="preserve"> or </w:t>
      </w:r>
      <w:r w:rsidR="0063671B" w:rsidRPr="004B302D">
        <w:rPr>
          <w:szCs w:val="24"/>
          <w:u w:val="single"/>
        </w:rPr>
        <w:t>Section 1(</w:t>
      </w:r>
      <w:r w:rsidR="00334C1E" w:rsidRPr="004B302D">
        <w:rPr>
          <w:szCs w:val="24"/>
          <w:u w:val="single"/>
        </w:rPr>
        <w:t>d</w:t>
      </w:r>
      <w:r w:rsidR="0063671B" w:rsidRPr="004B302D">
        <w:rPr>
          <w:szCs w:val="24"/>
          <w:u w:val="single"/>
        </w:rPr>
        <w:t>)</w:t>
      </w:r>
      <w:r w:rsidR="0063671B" w:rsidRPr="004B302D">
        <w:rPr>
          <w:szCs w:val="24"/>
        </w:rPr>
        <w:t xml:space="preserve"> (NEP IE Estimate, Liquidated Damages and Seller</w:t>
      </w:r>
      <w:r w:rsidR="00F263DE" w:rsidRPr="004B302D">
        <w:rPr>
          <w:szCs w:val="24"/>
        </w:rPr>
        <w:t>'</w:t>
      </w:r>
      <w:r w:rsidR="0063671B" w:rsidRPr="004B302D">
        <w:rPr>
          <w:szCs w:val="24"/>
        </w:rPr>
        <w:t xml:space="preserve">s Null and Void Right) of said </w:t>
      </w:r>
      <w:r w:rsidR="0063671B" w:rsidRPr="004B302D">
        <w:rPr>
          <w:szCs w:val="24"/>
          <w:u w:val="single"/>
        </w:rPr>
        <w:t xml:space="preserve">Attachment </w:t>
      </w:r>
      <w:r w:rsidR="00334C1E" w:rsidRPr="004B302D">
        <w:rPr>
          <w:szCs w:val="24"/>
          <w:u w:val="single"/>
        </w:rPr>
        <w:t>U</w:t>
      </w:r>
      <w:r w:rsidR="002E4DC2" w:rsidRPr="004B302D">
        <w:rPr>
          <w:szCs w:val="24"/>
        </w:rPr>
        <w:t xml:space="preserve"> (Calculation and Adjustment of Net Energy Potential)</w:t>
      </w:r>
      <w:r w:rsidRPr="004B302D">
        <w:rPr>
          <w:szCs w:val="24"/>
        </w:rPr>
        <w:t xml:space="preserve">, shall not affect the following provisions, which shall remain in full force and effect:  </w:t>
      </w:r>
      <w:r w:rsidRPr="004B302D">
        <w:rPr>
          <w:szCs w:val="24"/>
          <w:u w:val="single"/>
        </w:rPr>
        <w:t>Section 12.2</w:t>
      </w:r>
      <w:r w:rsidRPr="004B302D">
        <w:rPr>
          <w:szCs w:val="24"/>
        </w:rPr>
        <w:t xml:space="preserve"> (Effectiveness of Obligations), this </w:t>
      </w:r>
      <w:r w:rsidRPr="004B302D">
        <w:rPr>
          <w:szCs w:val="24"/>
          <w:u w:val="single"/>
        </w:rPr>
        <w:t>Section 12.7</w:t>
      </w:r>
      <w:r w:rsidRPr="004B302D">
        <w:rPr>
          <w:szCs w:val="24"/>
        </w:rPr>
        <w:t xml:space="preserve"> (Agreement Null and Void),</w:t>
      </w:r>
      <w:r w:rsidR="003D70AF" w:rsidRPr="004B302D">
        <w:rPr>
          <w:szCs w:val="24"/>
        </w:rPr>
        <w:t xml:space="preserve"> </w:t>
      </w:r>
      <w:r w:rsidR="003D70AF" w:rsidRPr="004B302D">
        <w:rPr>
          <w:szCs w:val="24"/>
          <w:u w:val="single"/>
        </w:rPr>
        <w:t>Section 24</w:t>
      </w:r>
      <w:r w:rsidR="00C82C89" w:rsidRPr="004B302D">
        <w:rPr>
          <w:szCs w:val="24"/>
          <w:u w:val="single"/>
        </w:rPr>
        <w:t>.2</w:t>
      </w:r>
      <w:r w:rsidR="003D70AF" w:rsidRPr="004B302D">
        <w:rPr>
          <w:szCs w:val="24"/>
        </w:rPr>
        <w:t xml:space="preserve"> (Confidentiality),</w:t>
      </w:r>
      <w:r w:rsidRPr="004B302D">
        <w:rPr>
          <w:szCs w:val="24"/>
        </w:rPr>
        <w:t xml:space="preserve"> </w:t>
      </w:r>
      <w:r w:rsidRPr="004B302D">
        <w:rPr>
          <w:szCs w:val="24"/>
          <w:u w:val="single"/>
        </w:rPr>
        <w:t>Article 28</w:t>
      </w:r>
      <w:r w:rsidRPr="004B302D">
        <w:rPr>
          <w:szCs w:val="24"/>
        </w:rPr>
        <w:t xml:space="preserve"> (Dispute Resolution), </w:t>
      </w:r>
      <w:r w:rsidRPr="004B302D">
        <w:rPr>
          <w:szCs w:val="24"/>
          <w:u w:val="single"/>
        </w:rPr>
        <w:t>Section 29.3</w:t>
      </w:r>
      <w:r w:rsidRPr="004B302D">
        <w:rPr>
          <w:szCs w:val="24"/>
        </w:rPr>
        <w:t xml:space="preserve"> (Notices), </w:t>
      </w:r>
      <w:r w:rsidRPr="004B302D">
        <w:rPr>
          <w:szCs w:val="24"/>
          <w:u w:val="single"/>
        </w:rPr>
        <w:t>Section 29.8</w:t>
      </w:r>
      <w:r w:rsidRPr="004B302D">
        <w:rPr>
          <w:szCs w:val="24"/>
        </w:rPr>
        <w:t xml:space="preserve"> (Governing Law, Jurisdiction and Venue), </w:t>
      </w:r>
      <w:r w:rsidRPr="004B302D">
        <w:rPr>
          <w:szCs w:val="24"/>
          <w:u w:val="single"/>
        </w:rPr>
        <w:t xml:space="preserve">Section 29.14 </w:t>
      </w:r>
      <w:r w:rsidRPr="004B302D">
        <w:rPr>
          <w:szCs w:val="24"/>
        </w:rPr>
        <w:t xml:space="preserve">(Settlement of Disputes), </w:t>
      </w:r>
      <w:r w:rsidRPr="004B302D">
        <w:rPr>
          <w:szCs w:val="24"/>
          <w:u w:val="single"/>
        </w:rPr>
        <w:t>Section 29.19</w:t>
      </w:r>
      <w:r w:rsidRPr="004B302D">
        <w:rPr>
          <w:szCs w:val="24"/>
        </w:rPr>
        <w:t xml:space="preserve"> (Computation of Time), </w:t>
      </w:r>
      <w:r w:rsidRPr="004B302D">
        <w:rPr>
          <w:szCs w:val="24"/>
          <w:u w:val="single"/>
        </w:rPr>
        <w:t>Section 29.2</w:t>
      </w:r>
      <w:r w:rsidR="0082070D" w:rsidRPr="004B302D">
        <w:rPr>
          <w:szCs w:val="24"/>
          <w:u w:val="single"/>
        </w:rPr>
        <w:t>3</w:t>
      </w:r>
      <w:r w:rsidRPr="004B302D">
        <w:rPr>
          <w:szCs w:val="24"/>
        </w:rPr>
        <w:t xml:space="preserve"> (No Third Party Beneficiaries)</w:t>
      </w:r>
      <w:r w:rsidR="00E511A4" w:rsidRPr="004B302D">
        <w:rPr>
          <w:szCs w:val="24"/>
        </w:rPr>
        <w:t>,</w:t>
      </w:r>
      <w:r w:rsidRPr="004B302D">
        <w:rPr>
          <w:szCs w:val="24"/>
        </w:rPr>
        <w:t xml:space="preserve"> </w:t>
      </w:r>
      <w:r w:rsidRPr="004B302D">
        <w:rPr>
          <w:szCs w:val="24"/>
          <w:u w:val="single"/>
        </w:rPr>
        <w:t>Section 29.2</w:t>
      </w:r>
      <w:r w:rsidR="00D12B5B"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and </w:t>
      </w:r>
      <w:r w:rsidRPr="004B302D">
        <w:rPr>
          <w:szCs w:val="24"/>
          <w:u w:val="single"/>
        </w:rPr>
        <w:t>Section 7</w:t>
      </w:r>
      <w:r w:rsidRPr="004B302D">
        <w:rPr>
          <w:szCs w:val="24"/>
        </w:rPr>
        <w:t xml:space="preserve"> (Land Restoration) of </w:t>
      </w:r>
      <w:r w:rsidRPr="004B302D">
        <w:rPr>
          <w:szCs w:val="24"/>
          <w:u w:val="single"/>
        </w:rPr>
        <w:t>Attachment G</w:t>
      </w:r>
      <w:r w:rsidR="00E511A4" w:rsidRPr="004B302D">
        <w:rPr>
          <w:szCs w:val="24"/>
        </w:rPr>
        <w:t xml:space="preserve"> (Company-Owned Interconnection Facilities)</w:t>
      </w:r>
      <w:r w:rsidRPr="004B302D">
        <w:rPr>
          <w:szCs w:val="24"/>
        </w:rPr>
        <w:t>.</w:t>
      </w:r>
    </w:p>
    <w:p w14:paraId="00FAB01A" w14:textId="65C78C9B" w:rsidR="007046BA" w:rsidRPr="004B302D" w:rsidRDefault="001225D6">
      <w:pPr>
        <w:pStyle w:val="Corp1L2"/>
        <w:rPr>
          <w:szCs w:val="24"/>
        </w:rPr>
      </w:pPr>
      <w:r w:rsidRPr="004B302D">
        <w:rPr>
          <w:szCs w:val="24"/>
          <w:u w:val="single"/>
        </w:rPr>
        <w:t>Termination Rights</w:t>
      </w:r>
      <w:r w:rsidRPr="004B302D">
        <w:rPr>
          <w:szCs w:val="24"/>
        </w:rPr>
        <w:t xml:space="preserve">.  Notwithstanding any of the foregoing, </w:t>
      </w:r>
      <w:r w:rsidR="00E22296" w:rsidRPr="004B302D">
        <w:rPr>
          <w:szCs w:val="24"/>
        </w:rPr>
        <w:t xml:space="preserve">the right of </w:t>
      </w:r>
      <w:r w:rsidRPr="004B302D">
        <w:rPr>
          <w:szCs w:val="24"/>
        </w:rPr>
        <w:t xml:space="preserve">Company or Seller </w:t>
      </w:r>
      <w:r w:rsidR="00E22296" w:rsidRPr="004B302D">
        <w:rPr>
          <w:szCs w:val="24"/>
        </w:rPr>
        <w:t>to</w:t>
      </w:r>
      <w:r w:rsidRPr="004B302D">
        <w:rPr>
          <w:szCs w:val="24"/>
        </w:rPr>
        <w:t xml:space="preserve"> terminate the Agreement at any time upon the occurrence of any </w:t>
      </w:r>
      <w:r w:rsidR="00867E14" w:rsidRPr="004B302D">
        <w:rPr>
          <w:szCs w:val="24"/>
        </w:rPr>
        <w:t>Event of Default</w:t>
      </w:r>
      <w:r w:rsidRPr="004B302D">
        <w:rPr>
          <w:szCs w:val="24"/>
        </w:rPr>
        <w:t xml:space="preserve"> described in </w:t>
      </w:r>
      <w:r w:rsidRPr="004B302D">
        <w:rPr>
          <w:szCs w:val="24"/>
          <w:u w:val="single"/>
        </w:rPr>
        <w:t>Article 15</w:t>
      </w:r>
      <w:r w:rsidRPr="004B302D">
        <w:rPr>
          <w:szCs w:val="24"/>
        </w:rPr>
        <w:t xml:space="preserve"> (Events of Default)</w:t>
      </w:r>
      <w:r w:rsidR="00867E14" w:rsidRPr="004B302D">
        <w:rPr>
          <w:szCs w:val="24"/>
        </w:rPr>
        <w:t xml:space="preserve"> shall remain in full force and effect</w:t>
      </w:r>
      <w:r w:rsidR="00FE6D6F" w:rsidRPr="004B302D">
        <w:rPr>
          <w:szCs w:val="24"/>
        </w:rPr>
        <w:t>.</w:t>
      </w:r>
    </w:p>
    <w:p w14:paraId="2C4291D7" w14:textId="578C7AF0" w:rsidR="006C4DD6" w:rsidRPr="004B302D" w:rsidRDefault="00FE6D6F" w:rsidP="005536DB">
      <w:pPr>
        <w:pStyle w:val="Corp1L2"/>
        <w:rPr>
          <w:szCs w:val="24"/>
        </w:rPr>
        <w:sectPr w:rsidR="006C4DD6" w:rsidRPr="004B302D" w:rsidSect="00350BC4">
          <w:footerReference w:type="default" r:id="rId39"/>
          <w:pgSz w:w="12240" w:h="15840" w:code="1"/>
          <w:pgMar w:top="1440" w:right="1319" w:bottom="1440" w:left="1319" w:header="720" w:footer="720" w:gutter="0"/>
          <w:paperSrc w:first="15" w:other="15"/>
          <w:cols w:space="720"/>
          <w:docGrid w:linePitch="360"/>
        </w:sectPr>
      </w:pPr>
      <w:r w:rsidRPr="004B302D">
        <w:rPr>
          <w:szCs w:val="24"/>
          <w:u w:val="single"/>
        </w:rPr>
        <w:t>Option to Purchase Facility and Right of First Negotiation</w:t>
      </w:r>
      <w:r w:rsidRPr="004B302D">
        <w:rPr>
          <w:szCs w:val="24"/>
        </w:rPr>
        <w:t>.  Company shall have the</w:t>
      </w:r>
      <w:r w:rsidR="00C04D55" w:rsidRPr="004B302D">
        <w:rPr>
          <w:szCs w:val="24"/>
        </w:rPr>
        <w:t xml:space="preserve"> right of first negotiation prior to the end of the Term and</w:t>
      </w:r>
      <w:r w:rsidRPr="004B302D">
        <w:rPr>
          <w:szCs w:val="24"/>
        </w:rPr>
        <w:t xml:space="preserve"> option to purchase the Facility at the end of the Term, as provided in </w:t>
      </w:r>
      <w:r w:rsidRPr="004B302D">
        <w:rPr>
          <w:szCs w:val="24"/>
          <w:u w:val="single"/>
        </w:rPr>
        <w:t>Attachment P</w:t>
      </w:r>
      <w:r w:rsidRPr="004B302D">
        <w:rPr>
          <w:szCs w:val="24"/>
        </w:rPr>
        <w:t xml:space="preserve"> (Sale of Facility by Seller) to this Agreement</w:t>
      </w:r>
      <w:r w:rsidR="007C2408" w:rsidRPr="004B302D">
        <w:rPr>
          <w:szCs w:val="24"/>
        </w:rPr>
        <w:t>.</w:t>
      </w:r>
      <w:r w:rsidR="00E53DA0" w:rsidRPr="004B302D">
        <w:rPr>
          <w:szCs w:val="24"/>
        </w:rPr>
        <w:t xml:space="preserve"> </w:t>
      </w:r>
      <w:r w:rsidR="007C2408" w:rsidRPr="004B302D">
        <w:rPr>
          <w:szCs w:val="24"/>
        </w:rPr>
        <w:t xml:space="preserve">  </w:t>
      </w:r>
    </w:p>
    <w:p w14:paraId="10E1A805" w14:textId="77777777" w:rsidR="007046BA" w:rsidRPr="004B302D" w:rsidRDefault="00FE6D6F">
      <w:pPr>
        <w:pStyle w:val="Corp1L1"/>
        <w:rPr>
          <w:szCs w:val="24"/>
        </w:rPr>
      </w:pPr>
      <w:bookmarkStart w:id="81" w:name="_Toc257549661"/>
      <w:r w:rsidRPr="004B302D">
        <w:rPr>
          <w:szCs w:val="24"/>
          <w:u w:val="none"/>
        </w:rPr>
        <w:br/>
      </w:r>
      <w:bookmarkStart w:id="82" w:name="_Toc532900010"/>
      <w:bookmarkStart w:id="83" w:name="_Toc533068011"/>
      <w:bookmarkStart w:id="84" w:name="_Toc533161872"/>
      <w:bookmarkEnd w:id="81"/>
      <w:r w:rsidR="00022CB8" w:rsidRPr="004B302D">
        <w:rPr>
          <w:u w:val="none"/>
        </w:rPr>
        <w:t>GUARANTEED PROJECT MILESTONES</w:t>
      </w:r>
      <w:r w:rsidR="00022CB8" w:rsidRPr="004B302D">
        <w:rPr>
          <w:szCs w:val="24"/>
          <w:u w:val="none"/>
        </w:rPr>
        <w:br/>
      </w:r>
      <w:r w:rsidR="00022CB8" w:rsidRPr="004B302D">
        <w:rPr>
          <w:szCs w:val="24"/>
        </w:rPr>
        <w:t>INCLUDING COMMERCIAL OPERATIONS</w:t>
      </w:r>
      <w:bookmarkEnd w:id="82"/>
      <w:bookmarkEnd w:id="83"/>
      <w:bookmarkEnd w:id="84"/>
    </w:p>
    <w:p w14:paraId="19589D73" w14:textId="4749A34E" w:rsidR="007046BA" w:rsidRPr="004B302D" w:rsidRDefault="00FE6D6F">
      <w:pPr>
        <w:pStyle w:val="NormalBold"/>
        <w:keepNext w:val="0"/>
        <w:spacing w:before="240"/>
        <w:outlineLvl w:val="9"/>
        <w:rPr>
          <w:szCs w:val="24"/>
        </w:rPr>
      </w:pPr>
      <w:bookmarkStart w:id="85" w:name="_Toc257549663"/>
      <w:r w:rsidRPr="004B302D">
        <w:rPr>
          <w:szCs w:val="24"/>
        </w:rPr>
        <w:t>[</w:t>
      </w:r>
      <w:r w:rsidR="006572C8" w:rsidRPr="004B302D">
        <w:rPr>
          <w:szCs w:val="24"/>
        </w:rPr>
        <w:t>COMPANY</w:t>
      </w:r>
      <w:r w:rsidRPr="004B302D">
        <w:rPr>
          <w:szCs w:val="24"/>
        </w:rPr>
        <w:t xml:space="preserve"> TO DECIDE, following completion of irs, IF ANY GUARANTEED PROJECT MILESTONES ARE NECESSARY IN ADDITION </w:t>
      </w:r>
      <w:r w:rsidR="00CC246E">
        <w:rPr>
          <w:szCs w:val="24"/>
        </w:rPr>
        <w:t>THOSE LISTED</w:t>
      </w:r>
      <w:r w:rsidRPr="00B959DE">
        <w:rPr>
          <w:szCs w:val="24"/>
        </w:rPr>
        <w:t xml:space="preserve"> </w:t>
      </w:r>
      <w:r w:rsidR="00CC246E">
        <w:rPr>
          <w:szCs w:val="24"/>
        </w:rPr>
        <w:t>IN ATTACHMENT K</w:t>
      </w:r>
      <w:r w:rsidRPr="00B959DE">
        <w:rPr>
          <w:szCs w:val="24"/>
        </w:rPr>
        <w:t xml:space="preserve"> </w:t>
      </w:r>
      <w:r w:rsidRPr="004B302D">
        <w:rPr>
          <w:szCs w:val="24"/>
        </w:rPr>
        <w:t>AND, IF SO, WHAT ARE THE CONSEQUENCES OF MISSING SUCH OTHER GUARANTEED PROJECT MILESTONES.]</w:t>
      </w:r>
      <w:bookmarkEnd w:id="85"/>
    </w:p>
    <w:p w14:paraId="2328CC7D" w14:textId="77777777" w:rsidR="007046BA" w:rsidRPr="004B302D" w:rsidRDefault="00FE6D6F">
      <w:pPr>
        <w:pStyle w:val="Corp1L2"/>
        <w:rPr>
          <w:szCs w:val="24"/>
        </w:rPr>
      </w:pPr>
      <w:r w:rsidRPr="004B302D">
        <w:rPr>
          <w:szCs w:val="24"/>
          <w:u w:val="single"/>
        </w:rPr>
        <w:t>Time is of the Essence</w:t>
      </w:r>
      <w:r w:rsidRPr="004B302D">
        <w:rPr>
          <w:szCs w:val="24"/>
        </w:rPr>
        <w:t>.  Time is of the essence of this Agreement, and Seller</w:t>
      </w:r>
      <w:r w:rsidR="00F263DE" w:rsidRPr="004B302D">
        <w:rPr>
          <w:szCs w:val="24"/>
        </w:rPr>
        <w:t>'</w:t>
      </w:r>
      <w:r w:rsidRPr="004B302D">
        <w:rPr>
          <w:szCs w:val="24"/>
        </w:rPr>
        <w:t xml:space="preserve">s ability to achieve the Construction Milestones is critically important.  </w:t>
      </w:r>
    </w:p>
    <w:p w14:paraId="6F39A688" w14:textId="6974D84E" w:rsidR="007046BA" w:rsidRPr="004B302D" w:rsidRDefault="00FE6D6F">
      <w:pPr>
        <w:pStyle w:val="Corp1L2"/>
        <w:rPr>
          <w:szCs w:val="24"/>
        </w:rPr>
      </w:pPr>
      <w:r w:rsidRPr="004B302D">
        <w:rPr>
          <w:szCs w:val="24"/>
          <w:u w:val="single"/>
        </w:rPr>
        <w:t>Failure to Meet Reporting Milestones</w:t>
      </w:r>
      <w:r w:rsidRPr="004B302D">
        <w:rPr>
          <w:szCs w:val="24"/>
        </w:rPr>
        <w:t xml:space="preserve">.  If Seller does not meet </w:t>
      </w:r>
      <w:r w:rsidR="00FA13C7" w:rsidRPr="004B302D">
        <w:rPr>
          <w:szCs w:val="24"/>
        </w:rPr>
        <w:t>a</w:t>
      </w:r>
      <w:r w:rsidRPr="004B302D">
        <w:rPr>
          <w:szCs w:val="24"/>
        </w:rPr>
        <w:t xml:space="preserve"> </w:t>
      </w:r>
      <w:r w:rsidR="0001455A" w:rsidRPr="004B302D">
        <w:rPr>
          <w:szCs w:val="24"/>
        </w:rPr>
        <w:t>Reporting Milestone</w:t>
      </w:r>
      <w:r w:rsidRPr="004B302D">
        <w:rPr>
          <w:szCs w:val="24"/>
        </w:rPr>
        <w:t xml:space="preserve">, in each case as set forth in </w:t>
      </w:r>
      <w:r w:rsidRPr="004B302D">
        <w:rPr>
          <w:szCs w:val="24"/>
          <w:u w:val="single"/>
        </w:rPr>
        <w:t>Attachment L</w:t>
      </w:r>
      <w:r w:rsidRPr="004B302D">
        <w:rPr>
          <w:szCs w:val="24"/>
        </w:rPr>
        <w:t xml:space="preserve"> (Reporting Milestones</w:t>
      </w:r>
      <w:r w:rsidR="00BE0964" w:rsidRPr="004B302D">
        <w:rPr>
          <w:szCs w:val="24"/>
        </w:rPr>
        <w:t>),</w:t>
      </w:r>
      <w:r w:rsidR="006566CC" w:rsidRPr="004B302D">
        <w:rPr>
          <w:szCs w:val="24"/>
        </w:rPr>
        <w:t xml:space="preserve"> </w:t>
      </w:r>
      <w:r w:rsidRPr="004B302D">
        <w:rPr>
          <w:szCs w:val="24"/>
        </w:rPr>
        <w:t>Seller shall submit to Company, within ten (10) Business Days of any such missed Reporting Milestone, a remedial action plan which shall provide a detailed description of Seller</w:t>
      </w:r>
      <w:r w:rsidR="00F263DE" w:rsidRPr="004B302D">
        <w:rPr>
          <w:szCs w:val="24"/>
        </w:rPr>
        <w:t>'</w:t>
      </w:r>
      <w:r w:rsidRPr="004B302D">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11B6A86B" w14:textId="429B09D1" w:rsidR="007046BA" w:rsidRPr="004B302D" w:rsidRDefault="00FE6D6F">
      <w:pPr>
        <w:pStyle w:val="Corp1L2"/>
        <w:rPr>
          <w:szCs w:val="24"/>
        </w:rPr>
      </w:pPr>
      <w:r w:rsidRPr="004B302D">
        <w:rPr>
          <w:szCs w:val="24"/>
          <w:u w:val="single"/>
        </w:rPr>
        <w:t>Guaranteed Project</w:t>
      </w:r>
      <w:r w:rsidR="00630B5D" w:rsidRPr="004B302D">
        <w:rPr>
          <w:szCs w:val="24"/>
          <w:u w:val="single"/>
        </w:rPr>
        <w:t xml:space="preserve"> and Reporting</w:t>
      </w:r>
      <w:r w:rsidRPr="004B302D">
        <w:rPr>
          <w:szCs w:val="24"/>
          <w:u w:val="single"/>
        </w:rPr>
        <w:t xml:space="preserve"> Milestone Dates</w:t>
      </w:r>
      <w:r w:rsidRPr="004B302D">
        <w:rPr>
          <w:szCs w:val="24"/>
        </w:rPr>
        <w:t>.  Seller shall achieve each Guaranteed Project Milestone Date</w:t>
      </w:r>
      <w:r w:rsidR="002245E0" w:rsidRPr="004B302D">
        <w:rPr>
          <w:szCs w:val="24"/>
        </w:rPr>
        <w:t xml:space="preserve"> or Reporting Milestone Date</w:t>
      </w:r>
      <w:r w:rsidRPr="004B302D">
        <w:rPr>
          <w:szCs w:val="24"/>
        </w:rPr>
        <w:t xml:space="preserve">, subject (to the extent applicable) to the following </w:t>
      </w:r>
      <w:r w:rsidR="00630B5D" w:rsidRPr="004B302D">
        <w:rPr>
          <w:szCs w:val="24"/>
        </w:rPr>
        <w:t>extensions</w:t>
      </w:r>
      <w:r w:rsidRPr="004B302D">
        <w:rPr>
          <w:szCs w:val="24"/>
        </w:rPr>
        <w:t xml:space="preserve">: </w:t>
      </w:r>
    </w:p>
    <w:p w14:paraId="2767D1D6" w14:textId="424AAFF4" w:rsidR="007046BA" w:rsidRPr="004B302D" w:rsidRDefault="00911F77" w:rsidP="006250BE">
      <w:pPr>
        <w:pStyle w:val="Corp1L3"/>
        <w:tabs>
          <w:tab w:val="clear" w:pos="2070"/>
          <w:tab w:val="num" w:pos="1440"/>
        </w:tabs>
        <w:ind w:left="1440"/>
        <w:rPr>
          <w:szCs w:val="24"/>
        </w:rPr>
      </w:pPr>
      <w:bookmarkStart w:id="86" w:name="_Hlk531163394"/>
      <w:r w:rsidRPr="004B302D">
        <w:rPr>
          <w:szCs w:val="24"/>
        </w:rPr>
        <w:t xml:space="preserve">if the PUC Approval Order Date </w:t>
      </w:r>
      <w:r w:rsidR="002144C3" w:rsidRPr="004B302D">
        <w:rPr>
          <w:szCs w:val="24"/>
        </w:rPr>
        <w:t xml:space="preserve">occurs </w:t>
      </w:r>
      <w:r w:rsidRPr="004B302D">
        <w:rPr>
          <w:szCs w:val="24"/>
        </w:rPr>
        <w:t xml:space="preserve">more than one hundred eighty (180) Days after the Execution Date, </w:t>
      </w:r>
      <w:r w:rsidR="00922B44" w:rsidRPr="004B302D">
        <w:rPr>
          <w:szCs w:val="24"/>
        </w:rPr>
        <w:t>Seller</w:t>
      </w:r>
      <w:r w:rsidR="00430937" w:rsidRPr="004B302D">
        <w:rPr>
          <w:szCs w:val="24"/>
        </w:rPr>
        <w:t xml:space="preserve"> and Company</w:t>
      </w:r>
      <w:r w:rsidR="00922B44" w:rsidRPr="004B302D">
        <w:rPr>
          <w:szCs w:val="24"/>
        </w:rPr>
        <w:t xml:space="preserve"> shall be entitled to an extension of </w:t>
      </w:r>
      <w:r w:rsidR="000F50D2" w:rsidRPr="004B302D">
        <w:rPr>
          <w:szCs w:val="24"/>
        </w:rPr>
        <w:t>the</w:t>
      </w:r>
      <w:r w:rsidRPr="004B302D">
        <w:rPr>
          <w:szCs w:val="24"/>
        </w:rPr>
        <w:t xml:space="preserve"> Guaranteed Project Milestone </w:t>
      </w:r>
      <w:r w:rsidR="00FE6D6F" w:rsidRPr="004B302D">
        <w:rPr>
          <w:szCs w:val="24"/>
        </w:rPr>
        <w:t>Date</w:t>
      </w:r>
      <w:r w:rsidR="00430937" w:rsidRPr="004B302D">
        <w:rPr>
          <w:szCs w:val="24"/>
        </w:rPr>
        <w:t>s,</w:t>
      </w:r>
      <w:r w:rsidR="00244971" w:rsidRPr="004B302D">
        <w:rPr>
          <w:szCs w:val="24"/>
        </w:rPr>
        <w:t xml:space="preserve"> </w:t>
      </w:r>
      <w:r w:rsidRPr="004B302D">
        <w:rPr>
          <w:szCs w:val="24"/>
        </w:rPr>
        <w:t>Reporting Milestone Date</w:t>
      </w:r>
      <w:r w:rsidR="00430937" w:rsidRPr="004B302D">
        <w:rPr>
          <w:szCs w:val="24"/>
        </w:rPr>
        <w:t xml:space="preserve">s </w:t>
      </w:r>
      <w:r w:rsidRPr="004B302D">
        <w:rPr>
          <w:szCs w:val="24"/>
        </w:rPr>
        <w:t>equal to</w:t>
      </w:r>
      <w:r w:rsidR="00FE31E5" w:rsidRPr="004B302D">
        <w:rPr>
          <w:szCs w:val="24"/>
        </w:rPr>
        <w:t xml:space="preserve"> </w:t>
      </w:r>
      <w:r w:rsidR="00FE6D6F" w:rsidRPr="004B302D">
        <w:rPr>
          <w:szCs w:val="24"/>
        </w:rPr>
        <w:t xml:space="preserve">the </w:t>
      </w:r>
      <w:r w:rsidRPr="004B302D">
        <w:rPr>
          <w:szCs w:val="24"/>
        </w:rPr>
        <w:t>number of Days that elapse between the end of the aforesaid 180-Day period and the PUC Approval Order Date</w:t>
      </w:r>
      <w:r w:rsidR="00FE31E5" w:rsidRPr="004B302D">
        <w:rPr>
          <w:szCs w:val="24"/>
        </w:rPr>
        <w:t xml:space="preserve">; </w:t>
      </w:r>
      <w:r w:rsidR="00430937" w:rsidRPr="004B302D">
        <w:rPr>
          <w:szCs w:val="24"/>
        </w:rPr>
        <w:t>provided</w:t>
      </w:r>
      <w:r w:rsidR="000F50D2" w:rsidRPr="004B302D">
        <w:rPr>
          <w:szCs w:val="24"/>
        </w:rPr>
        <w:t>,</w:t>
      </w:r>
      <w:r w:rsidR="00430937" w:rsidRPr="004B302D">
        <w:rPr>
          <w:szCs w:val="24"/>
        </w:rPr>
        <w:t xml:space="preserve"> that</w:t>
      </w:r>
      <w:r w:rsidR="00FE31E5" w:rsidRPr="004B302D">
        <w:rPr>
          <w:szCs w:val="24"/>
        </w:rPr>
        <w:t xml:space="preserve"> in no event will the </w:t>
      </w:r>
      <w:r w:rsidR="00430937" w:rsidRPr="004B302D">
        <w:rPr>
          <w:szCs w:val="24"/>
        </w:rPr>
        <w:t>Guaranteed Commercia</w:t>
      </w:r>
      <w:r w:rsidR="00BC55F0" w:rsidRPr="004B302D">
        <w:rPr>
          <w:szCs w:val="24"/>
        </w:rPr>
        <w:t xml:space="preserve">l Operations Date </w:t>
      </w:r>
      <w:r w:rsidR="00FE31E5" w:rsidRPr="004B302D">
        <w:rPr>
          <w:szCs w:val="24"/>
        </w:rPr>
        <w:t xml:space="preserve">be extended beyond </w:t>
      </w:r>
      <w:r w:rsidR="00FE31E5" w:rsidRPr="004B302D">
        <w:rPr>
          <w:b/>
          <w:szCs w:val="24"/>
        </w:rPr>
        <w:t>[</w:t>
      </w:r>
      <w:r w:rsidR="00B3391B" w:rsidRPr="004B302D">
        <w:rPr>
          <w:b/>
          <w:szCs w:val="24"/>
        </w:rPr>
        <w:t>Note – outside date to be inserted based on type of proposal</w:t>
      </w:r>
      <w:r w:rsidR="00FE31E5" w:rsidRPr="004B302D">
        <w:rPr>
          <w:b/>
          <w:szCs w:val="24"/>
        </w:rPr>
        <w:t>]</w:t>
      </w:r>
      <w:r w:rsidR="00FE6D6F" w:rsidRPr="004B302D">
        <w:rPr>
          <w:szCs w:val="24"/>
        </w:rPr>
        <w:t>;</w:t>
      </w:r>
      <w:r w:rsidR="00763891" w:rsidRPr="004B302D">
        <w:rPr>
          <w:szCs w:val="24"/>
        </w:rPr>
        <w:t xml:space="preserve"> </w:t>
      </w:r>
      <w:r w:rsidR="00FE6D6F" w:rsidRPr="004B302D">
        <w:rPr>
          <w:szCs w:val="24"/>
        </w:rPr>
        <w:t>or</w:t>
      </w:r>
      <w:bookmarkEnd w:id="86"/>
    </w:p>
    <w:p w14:paraId="54E9C4B9" w14:textId="49DC56CD" w:rsidR="007046BA" w:rsidRPr="004B302D" w:rsidRDefault="00FE6D6F" w:rsidP="006250BE">
      <w:pPr>
        <w:pStyle w:val="Corp1L3"/>
        <w:tabs>
          <w:tab w:val="clear" w:pos="2070"/>
          <w:tab w:val="num" w:pos="1440"/>
        </w:tabs>
        <w:ind w:left="1440"/>
        <w:rPr>
          <w:szCs w:val="24"/>
        </w:rPr>
      </w:pPr>
      <w:r w:rsidRPr="004B302D">
        <w:rPr>
          <w:szCs w:val="24"/>
        </w:rPr>
        <w:t xml:space="preserve">if the failure to achieve a </w:t>
      </w:r>
      <w:r w:rsidR="00051D72" w:rsidRPr="004B302D">
        <w:rPr>
          <w:szCs w:val="24"/>
        </w:rPr>
        <w:t>Construction</w:t>
      </w:r>
      <w:r w:rsidR="00911F77" w:rsidRPr="004B302D">
        <w:rPr>
          <w:szCs w:val="24"/>
        </w:rPr>
        <w:t xml:space="preserve"> Milestone </w:t>
      </w:r>
      <w:r w:rsidRPr="004B302D">
        <w:rPr>
          <w:szCs w:val="24"/>
        </w:rPr>
        <w:t xml:space="preserve">by the applicable Guaranteed Project Milestone Date </w:t>
      </w:r>
      <w:r w:rsidR="00911F77" w:rsidRPr="004B302D">
        <w:rPr>
          <w:szCs w:val="24"/>
        </w:rPr>
        <w:t xml:space="preserve">or Reporting Milestone Date </w:t>
      </w:r>
      <w:r w:rsidRPr="004B302D">
        <w:rPr>
          <w:szCs w:val="24"/>
        </w:rPr>
        <w:t xml:space="preserve">is the result of Force Majeure (which, for purposes of this </w:t>
      </w:r>
      <w:r w:rsidRPr="004B302D">
        <w:rPr>
          <w:szCs w:val="24"/>
          <w:u w:val="single"/>
        </w:rPr>
        <w:t>Section 13.3(</w:t>
      </w:r>
      <w:r w:rsidR="00E511A4" w:rsidRPr="004B302D">
        <w:rPr>
          <w:szCs w:val="24"/>
          <w:u w:val="single"/>
        </w:rPr>
        <w:t>b</w:t>
      </w:r>
      <w:r w:rsidRPr="004B302D">
        <w:rPr>
          <w:szCs w:val="24"/>
          <w:u w:val="single"/>
        </w:rPr>
        <w:t>)</w:t>
      </w:r>
      <w:r w:rsidRPr="004B302D">
        <w:rPr>
          <w:szCs w:val="24"/>
        </w:rPr>
        <w:t xml:space="preserve"> excludes any delay in obtaining the PUC Approval Order because that contingency is addressed in </w:t>
      </w:r>
      <w:r w:rsidRPr="004B302D">
        <w:rPr>
          <w:szCs w:val="24"/>
          <w:u w:val="single"/>
        </w:rPr>
        <w:t>Section 13.3(</w:t>
      </w:r>
      <w:r w:rsidR="00E511A4" w:rsidRPr="004B302D">
        <w:rPr>
          <w:szCs w:val="24"/>
          <w:u w:val="single"/>
        </w:rPr>
        <w:t>a</w:t>
      </w:r>
      <w:r w:rsidRPr="004B302D">
        <w:rPr>
          <w:szCs w:val="24"/>
          <w:u w:val="single"/>
        </w:rPr>
        <w:t>)</w:t>
      </w:r>
      <w:r w:rsidRPr="004B302D">
        <w:rPr>
          <w:szCs w:val="24"/>
        </w:rPr>
        <w:t xml:space="preserve"> above), and if and so long as the conditions set forth in </w:t>
      </w:r>
      <w:r w:rsidRPr="004B302D">
        <w:rPr>
          <w:szCs w:val="24"/>
          <w:u w:val="single"/>
        </w:rPr>
        <w:t>Section 21.4</w:t>
      </w:r>
      <w:r w:rsidRPr="004B302D">
        <w:rPr>
          <w:szCs w:val="24"/>
        </w:rPr>
        <w:t xml:space="preserve"> (Satisfaction of Certain Conditions) are satisfied, such Guaranteed Project Milestone Date </w:t>
      </w:r>
      <w:r w:rsidR="00051D72" w:rsidRPr="004B302D">
        <w:rPr>
          <w:szCs w:val="24"/>
        </w:rPr>
        <w:t>or</w:t>
      </w:r>
      <w:r w:rsidR="00911F77" w:rsidRPr="004B302D">
        <w:rPr>
          <w:szCs w:val="24"/>
        </w:rPr>
        <w:t xml:space="preserve"> Reporting Milestone Date </w:t>
      </w:r>
      <w:r w:rsidR="00051D72" w:rsidRPr="004B302D">
        <w:rPr>
          <w:szCs w:val="24"/>
        </w:rPr>
        <w:t xml:space="preserve">shall be extended by a period </w:t>
      </w:r>
      <w:r w:rsidRPr="004B302D">
        <w:rPr>
          <w:szCs w:val="24"/>
        </w:rPr>
        <w:t>equal to the</w:t>
      </w:r>
      <w:r w:rsidR="008C305A" w:rsidRPr="004B302D">
        <w:rPr>
          <w:szCs w:val="24"/>
        </w:rPr>
        <w:t xml:space="preserve"> lesser of </w:t>
      </w:r>
      <w:r w:rsidRPr="004B302D">
        <w:rPr>
          <w:szCs w:val="24"/>
        </w:rPr>
        <w:t>three hundred sixty-five (365) Days</w:t>
      </w:r>
      <w:r w:rsidR="008C305A" w:rsidRPr="004B302D">
        <w:rPr>
          <w:szCs w:val="24"/>
        </w:rPr>
        <w:t xml:space="preserve"> or the</w:t>
      </w:r>
      <w:r w:rsidRPr="004B302D">
        <w:rPr>
          <w:szCs w:val="24"/>
        </w:rPr>
        <w:t xml:space="preserve"> duration of </w:t>
      </w:r>
      <w:r w:rsidR="00074FB9" w:rsidRPr="004B302D">
        <w:rPr>
          <w:szCs w:val="24"/>
        </w:rPr>
        <w:t xml:space="preserve">the delay caused by </w:t>
      </w:r>
      <w:r w:rsidRPr="004B302D">
        <w:rPr>
          <w:szCs w:val="24"/>
        </w:rPr>
        <w:t>the Force Majeure</w:t>
      </w:r>
      <w:r w:rsidR="006F5F2B" w:rsidRPr="004B302D">
        <w:rPr>
          <w:szCs w:val="24"/>
        </w:rPr>
        <w:t xml:space="preserve">; </w:t>
      </w:r>
      <w:r w:rsidR="00DC59B7" w:rsidRPr="004B302D">
        <w:rPr>
          <w:szCs w:val="24"/>
        </w:rPr>
        <w:t>or</w:t>
      </w:r>
    </w:p>
    <w:p w14:paraId="272CE013" w14:textId="0F0E2E7E" w:rsidR="007046BA" w:rsidRPr="004B302D" w:rsidRDefault="00FE6D6F" w:rsidP="006250BE">
      <w:pPr>
        <w:pStyle w:val="Corp1L3"/>
        <w:tabs>
          <w:tab w:val="clear" w:pos="2070"/>
          <w:tab w:val="num" w:pos="1440"/>
        </w:tabs>
        <w:ind w:left="1440"/>
        <w:rPr>
          <w:szCs w:val="24"/>
        </w:rPr>
      </w:pPr>
      <w:bookmarkStart w:id="87" w:name="_Hlk531160365"/>
      <w:bookmarkStart w:id="88" w:name="_DV_C72"/>
      <w:r w:rsidRPr="004B302D">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w:t>
      </w:r>
      <w:r w:rsidR="007E1CFF" w:rsidRPr="004B302D">
        <w:rPr>
          <w:rStyle w:val="DeltaViewInsertion"/>
          <w:color w:val="auto"/>
          <w:szCs w:val="24"/>
          <w:u w:val="none"/>
        </w:rPr>
        <w:t xml:space="preserve"> including achievement of its Company Milestones </w:t>
      </w:r>
      <w:r w:rsidR="000A4927" w:rsidRPr="004B302D">
        <w:rPr>
          <w:rStyle w:val="DeltaViewInsertion"/>
          <w:color w:val="auto"/>
          <w:szCs w:val="24"/>
          <w:u w:val="none"/>
        </w:rPr>
        <w:t xml:space="preserve">by the Company Milestone Dates </w:t>
      </w:r>
      <w:r w:rsidR="007E1CFF" w:rsidRPr="004B302D">
        <w:rPr>
          <w:rStyle w:val="DeltaViewInsertion"/>
          <w:color w:val="auto"/>
          <w:szCs w:val="24"/>
          <w:u w:val="none"/>
        </w:rPr>
        <w:t xml:space="preserve">as set forth on </w:t>
      </w:r>
      <w:r w:rsidR="007E1CFF" w:rsidRPr="004B302D">
        <w:rPr>
          <w:rStyle w:val="DeltaViewInsertion"/>
          <w:color w:val="auto"/>
          <w:u w:val="single"/>
        </w:rPr>
        <w:t>Attachment K-1</w:t>
      </w:r>
      <w:r w:rsidR="007E1CFF" w:rsidRPr="004B302D">
        <w:rPr>
          <w:rStyle w:val="DeltaViewInsertion"/>
          <w:color w:val="auto"/>
          <w:szCs w:val="24"/>
          <w:u w:val="none"/>
        </w:rPr>
        <w:t xml:space="preserve"> (</w:t>
      </w:r>
      <w:r w:rsidR="009D52FB" w:rsidRPr="004B302D">
        <w:rPr>
          <w:rStyle w:val="DeltaViewInsertion"/>
          <w:color w:val="auto"/>
          <w:szCs w:val="24"/>
          <w:u w:val="none"/>
        </w:rPr>
        <w:t>Seller'</w:t>
      </w:r>
      <w:r w:rsidR="007E1CFF" w:rsidRPr="004B302D">
        <w:rPr>
          <w:rStyle w:val="DeltaViewInsertion"/>
          <w:color w:val="auto"/>
          <w:szCs w:val="24"/>
          <w:u w:val="none"/>
        </w:rPr>
        <w:t>s Conditions Precedent</w:t>
      </w:r>
      <w:r w:rsidR="002E4DC2" w:rsidRPr="004B302D">
        <w:rPr>
          <w:rStyle w:val="DeltaViewInsertion"/>
          <w:color w:val="auto"/>
          <w:szCs w:val="24"/>
          <w:u w:val="none"/>
        </w:rPr>
        <w:t xml:space="preserve"> and Company Milestones</w:t>
      </w:r>
      <w:r w:rsidR="007E1CFF" w:rsidRPr="004B302D">
        <w:rPr>
          <w:rStyle w:val="DeltaViewInsertion"/>
          <w:color w:val="auto"/>
          <w:szCs w:val="24"/>
          <w:u w:val="none"/>
        </w:rPr>
        <w:t>),</w:t>
      </w:r>
      <w:r w:rsidR="000A4927" w:rsidRPr="004B302D">
        <w:rPr>
          <w:rStyle w:val="DeltaViewInsertion"/>
          <w:color w:val="auto"/>
          <w:szCs w:val="24"/>
          <w:u w:val="none"/>
        </w:rPr>
        <w:t xml:space="preserve"> as </w:t>
      </w:r>
      <w:r w:rsidR="000A4927" w:rsidRPr="004B302D">
        <w:t xml:space="preserve">such dates may be extended in accordance with </w:t>
      </w:r>
      <w:r w:rsidR="000A4927" w:rsidRPr="004B302D">
        <w:rPr>
          <w:u w:val="single"/>
        </w:rPr>
        <w:t>Section 13.3</w:t>
      </w:r>
      <w:r w:rsidR="000A4927" w:rsidRPr="004B302D">
        <w:t xml:space="preserve"> (Guaranteed Project and Reporting Milestone Dates) and </w:t>
      </w:r>
      <w:r w:rsidR="000A4927" w:rsidRPr="004B302D">
        <w:rPr>
          <w:u w:val="single"/>
        </w:rPr>
        <w:t>Section 13.8</w:t>
      </w:r>
      <w:r w:rsidR="000A4927" w:rsidRPr="004B302D">
        <w:t xml:space="preserve"> (Company Milestones),</w:t>
      </w:r>
      <w:r w:rsidR="007E1CFF" w:rsidRPr="004B302D">
        <w:rPr>
          <w:rStyle w:val="DeltaViewInsertion"/>
          <w:color w:val="auto"/>
          <w:szCs w:val="24"/>
          <w:u w:val="none"/>
        </w:rPr>
        <w:t xml:space="preserve"> Seller shall be entitled to an extension of</w:t>
      </w:r>
      <w:r w:rsidRPr="004B302D">
        <w:rPr>
          <w:rStyle w:val="DeltaViewInsertion"/>
          <w:color w:val="auto"/>
          <w:szCs w:val="24"/>
          <w:u w:val="none"/>
        </w:rPr>
        <w:t xml:space="preserve"> such Guaranteed Project Milestone Date</w:t>
      </w:r>
      <w:r w:rsidR="00ED60CF" w:rsidRPr="004B302D">
        <w:rPr>
          <w:rStyle w:val="DeltaViewInsertion"/>
          <w:color w:val="auto"/>
          <w:szCs w:val="24"/>
          <w:u w:val="none"/>
        </w:rPr>
        <w:t xml:space="preserve"> </w:t>
      </w:r>
      <w:r w:rsidRPr="004B302D">
        <w:rPr>
          <w:rStyle w:val="DeltaViewInsertion"/>
          <w:color w:val="auto"/>
          <w:szCs w:val="24"/>
          <w:u w:val="none"/>
        </w:rPr>
        <w:t>equal to the duration of the period of delay directly caused by such failure in Company</w:t>
      </w:r>
      <w:r w:rsidR="00F263DE" w:rsidRPr="004B302D">
        <w:rPr>
          <w:rStyle w:val="DeltaViewInsertion"/>
          <w:color w:val="auto"/>
          <w:szCs w:val="24"/>
          <w:u w:val="none"/>
        </w:rPr>
        <w:t>'</w:t>
      </w:r>
      <w:r w:rsidRPr="004B302D">
        <w:rPr>
          <w:rStyle w:val="DeltaViewInsertion"/>
          <w:color w:val="auto"/>
          <w:szCs w:val="24"/>
          <w:u w:val="none"/>
        </w:rPr>
        <w:t>s timely performance.</w:t>
      </w:r>
      <w:bookmarkEnd w:id="87"/>
      <w:r w:rsidRPr="004B302D">
        <w:rPr>
          <w:rStyle w:val="DeltaViewInsertion"/>
          <w:color w:val="auto"/>
          <w:szCs w:val="24"/>
          <w:u w:val="none"/>
        </w:rPr>
        <w:t xml:space="preserve">  S</w:t>
      </w:r>
      <w:r w:rsidRPr="004B302D">
        <w:rPr>
          <w:szCs w:val="24"/>
        </w:rPr>
        <w:t xml:space="preserve">uch </w:t>
      </w:r>
      <w:r w:rsidR="00051D72" w:rsidRPr="004B302D">
        <w:rPr>
          <w:szCs w:val="24"/>
        </w:rPr>
        <w:t>extension</w:t>
      </w:r>
      <w:r w:rsidRPr="004B302D">
        <w:rPr>
          <w:szCs w:val="24"/>
        </w:rPr>
        <w:t xml:space="preserve"> on the terms described above shall be Seller</w:t>
      </w:r>
      <w:r w:rsidR="00F263DE" w:rsidRPr="004B302D">
        <w:rPr>
          <w:szCs w:val="24"/>
        </w:rPr>
        <w:t>'</w:t>
      </w:r>
      <w:r w:rsidRPr="004B302D">
        <w:rPr>
          <w:szCs w:val="24"/>
        </w:rPr>
        <w:t xml:space="preserve">s sole remedy for any such failure by Company.  </w:t>
      </w:r>
      <w:r w:rsidRPr="004B302D">
        <w:rPr>
          <w:rStyle w:val="DeltaViewInsertion"/>
          <w:color w:val="auto"/>
          <w:szCs w:val="24"/>
          <w:u w:val="none"/>
        </w:rPr>
        <w:t xml:space="preserve">For purposes of this </w:t>
      </w:r>
      <w:r w:rsidRPr="004B302D">
        <w:rPr>
          <w:rStyle w:val="DeltaViewInsertion"/>
          <w:color w:val="auto"/>
          <w:szCs w:val="24"/>
          <w:u w:val="single"/>
        </w:rPr>
        <w:t>Section 13.3(</w:t>
      </w:r>
      <w:r w:rsidR="00ED08BF" w:rsidRPr="004B302D">
        <w:rPr>
          <w:rStyle w:val="DeltaViewInsertion"/>
          <w:color w:val="auto"/>
          <w:szCs w:val="24"/>
          <w:u w:val="single"/>
        </w:rPr>
        <w:t>c</w:t>
      </w:r>
      <w:r w:rsidRPr="004B302D">
        <w:rPr>
          <w:rStyle w:val="DeltaViewInsertion"/>
          <w:color w:val="auto"/>
          <w:szCs w:val="24"/>
          <w:u w:val="single"/>
        </w:rPr>
        <w:t>)</w:t>
      </w:r>
      <w:r w:rsidRPr="004B302D">
        <w:rPr>
          <w:rStyle w:val="DeltaViewInsertion"/>
          <w:color w:val="auto"/>
          <w:szCs w:val="24"/>
          <w:u w:val="none"/>
        </w:rPr>
        <w:t>, Company</w:t>
      </w:r>
      <w:r w:rsidR="00F263DE" w:rsidRPr="004B302D">
        <w:rPr>
          <w:rStyle w:val="DeltaViewInsertion"/>
          <w:color w:val="auto"/>
          <w:szCs w:val="24"/>
          <w:u w:val="none"/>
        </w:rPr>
        <w:t>'</w:t>
      </w:r>
      <w:r w:rsidRPr="004B302D">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sidRPr="004B302D">
        <w:rPr>
          <w:rStyle w:val="DeltaViewInsertion"/>
          <w:color w:val="auto"/>
          <w:szCs w:val="24"/>
          <w:u w:val="none"/>
        </w:rPr>
        <w:t>'</w:t>
      </w:r>
      <w:r w:rsidRPr="004B302D">
        <w:rPr>
          <w:rStyle w:val="DeltaViewInsertion"/>
          <w:color w:val="auto"/>
          <w:szCs w:val="24"/>
          <w:u w:val="none"/>
        </w:rPr>
        <w:t>s review of plans, the determination of what is a "reasonable period of time" will take into account Company</w:t>
      </w:r>
      <w:r w:rsidR="00F263DE" w:rsidRPr="004B302D">
        <w:rPr>
          <w:rStyle w:val="DeltaViewInsertion"/>
          <w:color w:val="auto"/>
          <w:szCs w:val="24"/>
          <w:u w:val="none"/>
        </w:rPr>
        <w:t>'</w:t>
      </w:r>
      <w:r w:rsidRPr="004B302D">
        <w:rPr>
          <w:rStyle w:val="DeltaViewInsertion"/>
          <w:color w:val="auto"/>
          <w:szCs w:val="24"/>
          <w:u w:val="none"/>
        </w:rPr>
        <w:t>s past practices in reviewing and commenting on plans for similar facilities</w:t>
      </w:r>
      <w:bookmarkStart w:id="89" w:name="_DV_M287"/>
      <w:bookmarkEnd w:id="88"/>
      <w:bookmarkEnd w:id="89"/>
      <w:r w:rsidRPr="004B302D">
        <w:rPr>
          <w:szCs w:val="24"/>
        </w:rPr>
        <w:t>.</w:t>
      </w:r>
      <w:r w:rsidR="00D53D39" w:rsidRPr="004B302D">
        <w:rPr>
          <w:szCs w:val="24"/>
        </w:rPr>
        <w:t xml:space="preserve"> </w:t>
      </w:r>
    </w:p>
    <w:p w14:paraId="7F9CFDD5" w14:textId="77777777" w:rsidR="007046BA" w:rsidRPr="004B302D" w:rsidRDefault="00FE6D6F">
      <w:pPr>
        <w:pStyle w:val="Corp1L2"/>
        <w:rPr>
          <w:szCs w:val="24"/>
        </w:rPr>
      </w:pPr>
      <w:r w:rsidRPr="004B302D">
        <w:rPr>
          <w:szCs w:val="24"/>
          <w:u w:val="single"/>
        </w:rPr>
        <w:t>Damages and Termination</w:t>
      </w:r>
      <w:r w:rsidRPr="004B302D">
        <w:rPr>
          <w:szCs w:val="24"/>
        </w:rPr>
        <w:t xml:space="preserve">.  </w:t>
      </w:r>
    </w:p>
    <w:p w14:paraId="44C2D8C7" w14:textId="77777777" w:rsidR="00820B18" w:rsidRPr="004B302D" w:rsidRDefault="00820B18" w:rsidP="006250BE">
      <w:pPr>
        <w:pStyle w:val="Corp1L3"/>
        <w:tabs>
          <w:tab w:val="num" w:pos="1584"/>
        </w:tabs>
        <w:ind w:left="1440"/>
      </w:pPr>
      <w:r w:rsidRPr="004B302D">
        <w:rPr>
          <w:u w:val="single"/>
        </w:rPr>
        <w:t>Daily Delay Damages</w:t>
      </w:r>
      <w:r w:rsidRPr="004B302D">
        <w:t xml:space="preserve">.  </w:t>
      </w:r>
    </w:p>
    <w:p w14:paraId="020322A3" w14:textId="46E6B167" w:rsidR="00820B18" w:rsidRPr="004B302D" w:rsidRDefault="00820B18" w:rsidP="006250BE">
      <w:pPr>
        <w:pStyle w:val="Corp1L4"/>
        <w:tabs>
          <w:tab w:val="clear" w:pos="2304"/>
          <w:tab w:val="num" w:pos="2160"/>
        </w:tabs>
        <w:ind w:left="2160"/>
      </w:pPr>
      <w:r w:rsidRPr="004B302D">
        <w:t>If a Guaranteed Project Milestone (other than Commercial Operations) has not been achieved by the applicable Guaranteed Project Milestone Date</w:t>
      </w:r>
      <w:r w:rsidR="00F92B34" w:rsidRPr="004B302D">
        <w:t xml:space="preserve"> as extended </w:t>
      </w:r>
      <w:r w:rsidR="00D53D39" w:rsidRPr="004B302D">
        <w:t>as</w:t>
      </w:r>
      <w:r w:rsidRPr="004B302D">
        <w:t xml:space="preserve"> provided in </w:t>
      </w:r>
      <w:r w:rsidRPr="004B302D">
        <w:rPr>
          <w:u w:val="single"/>
        </w:rPr>
        <w:t>Section 13.3</w:t>
      </w:r>
      <w:r w:rsidRPr="004B302D">
        <w:t xml:space="preserve"> (Guaranteed Project</w:t>
      </w:r>
      <w:r w:rsidR="0047464A" w:rsidRPr="004B302D">
        <w:t xml:space="preserve"> and Reporting</w:t>
      </w:r>
      <w:r w:rsidRPr="004B302D">
        <w:t xml:space="preserve"> Milestone Dates), Company shall collect and Seller shall pay liquidated damages in the amount of </w:t>
      </w:r>
      <w:r w:rsidRPr="004B302D">
        <w:rPr>
          <w:szCs w:val="24"/>
          <w:highlight w:val="yellow"/>
        </w:rPr>
        <w:t>$______</w:t>
      </w:r>
      <w:r w:rsidRPr="004B302D">
        <w:t xml:space="preserve"> for each Day ("</w:t>
      </w:r>
      <w:r w:rsidRPr="004B302D">
        <w:rPr>
          <w:u w:val="single"/>
        </w:rPr>
        <w:t>Daily Delay Damages</w:t>
      </w:r>
      <w:r w:rsidRPr="004B302D">
        <w:t>") following</w:t>
      </w:r>
      <w:r w:rsidR="00C21638" w:rsidRPr="004B302D">
        <w:t xml:space="preserve"> </w:t>
      </w:r>
      <w:r w:rsidR="007B6AD7" w:rsidRPr="004B302D">
        <w:t xml:space="preserve">the </w:t>
      </w:r>
      <w:r w:rsidRPr="004B302D">
        <w:t>applicable Guaranteed Project Milestone Date</w:t>
      </w:r>
      <w:r w:rsidR="0035014E" w:rsidRPr="004B302D">
        <w:t>,</w:t>
      </w:r>
      <w:r w:rsidRPr="004B302D">
        <w:t xml:space="preserve"> </w:t>
      </w:r>
      <w:r w:rsidR="00762C34" w:rsidRPr="004B302D">
        <w:t>as</w:t>
      </w:r>
      <w:r w:rsidR="0035014E" w:rsidRPr="004B302D">
        <w:t xml:space="preserve"> </w:t>
      </w:r>
      <w:r w:rsidR="00762C34" w:rsidRPr="004B302D">
        <w:t xml:space="preserve">extended in accordance with </w:t>
      </w:r>
      <w:r w:rsidR="00762C34" w:rsidRPr="004B302D">
        <w:rPr>
          <w:u w:val="single"/>
        </w:rPr>
        <w:t>Section 13.3</w:t>
      </w:r>
      <w:r w:rsidR="0035014E" w:rsidRPr="004B302D">
        <w:t xml:space="preserve"> (Guaranteed Project and Reporting Milestone Dates)</w:t>
      </w:r>
      <w:r w:rsidRPr="004B302D">
        <w:t xml:space="preserve">; </w:t>
      </w:r>
      <w:r w:rsidRPr="00447E4A">
        <w:rPr>
          <w:u w:val="single"/>
        </w:rPr>
        <w:t>provided</w:t>
      </w:r>
      <w:r w:rsidRPr="00F35441">
        <w:t xml:space="preserve">, however, that the number of Days for which Company shall collect and Seller shall pay Daily Delay Damages for a failure to achieve a Guaranteed Project Milestone </w:t>
      </w:r>
      <w:r w:rsidR="00C21638" w:rsidRPr="00D235D5">
        <w:t xml:space="preserve">by the Guaranteed Project Milestone </w:t>
      </w:r>
      <w:r w:rsidRPr="0051062C">
        <w:t xml:space="preserve">Date shall not exceed </w:t>
      </w:r>
      <w:r w:rsidR="00631CDF" w:rsidRPr="00C91906">
        <w:t>sixty</w:t>
      </w:r>
      <w:r w:rsidRPr="003B30CD">
        <w:t xml:space="preserve"> (</w:t>
      </w:r>
      <w:r w:rsidR="00631CDF" w:rsidRPr="00B959DE">
        <w:t>60</w:t>
      </w:r>
      <w:r w:rsidRPr="006F17F2">
        <w:t>) Days for each such missed Guaranteed Project Milestone Date (the "</w:t>
      </w:r>
      <w:r w:rsidRPr="004B302D">
        <w:rPr>
          <w:u w:val="single"/>
        </w:rPr>
        <w:t>Construction Delay LD Period</w:t>
      </w:r>
      <w:r w:rsidRPr="004B302D">
        <w:t>").</w:t>
      </w:r>
      <w:r w:rsidRPr="004B302D">
        <w:rPr>
          <w:b/>
        </w:rPr>
        <w:t xml:space="preserve">  </w:t>
      </w:r>
      <w:r w:rsidRPr="004B302D">
        <w:rPr>
          <w:b/>
          <w:szCs w:val="24"/>
        </w:rPr>
        <w:t>[Note: Contract Capacity x $50/kW ÷ 180 Days = Daily Delay Damages.]</w:t>
      </w:r>
    </w:p>
    <w:p w14:paraId="4D54809C" w14:textId="6D5E250B" w:rsidR="00820B18" w:rsidRPr="004B302D" w:rsidRDefault="00942C66" w:rsidP="006250BE">
      <w:pPr>
        <w:pStyle w:val="Corp1L4"/>
        <w:tabs>
          <w:tab w:val="clear" w:pos="2304"/>
          <w:tab w:val="num" w:pos="2160"/>
        </w:tabs>
        <w:ind w:left="2160"/>
      </w:pPr>
      <w:bookmarkStart w:id="90" w:name="_Hlk533412014"/>
      <w:r w:rsidRPr="004B302D">
        <w:t xml:space="preserve">If the Commercial Operations Date has not been achieved by the Guaranteed Commercial Operations Date as extended as provided in </w:t>
      </w:r>
      <w:r w:rsidRPr="004B302D">
        <w:rPr>
          <w:u w:val="single"/>
        </w:rPr>
        <w:t>Section 13.3</w:t>
      </w:r>
      <w:r w:rsidRPr="004B302D">
        <w:t xml:space="preserve"> (Guaranteed </w:t>
      </w:r>
      <w:r w:rsidRPr="004B302D">
        <w:rPr>
          <w:rStyle w:val="DeltaViewInsertion"/>
          <w:color w:val="auto"/>
          <w:szCs w:val="24"/>
          <w:u w:val="none"/>
        </w:rPr>
        <w:t>Project and Reporting Milestone</w:t>
      </w:r>
      <w:r w:rsidRPr="004B302D">
        <w:rPr>
          <w:rStyle w:val="DeltaViewInsertion"/>
          <w:szCs w:val="24"/>
          <w:u w:val="none"/>
        </w:rPr>
        <w:t xml:space="preserve"> </w:t>
      </w:r>
      <w:r w:rsidRPr="004B302D">
        <w:t xml:space="preserve">Dates), in addition to any Daily Delay Damages collected pursuant to </w:t>
      </w:r>
      <w:r w:rsidRPr="004B302D">
        <w:rPr>
          <w:u w:val="single"/>
        </w:rPr>
        <w:t>Section 13.4(a)(1)</w:t>
      </w:r>
      <w:r w:rsidRPr="004B302D">
        <w:t xml:space="preserve">, Company shall collect and Seller shall pay Daily Delay Damages following the Guaranteed Commercial Operations Date, as such date may be extended in accordance with </w:t>
      </w:r>
      <w:r w:rsidRPr="004B302D">
        <w:rPr>
          <w:u w:val="single"/>
        </w:rPr>
        <w:t>Section 13.3</w:t>
      </w:r>
      <w:r w:rsidRPr="004B302D">
        <w:t xml:space="preserve"> (Guaranteed Project and Reporting Milestone Dates), provided that the number of Days for which Company shall collect and Seller shall pay Daily Delay Damages for failing to achieve the Guaranteed Commercial Operations Date shall not exceed </w:t>
      </w:r>
      <w:bookmarkStart w:id="91" w:name="_Hlk533171686"/>
      <w:r w:rsidRPr="004B302D">
        <w:rPr>
          <w:szCs w:val="24"/>
        </w:rPr>
        <w:t>one hundred eighty (180) Days</w:t>
      </w:r>
      <w:r w:rsidR="00820B18" w:rsidRPr="004B302D">
        <w:t xml:space="preserve"> (the "</w:t>
      </w:r>
      <w:r w:rsidR="00820B18" w:rsidRPr="004B302D">
        <w:rPr>
          <w:u w:val="single"/>
        </w:rPr>
        <w:t>COD Delay LD Period</w:t>
      </w:r>
      <w:r w:rsidR="00820B18" w:rsidRPr="004B302D">
        <w:t xml:space="preserve">").  </w:t>
      </w:r>
      <w:bookmarkEnd w:id="90"/>
      <w:bookmarkEnd w:id="91"/>
    </w:p>
    <w:p w14:paraId="3DD6BFC2" w14:textId="3829CC1A" w:rsidR="007046BA" w:rsidRPr="004B302D" w:rsidRDefault="00820B18" w:rsidP="006250BE">
      <w:pPr>
        <w:pStyle w:val="Corp1L3"/>
        <w:tabs>
          <w:tab w:val="clear" w:pos="2070"/>
          <w:tab w:val="num" w:pos="1440"/>
        </w:tabs>
        <w:ind w:left="1440"/>
      </w:pPr>
      <w:r w:rsidRPr="004B302D">
        <w:rPr>
          <w:szCs w:val="24"/>
          <w:u w:val="single"/>
        </w:rPr>
        <w:t>Termination and Termination Damages for Failure to Achieve a Guaranteed Project Milestone Date</w:t>
      </w:r>
      <w:r w:rsidRPr="004B302D">
        <w:rPr>
          <w:szCs w:val="24"/>
        </w:rPr>
        <w:t xml:space="preserve">.  If, upon the expiration of the Construction Delay LD Period or the COD Delay LD Period, as applicable, Seller has not achieved the </w:t>
      </w:r>
      <w:r w:rsidR="001571DD" w:rsidRPr="004B302D">
        <w:rPr>
          <w:szCs w:val="24"/>
        </w:rPr>
        <w:t xml:space="preserve">applicable </w:t>
      </w:r>
      <w:r w:rsidRPr="004B302D">
        <w:rPr>
          <w:szCs w:val="24"/>
        </w:rPr>
        <w:t xml:space="preserve">Guaranteed Project Milestone, Company shall have the right, notwithstanding any other provision of this Agreement to the contrary, to terminate this Agreement with immediate effect by issuing a written termination notice to Seller 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If the Agreement is terminated by Company pursuant to this </w:t>
      </w:r>
      <w:r w:rsidRPr="004B302D">
        <w:rPr>
          <w:szCs w:val="24"/>
          <w:u w:val="single"/>
        </w:rPr>
        <w:t>Section 13.4</w:t>
      </w:r>
      <w:r w:rsidRPr="004B302D">
        <w:rPr>
          <w:szCs w:val="24"/>
        </w:rPr>
        <w:t xml:space="preserve"> (Damages and Termination), Company shall have the right to collect </w:t>
      </w:r>
      <w:r w:rsidRPr="004B302D">
        <w:t>Termination Damages</w:t>
      </w:r>
      <w:r w:rsidRPr="004B302D">
        <w:rPr>
          <w:szCs w:val="24"/>
        </w:rPr>
        <w:t xml:space="preserve">, which shall be calculated in accordance with </w:t>
      </w:r>
      <w:r w:rsidRPr="004B302D">
        <w:rPr>
          <w:szCs w:val="24"/>
          <w:u w:val="single"/>
        </w:rPr>
        <w:t>Article 16</w:t>
      </w:r>
      <w:r w:rsidRPr="004B302D">
        <w:rPr>
          <w:szCs w:val="24"/>
        </w:rPr>
        <w:t xml:space="preserve"> (Damages in the Event of Termination </w:t>
      </w:r>
      <w:r w:rsidR="004B7394" w:rsidRPr="004B302D">
        <w:rPr>
          <w:szCs w:val="24"/>
        </w:rPr>
        <w:t>b</w:t>
      </w:r>
      <w:r w:rsidRPr="004B302D">
        <w:rPr>
          <w:szCs w:val="24"/>
        </w:rPr>
        <w:t>y Company) of this Agreement.</w:t>
      </w:r>
    </w:p>
    <w:p w14:paraId="72875336" w14:textId="7474D254" w:rsidR="007046BA" w:rsidRPr="004B302D" w:rsidRDefault="00FE6D6F">
      <w:pPr>
        <w:pStyle w:val="Corp1L2"/>
        <w:rPr>
          <w:szCs w:val="24"/>
        </w:rPr>
      </w:pPr>
      <w:r w:rsidRPr="004B302D">
        <w:rPr>
          <w:szCs w:val="24"/>
          <w:u w:val="single"/>
        </w:rPr>
        <w:t>Payment of Daily Delay Damages</w:t>
      </w:r>
      <w:r w:rsidRPr="004B302D">
        <w:rPr>
          <w:szCs w:val="24"/>
        </w:rPr>
        <w:t xml:space="preserve">. </w:t>
      </w:r>
      <w:r w:rsidR="0045344C" w:rsidRPr="004B302D">
        <w:rPr>
          <w:szCs w:val="24"/>
        </w:rPr>
        <w:t xml:space="preserve"> </w:t>
      </w:r>
      <w:r w:rsidRPr="004B302D">
        <w:rPr>
          <w:szCs w:val="24"/>
        </w:rPr>
        <w:t xml:space="preserve">Company shall draw upon the Development Period </w:t>
      </w:r>
      <w:r w:rsidR="00585090" w:rsidRPr="004B302D">
        <w:rPr>
          <w:szCs w:val="24"/>
        </w:rPr>
        <w:t xml:space="preserve">Security </w:t>
      </w:r>
      <w:r w:rsidRPr="004B302D">
        <w:rPr>
          <w:szCs w:val="24"/>
        </w:rPr>
        <w:t xml:space="preserve">on a monthly basis </w:t>
      </w:r>
      <w:r w:rsidR="00585090" w:rsidRPr="004B302D">
        <w:rPr>
          <w:szCs w:val="24"/>
        </w:rPr>
        <w:t>for</w:t>
      </w:r>
      <w:r w:rsidRPr="004B302D">
        <w:rPr>
          <w:szCs w:val="24"/>
        </w:rPr>
        <w:t xml:space="preserve">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4C90215F" w14:textId="3687D597" w:rsidR="007046BA" w:rsidRPr="004B302D" w:rsidRDefault="00FE6D6F">
      <w:pPr>
        <w:pStyle w:val="Corp1L2"/>
        <w:rPr>
          <w:szCs w:val="24"/>
        </w:rPr>
      </w:pPr>
      <w:r w:rsidRPr="004B302D">
        <w:rPr>
          <w:szCs w:val="24"/>
          <w:u w:val="single"/>
        </w:rPr>
        <w:t>Liquidated Damages Appropriate</w:t>
      </w:r>
      <w:r w:rsidRPr="004B302D">
        <w:rPr>
          <w:szCs w:val="24"/>
        </w:rPr>
        <w:t>.  Seller</w:t>
      </w:r>
      <w:r w:rsidR="00F263DE" w:rsidRPr="004B302D">
        <w:rPr>
          <w:szCs w:val="24"/>
        </w:rPr>
        <w:t>'</w:t>
      </w:r>
      <w:r w:rsidRPr="004B302D">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w:t>
      </w:r>
      <w:r w:rsidR="0035014E" w:rsidRPr="004B302D">
        <w:rPr>
          <w:szCs w:val="24"/>
        </w:rPr>
        <w:t>extensions</w:t>
      </w:r>
      <w:r w:rsidRPr="004B302D">
        <w:rPr>
          <w:szCs w:val="24"/>
        </w:rPr>
        <w:t xml:space="preserve"> provided in </w:t>
      </w:r>
      <w:r w:rsidRPr="004B302D">
        <w:rPr>
          <w:szCs w:val="24"/>
          <w:u w:val="single"/>
        </w:rPr>
        <w:t>Section 13.</w:t>
      </w:r>
      <w:r w:rsidRPr="004B302D">
        <w:rPr>
          <w:szCs w:val="24"/>
        </w:rPr>
        <w:t xml:space="preserve">3 (Guaranteed </w:t>
      </w:r>
      <w:r w:rsidR="00ED08BF" w:rsidRPr="004B302D">
        <w:rPr>
          <w:szCs w:val="24"/>
        </w:rPr>
        <w:t xml:space="preserve">Project </w:t>
      </w:r>
      <w:r w:rsidR="0035014E" w:rsidRPr="004B302D">
        <w:rPr>
          <w:szCs w:val="24"/>
        </w:rPr>
        <w:t xml:space="preserve">and Reporting </w:t>
      </w:r>
      <w:r w:rsidR="00ED08BF" w:rsidRPr="004B302D">
        <w:rPr>
          <w:szCs w:val="24"/>
        </w:rPr>
        <w:t>Milestone</w:t>
      </w:r>
      <w:r w:rsidRPr="004B302D">
        <w:rPr>
          <w:szCs w:val="24"/>
        </w:rPr>
        <w:t xml:space="preserve"> Date</w:t>
      </w:r>
      <w:r w:rsidR="00ED08BF" w:rsidRPr="004B302D">
        <w:rPr>
          <w:szCs w:val="24"/>
        </w:rPr>
        <w:t>s</w:t>
      </w:r>
      <w:r w:rsidRPr="004B302D">
        <w:rPr>
          <w:szCs w:val="24"/>
        </w:rPr>
        <w:t xml:space="preserve">)) would be difficult or impossible to calculate with certainty, (ii) the Daily Delay Damages set forth in </w:t>
      </w:r>
      <w:r w:rsidRPr="004B302D">
        <w:rPr>
          <w:szCs w:val="24"/>
          <w:u w:val="single"/>
        </w:rPr>
        <w:t>Section 13.4</w:t>
      </w:r>
      <w:r w:rsidRPr="004B302D">
        <w:rPr>
          <w:szCs w:val="24"/>
        </w:rPr>
        <w:t xml:space="preserve"> (Damages and Termination) are an appropriate approximation of such damages and (iii) the Daily Delay Damages are the sole and exclusive remedies for Seller</w:t>
      </w:r>
      <w:r w:rsidR="00F263DE" w:rsidRPr="004B302D">
        <w:rPr>
          <w:szCs w:val="24"/>
        </w:rPr>
        <w:t>'</w:t>
      </w:r>
      <w:r w:rsidRPr="004B302D">
        <w:rPr>
          <w:szCs w:val="24"/>
        </w:rPr>
        <w:t xml:space="preserve">s failure to achieve Commercial Operations by the Guaranteed Commercial Operations Date.  </w:t>
      </w:r>
    </w:p>
    <w:p w14:paraId="07A62DDA" w14:textId="38A8BC9E" w:rsidR="00443985" w:rsidRPr="004B302D" w:rsidRDefault="00FE6D6F" w:rsidP="00443985">
      <w:pPr>
        <w:pStyle w:val="Corp1L2"/>
      </w:pPr>
      <w:r w:rsidRPr="004B302D">
        <w:rPr>
          <w:szCs w:val="24"/>
          <w:u w:val="single"/>
        </w:rPr>
        <w:t>Monthly Progress Reports</w:t>
      </w:r>
      <w:r w:rsidRPr="004B302D">
        <w:rPr>
          <w:szCs w:val="24"/>
        </w:rPr>
        <w:t xml:space="preserve">.  Commencing upon the Execution Date of this Agreement, Seller shall submit to Company, </w:t>
      </w:r>
      <w:r w:rsidR="00585090" w:rsidRPr="004B302D">
        <w:rPr>
          <w:szCs w:val="24"/>
        </w:rPr>
        <w:t>on the</w:t>
      </w:r>
      <w:r w:rsidR="000B6DAB" w:rsidRPr="004B302D">
        <w:rPr>
          <w:szCs w:val="24"/>
        </w:rPr>
        <w:t xml:space="preserve"> </w:t>
      </w:r>
      <w:r w:rsidR="006F79C5" w:rsidRPr="004B302D">
        <w:rPr>
          <w:szCs w:val="24"/>
        </w:rPr>
        <w:t>tenth (10</w:t>
      </w:r>
      <w:r w:rsidR="006F79C5" w:rsidRPr="004B302D">
        <w:rPr>
          <w:szCs w:val="24"/>
          <w:vertAlign w:val="superscript"/>
        </w:rPr>
        <w:t>th</w:t>
      </w:r>
      <w:r w:rsidR="006F79C5" w:rsidRPr="004B302D">
        <w:rPr>
          <w:szCs w:val="24"/>
        </w:rPr>
        <w:t>)</w:t>
      </w:r>
      <w:r w:rsidR="0015158C" w:rsidRPr="004B302D">
        <w:rPr>
          <w:szCs w:val="24"/>
        </w:rPr>
        <w:t xml:space="preserve"> </w:t>
      </w:r>
      <w:r w:rsidR="005F098A" w:rsidRPr="004B302D">
        <w:rPr>
          <w:szCs w:val="24"/>
        </w:rPr>
        <w:t xml:space="preserve">Business </w:t>
      </w:r>
      <w:r w:rsidR="0015158C" w:rsidRPr="004B302D">
        <w:rPr>
          <w:szCs w:val="24"/>
        </w:rPr>
        <w:t>Day</w:t>
      </w:r>
      <w:r w:rsidRPr="004B302D">
        <w:rPr>
          <w:szCs w:val="24"/>
        </w:rPr>
        <w:t xml:space="preserve"> of each calendar month until the Commercial Operations Date is achieved, </w:t>
      </w:r>
      <w:r w:rsidR="00095499" w:rsidRPr="004B302D">
        <w:rPr>
          <w:szCs w:val="24"/>
        </w:rPr>
        <w:t xml:space="preserve">a </w:t>
      </w:r>
      <w:r w:rsidRPr="004B302D">
        <w:rPr>
          <w:szCs w:val="24"/>
        </w:rPr>
        <w:t xml:space="preserve">progress </w:t>
      </w:r>
      <w:r w:rsidR="00095499" w:rsidRPr="004B302D">
        <w:rPr>
          <w:szCs w:val="24"/>
        </w:rPr>
        <w:t>report for the prior month</w:t>
      </w:r>
      <w:r w:rsidR="00095499" w:rsidRPr="00447E4A">
        <w:rPr>
          <w:szCs w:val="24"/>
        </w:rPr>
        <w:t xml:space="preserve"> </w:t>
      </w:r>
      <w:r w:rsidRPr="00F35441">
        <w:rPr>
          <w:szCs w:val="24"/>
        </w:rPr>
        <w:t xml:space="preserve">in a form set forth on </w:t>
      </w:r>
      <w:r w:rsidRPr="00D235D5">
        <w:rPr>
          <w:szCs w:val="24"/>
          <w:u w:val="single"/>
        </w:rPr>
        <w:t>Attachment S</w:t>
      </w:r>
      <w:r w:rsidRPr="0051062C">
        <w:rPr>
          <w:szCs w:val="24"/>
        </w:rPr>
        <w:t xml:space="preserve"> (</w:t>
      </w:r>
      <w:r w:rsidR="00C46ECA" w:rsidRPr="00C91906">
        <w:rPr>
          <w:szCs w:val="24"/>
        </w:rPr>
        <w:t xml:space="preserve">Form of </w:t>
      </w:r>
      <w:r w:rsidRPr="003B30CD">
        <w:rPr>
          <w:szCs w:val="24"/>
        </w:rPr>
        <w:t>Monthly Progress Report) (the "</w:t>
      </w:r>
      <w:r w:rsidRPr="00B959DE">
        <w:rPr>
          <w:szCs w:val="24"/>
          <w:u w:val="single"/>
        </w:rPr>
        <w:t>Monthly Progress Repo</w:t>
      </w:r>
      <w:r w:rsidRPr="006F17F2">
        <w:rPr>
          <w:szCs w:val="24"/>
          <w:u w:val="single"/>
        </w:rPr>
        <w:t>rt</w:t>
      </w:r>
      <w:r w:rsidRPr="004B302D">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sidRPr="004B302D">
        <w:rPr>
          <w:szCs w:val="24"/>
          <w:u w:val="single"/>
        </w:rPr>
        <w:t>Section 21.4</w:t>
      </w:r>
      <w:r w:rsidRPr="004B302D">
        <w:rPr>
          <w:szCs w:val="24"/>
        </w:rPr>
        <w:t xml:space="preserve"> (Satisfaction of Certain Conditions) to the extent such requirements provide for communications to Company beyond those required under this </w:t>
      </w:r>
      <w:r w:rsidRPr="004B302D">
        <w:rPr>
          <w:szCs w:val="24"/>
          <w:u w:val="single"/>
        </w:rPr>
        <w:t>Section 13.7</w:t>
      </w:r>
      <w:r w:rsidRPr="004B302D">
        <w:rPr>
          <w:szCs w:val="24"/>
        </w:rPr>
        <w:t xml:space="preserve"> (Monthly Progress Reports).</w:t>
      </w:r>
    </w:p>
    <w:p w14:paraId="1E801FDB" w14:textId="05249684" w:rsidR="00443985" w:rsidRPr="004B302D" w:rsidRDefault="00FC028E" w:rsidP="004D3062">
      <w:pPr>
        <w:pStyle w:val="Corp1L2"/>
      </w:pPr>
      <w:r w:rsidRPr="004B302D">
        <w:rPr>
          <w:u w:val="single"/>
        </w:rPr>
        <w:t>Company Milestones</w:t>
      </w:r>
      <w:r w:rsidRPr="00447E4A">
        <w:t xml:space="preserve">. </w:t>
      </w:r>
      <w:r w:rsidR="00F6772A" w:rsidRPr="00F35441">
        <w:t xml:space="preserve"> </w:t>
      </w:r>
      <w:r w:rsidR="00BE076A" w:rsidRPr="00D235D5">
        <w:t xml:space="preserve">Company's obligation to achieve the Company Milestones is contingent upon Seller completing the Seller's Conditions Precedent set forth in </w:t>
      </w:r>
      <w:r w:rsidR="00BE076A" w:rsidRPr="0051062C">
        <w:rPr>
          <w:u w:val="single"/>
        </w:rPr>
        <w:t>Attachment K-1</w:t>
      </w:r>
      <w:r w:rsidR="00BE076A" w:rsidRPr="00C91906">
        <w:t xml:space="preserve"> (Company Milestones and Seller's Conditions Precedent).  </w:t>
      </w:r>
      <w:r w:rsidRPr="003B30CD">
        <w:t>Company shall achiev</w:t>
      </w:r>
      <w:r w:rsidRPr="00B959DE">
        <w:t xml:space="preserve">e each of the Company Milestones by the date set forth for such Company Milestones in </w:t>
      </w:r>
      <w:r w:rsidRPr="006F17F2">
        <w:rPr>
          <w:u w:val="single"/>
        </w:rPr>
        <w:t>Attachment K-1</w:t>
      </w:r>
      <w:r w:rsidRPr="004B302D">
        <w:t xml:space="preserve"> (Seller's Conditions Precedent</w:t>
      </w:r>
      <w:r w:rsidR="00C46ECA" w:rsidRPr="004B302D">
        <w:t xml:space="preserve"> and Company Milestones</w:t>
      </w:r>
      <w:r w:rsidRPr="004B302D">
        <w:t>) of this Agreement (each such date, a "</w:t>
      </w:r>
      <w:r w:rsidRPr="004B302D">
        <w:rPr>
          <w:u w:val="single"/>
        </w:rPr>
        <w:t>Company Milestone Date</w:t>
      </w:r>
      <w:r w:rsidRPr="004B302D">
        <w:t>")</w:t>
      </w:r>
      <w:r w:rsidR="008048CF" w:rsidRPr="004B302D">
        <w:t xml:space="preserve">, as such date may be extended in accordance with </w:t>
      </w:r>
      <w:r w:rsidR="008048CF" w:rsidRPr="004B302D">
        <w:rPr>
          <w:u w:val="single"/>
        </w:rPr>
        <w:t>Section 13.3</w:t>
      </w:r>
      <w:r w:rsidR="008048CF" w:rsidRPr="004B302D">
        <w:t xml:space="preserve"> (Guaranteed Project and Reporting Milestone Dates) and this </w:t>
      </w:r>
      <w:r w:rsidR="008048CF" w:rsidRPr="004B302D">
        <w:rPr>
          <w:u w:val="single"/>
        </w:rPr>
        <w:t>Section 13.8</w:t>
      </w:r>
      <w:r w:rsidR="008048CF" w:rsidRPr="004B302D">
        <w:t xml:space="preserve"> (Company Milestones)</w:t>
      </w:r>
      <w:r w:rsidRPr="004B302D">
        <w:t xml:space="preserve">; provided, however in the event Seller does not complete a Seller's Condition Precedent on or before the applicable date set forth in </w:t>
      </w:r>
      <w:r w:rsidRPr="004B302D">
        <w:rPr>
          <w:u w:val="single"/>
        </w:rPr>
        <w:t>Attachment K-1</w:t>
      </w:r>
      <w:r w:rsidRPr="004B302D">
        <w:t xml:space="preserve"> (Seller's Conditions Precedent</w:t>
      </w:r>
      <w:r w:rsidR="00C46ECA" w:rsidRPr="004B302D">
        <w:t xml:space="preserve"> and Company Milestones</w:t>
      </w:r>
      <w:r w:rsidRPr="004B302D">
        <w:t>), subject to the extensions set forth in</w:t>
      </w:r>
      <w:r w:rsidR="008048CF" w:rsidRPr="004B302D">
        <w:t xml:space="preserve"> </w:t>
      </w:r>
      <w:r w:rsidR="008048CF" w:rsidRPr="004B302D">
        <w:rPr>
          <w:u w:val="single"/>
        </w:rPr>
        <w:t>Section 13.3</w:t>
      </w:r>
      <w:r w:rsidR="008048CF" w:rsidRPr="004B302D">
        <w:t xml:space="preserve"> (Guaranteed Project and Reporting Milestone Dates)</w:t>
      </w:r>
      <w:r w:rsidRPr="004B302D">
        <w:t xml:space="preserve">, Company shall be entitled to an extension for a period of time reasonably necessary to meet any Company Milestone Date adversely affected by Seller's failure, which extension shall be no shorter than a day-for-day extension.  </w:t>
      </w:r>
    </w:p>
    <w:p w14:paraId="5881DD3F" w14:textId="3452CDF4" w:rsidR="006F79C5" w:rsidRPr="004B302D" w:rsidRDefault="006F79C5" w:rsidP="004D3062">
      <w:pPr>
        <w:pStyle w:val="Corp1L2"/>
        <w:sectPr w:rsidR="006F79C5" w:rsidRPr="004B302D" w:rsidSect="00350BC4">
          <w:footerReference w:type="default" r:id="rId40"/>
          <w:pgSz w:w="12240" w:h="15840" w:code="1"/>
          <w:pgMar w:top="1440" w:right="1319" w:bottom="1440" w:left="1319" w:header="720" w:footer="720" w:gutter="0"/>
          <w:paperSrc w:first="15" w:other="15"/>
          <w:cols w:space="720"/>
          <w:docGrid w:linePitch="360"/>
        </w:sectPr>
      </w:pPr>
    </w:p>
    <w:p w14:paraId="20121A78" w14:textId="732DB4AA" w:rsidR="007046BA" w:rsidRPr="004B302D" w:rsidRDefault="00FE6D6F">
      <w:pPr>
        <w:pStyle w:val="Corp1L1"/>
        <w:rPr>
          <w:szCs w:val="24"/>
        </w:rPr>
      </w:pPr>
      <w:bookmarkStart w:id="92" w:name="_Toc257549664"/>
      <w:r w:rsidRPr="004B302D">
        <w:rPr>
          <w:szCs w:val="24"/>
        </w:rPr>
        <w:br/>
      </w:r>
      <w:bookmarkStart w:id="93" w:name="_Toc478735269"/>
      <w:bookmarkStart w:id="94" w:name="_Toc532900011"/>
      <w:bookmarkStart w:id="95" w:name="_Toc533068012"/>
      <w:bookmarkStart w:id="96" w:name="_Toc533161873"/>
      <w:r w:rsidRPr="004B302D">
        <w:rPr>
          <w:szCs w:val="24"/>
        </w:rPr>
        <w:t>CREDIT ASSURANCE AND SECURITY</w:t>
      </w:r>
      <w:bookmarkEnd w:id="92"/>
      <w:bookmarkEnd w:id="93"/>
      <w:bookmarkEnd w:id="94"/>
      <w:bookmarkEnd w:id="95"/>
      <w:bookmarkEnd w:id="96"/>
    </w:p>
    <w:p w14:paraId="718E39CB" w14:textId="77777777" w:rsidR="007046BA" w:rsidRPr="004B302D" w:rsidRDefault="00FE6D6F">
      <w:pPr>
        <w:pStyle w:val="Corp1L2"/>
        <w:rPr>
          <w:szCs w:val="24"/>
        </w:rPr>
      </w:pPr>
      <w:r w:rsidRPr="004B302D">
        <w:rPr>
          <w:szCs w:val="24"/>
          <w:u w:val="single"/>
        </w:rPr>
        <w:t>General</w:t>
      </w:r>
      <w:r w:rsidRPr="004B302D">
        <w:rPr>
          <w:szCs w:val="24"/>
        </w:rPr>
        <w:t xml:space="preserve">.  Seller is required to post and maintain Development Period Security and Operating Period Security based on the requirements of this </w:t>
      </w:r>
      <w:r w:rsidRPr="004B302D">
        <w:rPr>
          <w:szCs w:val="24"/>
          <w:u w:val="single"/>
        </w:rPr>
        <w:t>Article 14</w:t>
      </w:r>
      <w:r w:rsidRPr="004B302D">
        <w:rPr>
          <w:szCs w:val="24"/>
        </w:rPr>
        <w:t xml:space="preserve"> (Credit Assurance and Security).</w:t>
      </w:r>
    </w:p>
    <w:p w14:paraId="784C1688" w14:textId="0F8DB82B" w:rsidR="007046BA" w:rsidRPr="004B302D" w:rsidRDefault="00FE6D6F">
      <w:pPr>
        <w:pStyle w:val="Corp1L2"/>
        <w:rPr>
          <w:szCs w:val="24"/>
        </w:rPr>
      </w:pPr>
      <w:r w:rsidRPr="004B302D">
        <w:rPr>
          <w:szCs w:val="24"/>
          <w:u w:val="single"/>
        </w:rPr>
        <w:t>Development Period Security</w:t>
      </w:r>
      <w:r w:rsidRPr="004B302D">
        <w:rPr>
          <w:szCs w:val="24"/>
        </w:rPr>
        <w:t>.  To guarantee undertaking the performance of Seller</w:t>
      </w:r>
      <w:r w:rsidR="00F263DE" w:rsidRPr="004B302D">
        <w:rPr>
          <w:szCs w:val="24"/>
        </w:rPr>
        <w:t>'</w:t>
      </w:r>
      <w:r w:rsidRPr="004B302D">
        <w:rPr>
          <w:szCs w:val="24"/>
        </w:rPr>
        <w:t>s obligations under the Agreement for the period prior to the Commercial Operations Date (including but not limited to Seller</w:t>
      </w:r>
      <w:r w:rsidR="00F263DE" w:rsidRPr="004B302D">
        <w:rPr>
          <w:szCs w:val="24"/>
        </w:rPr>
        <w:t>'</w:t>
      </w:r>
      <w:r w:rsidRPr="004B302D">
        <w:rPr>
          <w:szCs w:val="24"/>
        </w:rPr>
        <w:t xml:space="preserve">s obligation to meet the Guaranteed Commercial Operations Date), Seller shall provide </w:t>
      </w:r>
      <w:r w:rsidR="00E572A4" w:rsidRPr="004B302D">
        <w:rPr>
          <w:szCs w:val="24"/>
        </w:rPr>
        <w:t>5</w:t>
      </w:r>
      <w:r w:rsidR="00DC322B" w:rsidRPr="004B302D">
        <w:rPr>
          <w:szCs w:val="24"/>
        </w:rPr>
        <w:t>0</w:t>
      </w:r>
      <w:r w:rsidR="00E572A4" w:rsidRPr="004B302D">
        <w:rPr>
          <w:szCs w:val="24"/>
        </w:rPr>
        <w:t xml:space="preserve">% of the </w:t>
      </w:r>
      <w:r w:rsidRPr="004B302D">
        <w:rPr>
          <w:szCs w:val="24"/>
        </w:rPr>
        <w:t>Development Period Security to Company within ten (10) Days of Execution Date of the Agreement</w:t>
      </w:r>
      <w:r w:rsidR="00E572A4" w:rsidRPr="004B302D">
        <w:rPr>
          <w:szCs w:val="24"/>
        </w:rPr>
        <w:t xml:space="preserve"> and the remaining </w:t>
      </w:r>
      <w:r w:rsidR="00DC322B" w:rsidRPr="004B302D">
        <w:rPr>
          <w:szCs w:val="24"/>
        </w:rPr>
        <w:t>50</w:t>
      </w:r>
      <w:r w:rsidR="00E572A4" w:rsidRPr="004B302D">
        <w:rPr>
          <w:szCs w:val="24"/>
        </w:rPr>
        <w:t xml:space="preserve">% of the Development Period Security within ten (10) Business Days of the </w:t>
      </w:r>
      <w:r w:rsidR="00DC322B" w:rsidRPr="004B302D">
        <w:rPr>
          <w:szCs w:val="24"/>
        </w:rPr>
        <w:t>execution of the Interconnection Requirements Amendment</w:t>
      </w:r>
      <w:r w:rsidRPr="004B302D">
        <w:rPr>
          <w:szCs w:val="24"/>
        </w:rPr>
        <w:t>.</w:t>
      </w:r>
    </w:p>
    <w:p w14:paraId="1A094DEE" w14:textId="67067216" w:rsidR="007046BA" w:rsidRPr="004B302D" w:rsidRDefault="00FE6D6F">
      <w:pPr>
        <w:pStyle w:val="Corp1L2"/>
      </w:pPr>
      <w:r w:rsidRPr="004B302D">
        <w:rPr>
          <w:u w:val="single"/>
        </w:rPr>
        <w:t>Return of Development Period Security</w:t>
      </w:r>
      <w:r w:rsidRPr="004B302D">
        <w:t>.  The Development Period Security shall be returned to Seller, subject to Company</w:t>
      </w:r>
      <w:r w:rsidR="00F263DE" w:rsidRPr="004B302D">
        <w:t>'</w:t>
      </w:r>
      <w:r w:rsidRPr="004B302D">
        <w:t xml:space="preserve">s right to draw from the Development Period Security as set forth in </w:t>
      </w:r>
      <w:r w:rsidRPr="004B302D">
        <w:rPr>
          <w:u w:val="single"/>
        </w:rPr>
        <w:t>Section 14.7</w:t>
      </w:r>
      <w:r w:rsidRPr="004B302D">
        <w:t xml:space="preserve"> (Company</w:t>
      </w:r>
      <w:r w:rsidR="00F263DE" w:rsidRPr="004B302D">
        <w:t>'</w:t>
      </w:r>
      <w:r w:rsidRPr="004B302D">
        <w:t>s Right to Draw from Security Funds),</w:t>
      </w:r>
      <w:r w:rsidR="00607831" w:rsidRPr="004B302D">
        <w:t xml:space="preserve"> </w:t>
      </w:r>
      <w:r w:rsidR="004D0F92" w:rsidRPr="004B302D">
        <w:t>in the</w:t>
      </w:r>
      <w:r w:rsidRPr="004B302D">
        <w:t xml:space="preserve"> following circumstances: (i) this Agreement is declared null and void pursuant to</w:t>
      </w:r>
      <w:r w:rsidR="00786520" w:rsidRPr="004B302D">
        <w:t xml:space="preserve"> any of</w:t>
      </w:r>
      <w:r w:rsidRPr="004B302D">
        <w:t xml:space="preserve"> </w:t>
      </w:r>
      <w:r w:rsidR="009E054B" w:rsidRPr="004B302D">
        <w:rPr>
          <w:szCs w:val="24"/>
          <w:u w:val="single"/>
        </w:rPr>
        <w:t>Section 12.4</w:t>
      </w:r>
      <w:r w:rsidR="009E054B" w:rsidRPr="004B302D">
        <w:rPr>
          <w:szCs w:val="24"/>
        </w:rPr>
        <w:t xml:space="preserve"> (Interconnection Requirements Study), </w:t>
      </w:r>
      <w:r w:rsidRPr="004B302D">
        <w:rPr>
          <w:u w:val="single"/>
        </w:rPr>
        <w:t>Section 12.5</w:t>
      </w:r>
      <w:r w:rsidRPr="004B302D">
        <w:t xml:space="preserve"> (Prior to Effective Date)</w:t>
      </w:r>
      <w:r w:rsidR="00786520" w:rsidRPr="004B302D">
        <w:t>,</w:t>
      </w:r>
      <w:r w:rsidRPr="004B302D">
        <w:t xml:space="preserve"> </w:t>
      </w:r>
      <w:r w:rsidRPr="004B302D">
        <w:rPr>
          <w:u w:val="single"/>
        </w:rPr>
        <w:t>Section 12.6</w:t>
      </w:r>
      <w:r w:rsidRPr="004B302D">
        <w:t xml:space="preserve"> (Time Periods for PUC Submittal Date and PUC Approval)</w:t>
      </w:r>
      <w:r w:rsidR="00370847" w:rsidRPr="004B302D">
        <w:t xml:space="preserve"> </w:t>
      </w:r>
      <w:r w:rsidR="00786520" w:rsidRPr="004B302D">
        <w:rPr>
          <w:szCs w:val="24"/>
        </w:rPr>
        <w:t xml:space="preserve">or </w:t>
      </w:r>
      <w:r w:rsidR="00786520" w:rsidRPr="004B302D">
        <w:rPr>
          <w:szCs w:val="24"/>
          <w:u w:val="single"/>
        </w:rPr>
        <w:t>Section 1(</w:t>
      </w:r>
      <w:r w:rsidR="00066DFB" w:rsidRPr="004B302D">
        <w:rPr>
          <w:szCs w:val="24"/>
          <w:u w:val="single"/>
        </w:rPr>
        <w:t>d</w:t>
      </w:r>
      <w:r w:rsidR="00786520" w:rsidRPr="004B302D">
        <w:rPr>
          <w:szCs w:val="24"/>
          <w:u w:val="single"/>
        </w:rPr>
        <w:t>)</w:t>
      </w:r>
      <w:r w:rsidR="00786520" w:rsidRPr="004B302D">
        <w:rPr>
          <w:szCs w:val="24"/>
        </w:rPr>
        <w:t xml:space="preserve"> (NEP IE Estimate, Liquidated Damages and Seller</w:t>
      </w:r>
      <w:r w:rsidR="00F263DE" w:rsidRPr="004B302D">
        <w:rPr>
          <w:szCs w:val="24"/>
        </w:rPr>
        <w:t>'</w:t>
      </w:r>
      <w:r w:rsidR="00786520" w:rsidRPr="004B302D">
        <w:rPr>
          <w:szCs w:val="24"/>
        </w:rPr>
        <w:t xml:space="preserve">s Null and Void Right) of said </w:t>
      </w:r>
      <w:r w:rsidR="00786520" w:rsidRPr="004B302D">
        <w:rPr>
          <w:szCs w:val="24"/>
          <w:u w:val="single"/>
        </w:rPr>
        <w:t xml:space="preserve">Attachment </w:t>
      </w:r>
      <w:r w:rsidR="00CD2F93" w:rsidRPr="004B302D">
        <w:rPr>
          <w:szCs w:val="24"/>
          <w:u w:val="single"/>
        </w:rPr>
        <w:t>U</w:t>
      </w:r>
      <w:r w:rsidR="00C46ECA" w:rsidRPr="004B302D">
        <w:rPr>
          <w:szCs w:val="24"/>
        </w:rPr>
        <w:t xml:space="preserve"> (Calculation and Adjustment of Net Energy Potential)</w:t>
      </w:r>
      <w:r w:rsidRPr="004B302D">
        <w:t>; (ii) the PUC issues an order denying approval for an application for a PUC Approval Order</w:t>
      </w:r>
      <w:r w:rsidR="00C04473" w:rsidRPr="004B302D">
        <w:t>, which does not become subject to appeal</w:t>
      </w:r>
      <w:r w:rsidRPr="004B302D">
        <w:t xml:space="preserve">; (iii) the PUC issues an </w:t>
      </w:r>
      <w:r w:rsidR="009E0607" w:rsidRPr="004B302D">
        <w:t>Unfavorable PUC O</w:t>
      </w:r>
      <w:r w:rsidRPr="004B302D">
        <w:t>rder</w:t>
      </w:r>
      <w:r w:rsidR="009E0607" w:rsidRPr="004B302D">
        <w:t>, which does not become subject to appeal</w:t>
      </w:r>
      <w:r w:rsidRPr="004B302D">
        <w:t>;</w:t>
      </w:r>
      <w:r w:rsidR="009E0607" w:rsidRPr="004B302D">
        <w:t xml:space="preserve"> (iv)</w:t>
      </w:r>
      <w:r w:rsidRPr="004B302D">
        <w:t xml:space="preserve"> </w:t>
      </w:r>
      <w:r w:rsidR="009E0607" w:rsidRPr="004B302D">
        <w:t xml:space="preserve">a Non-Appealable PUC Approval Order is not obtained within the time periods specified in </w:t>
      </w:r>
      <w:r w:rsidR="009E0607" w:rsidRPr="004B302D">
        <w:rPr>
          <w:u w:val="single"/>
        </w:rPr>
        <w:t>Section 12.6(b)</w:t>
      </w:r>
      <w:r w:rsidR="009E0607" w:rsidRPr="004B302D">
        <w:t xml:space="preserve"> (Time Period for PUC Approval); </w:t>
      </w:r>
      <w:r w:rsidR="009E0607" w:rsidRPr="004B302D">
        <w:rPr>
          <w:szCs w:val="24"/>
        </w:rPr>
        <w:t>or (</w:t>
      </w:r>
      <w:r w:rsidRPr="004B302D">
        <w:rPr>
          <w:szCs w:val="24"/>
        </w:rPr>
        <w:t>v)</w:t>
      </w:r>
      <w:r w:rsidR="001740F9" w:rsidRPr="004B302D">
        <w:t xml:space="preserve"> </w:t>
      </w:r>
      <w:r w:rsidR="001740F9" w:rsidRPr="004B302D">
        <w:rPr>
          <w:szCs w:val="24"/>
        </w:rPr>
        <w:t>following Company's receipt of Operating Period Security</w:t>
      </w:r>
      <w:r w:rsidR="001740F9" w:rsidRPr="004B302D">
        <w:t xml:space="preserve"> pursuant to </w:t>
      </w:r>
      <w:r w:rsidR="001740F9" w:rsidRPr="004B302D">
        <w:rPr>
          <w:u w:val="single"/>
        </w:rPr>
        <w:t>Section 14.4</w:t>
      </w:r>
      <w:r w:rsidR="001740F9" w:rsidRPr="004B302D">
        <w:t xml:space="preserve"> (Operating Period Security) of this Agreement</w:t>
      </w:r>
      <w:r w:rsidRPr="004B302D">
        <w:t>.</w:t>
      </w:r>
    </w:p>
    <w:p w14:paraId="71FF53F0" w14:textId="5CD76474" w:rsidR="007046BA" w:rsidRPr="004B302D" w:rsidRDefault="00FE6D6F">
      <w:pPr>
        <w:pStyle w:val="Corp1L2"/>
        <w:rPr>
          <w:szCs w:val="24"/>
        </w:rPr>
      </w:pPr>
      <w:r w:rsidRPr="004B302D">
        <w:rPr>
          <w:szCs w:val="24"/>
          <w:u w:val="single"/>
        </w:rPr>
        <w:t>Operating Period Security</w:t>
      </w:r>
      <w:r w:rsidRPr="004B302D">
        <w:rPr>
          <w:szCs w:val="24"/>
        </w:rPr>
        <w:t>.  To guarantee the performance of Seller</w:t>
      </w:r>
      <w:r w:rsidR="00F263DE" w:rsidRPr="004B302D">
        <w:rPr>
          <w:szCs w:val="24"/>
        </w:rPr>
        <w:t>'</w:t>
      </w:r>
      <w:r w:rsidRPr="004B302D">
        <w:rPr>
          <w:szCs w:val="24"/>
        </w:rPr>
        <w:t xml:space="preserve">s obligations under the Agreement for the period starting from the Commercial Operations Date to the expiration or termination of this Agreement, Seller shall provide </w:t>
      </w:r>
      <w:r w:rsidR="00CB5698" w:rsidRPr="004B302D">
        <w:rPr>
          <w:szCs w:val="24"/>
        </w:rPr>
        <w:t xml:space="preserve">satisfactory </w:t>
      </w:r>
      <w:r w:rsidRPr="004B302D">
        <w:rPr>
          <w:szCs w:val="24"/>
        </w:rPr>
        <w:t>operating period security to Company in the amount of $75/kW based on the Contract Capacity (the "</w:t>
      </w:r>
      <w:r w:rsidRPr="004B302D">
        <w:rPr>
          <w:szCs w:val="24"/>
          <w:u w:val="single"/>
        </w:rPr>
        <w:t>Operating Period Security</w:t>
      </w:r>
      <w:r w:rsidRPr="004B302D">
        <w:rPr>
          <w:szCs w:val="24"/>
        </w:rPr>
        <w:t xml:space="preserve">").  </w:t>
      </w:r>
      <w:r w:rsidR="00CB5698" w:rsidRPr="004B302D">
        <w:rPr>
          <w:szCs w:val="24"/>
        </w:rPr>
        <w:t xml:space="preserve">Seller shall provide such Operating Period Security </w:t>
      </w:r>
      <w:r w:rsidR="00A9302E" w:rsidRPr="004B302D">
        <w:rPr>
          <w:szCs w:val="24"/>
        </w:rPr>
        <w:t xml:space="preserve">to Company </w:t>
      </w:r>
      <w:r w:rsidR="0015158C" w:rsidRPr="004B302D">
        <w:rPr>
          <w:szCs w:val="24"/>
        </w:rPr>
        <w:t xml:space="preserve">within </w:t>
      </w:r>
      <w:r w:rsidR="001A159B" w:rsidRPr="004B302D">
        <w:rPr>
          <w:szCs w:val="24"/>
        </w:rPr>
        <w:t>five</w:t>
      </w:r>
      <w:r w:rsidR="000B6DAB" w:rsidRPr="004B302D">
        <w:rPr>
          <w:szCs w:val="24"/>
        </w:rPr>
        <w:t xml:space="preserve"> (</w:t>
      </w:r>
      <w:r w:rsidR="001A159B" w:rsidRPr="004B302D">
        <w:rPr>
          <w:szCs w:val="24"/>
        </w:rPr>
        <w:t>5</w:t>
      </w:r>
      <w:r w:rsidR="000B6DAB" w:rsidRPr="004B302D">
        <w:rPr>
          <w:szCs w:val="24"/>
        </w:rPr>
        <w:t>)</w:t>
      </w:r>
      <w:r w:rsidR="0049634B" w:rsidRPr="004B302D">
        <w:rPr>
          <w:szCs w:val="24"/>
        </w:rPr>
        <w:t xml:space="preserve"> </w:t>
      </w:r>
      <w:r w:rsidR="00D70C7E" w:rsidRPr="004B302D">
        <w:rPr>
          <w:szCs w:val="24"/>
        </w:rPr>
        <w:t xml:space="preserve">Business </w:t>
      </w:r>
      <w:r w:rsidR="001A159B" w:rsidRPr="004B302D">
        <w:rPr>
          <w:szCs w:val="24"/>
        </w:rPr>
        <w:t>D</w:t>
      </w:r>
      <w:r w:rsidR="0049634B" w:rsidRPr="004B302D">
        <w:rPr>
          <w:szCs w:val="24"/>
        </w:rPr>
        <w:t>ays</w:t>
      </w:r>
      <w:r w:rsidR="0015158C" w:rsidRPr="004B302D">
        <w:rPr>
          <w:szCs w:val="24"/>
        </w:rPr>
        <w:t xml:space="preserve"> </w:t>
      </w:r>
      <w:r w:rsidR="0049634B" w:rsidRPr="004B302D">
        <w:rPr>
          <w:szCs w:val="24"/>
        </w:rPr>
        <w:t>after</w:t>
      </w:r>
      <w:r w:rsidR="0015158C" w:rsidRPr="004B302D">
        <w:rPr>
          <w:szCs w:val="24"/>
        </w:rPr>
        <w:t xml:space="preserve"> the</w:t>
      </w:r>
      <w:r w:rsidR="00A9302E" w:rsidRPr="004B302D">
        <w:rPr>
          <w:szCs w:val="24"/>
        </w:rPr>
        <w:t xml:space="preserve"> Commercial Operations Date</w:t>
      </w:r>
      <w:r w:rsidR="00796F72" w:rsidRPr="004B302D">
        <w:rPr>
          <w:szCs w:val="24"/>
        </w:rPr>
        <w:t>, provided that, at all times, some form of Security Funds shall be in place and available to Company, whether Development Period Security or Operating Period Security</w:t>
      </w:r>
      <w:r w:rsidR="00A9302E" w:rsidRPr="004B302D">
        <w:rPr>
          <w:szCs w:val="24"/>
        </w:rPr>
        <w:t>.</w:t>
      </w:r>
      <w:r w:rsidR="00D76989" w:rsidRPr="004B302D">
        <w:rPr>
          <w:szCs w:val="24"/>
        </w:rPr>
        <w:t xml:space="preserve"> </w:t>
      </w:r>
    </w:p>
    <w:p w14:paraId="6B440C08" w14:textId="260AC649" w:rsidR="007046BA" w:rsidRPr="004B302D" w:rsidRDefault="00FE6D6F">
      <w:pPr>
        <w:pStyle w:val="Corp1L2"/>
      </w:pPr>
      <w:r w:rsidRPr="004B302D">
        <w:rPr>
          <w:u w:val="single"/>
        </w:rPr>
        <w:t>Form of Security</w:t>
      </w:r>
      <w:r w:rsidRPr="004B302D">
        <w:t xml:space="preserve">.  Seller shall supply the Development Period and Operating Period Security required in the form of an irrevocable standby letter of credit with no documentation requirement substantially in the form attached to this Agreement as </w:t>
      </w:r>
      <w:r w:rsidRPr="004B302D">
        <w:rPr>
          <w:u w:val="single"/>
        </w:rPr>
        <w:t>Attachment M</w:t>
      </w:r>
      <w:r w:rsidRPr="004B302D">
        <w:t xml:space="preserve"> (Form of Letter of Credit) from a bank </w:t>
      </w:r>
      <w:r w:rsidR="00FB331C" w:rsidRPr="004B302D">
        <w:t xml:space="preserve">chartered </w:t>
      </w:r>
      <w:r w:rsidRPr="004B302D">
        <w:t>in the United States with a credit rating of "A-" or better</w:t>
      </w:r>
      <w:r w:rsidRPr="00447E4A">
        <w:t>.  If the rating (as measured by Standard &amp; Poor</w:t>
      </w:r>
      <w:r w:rsidR="00F263DE" w:rsidRPr="00F35441">
        <w:t>'</w:t>
      </w:r>
      <w:r w:rsidRPr="00D235D5">
        <w:t xml:space="preserve">s) of the bank </w:t>
      </w:r>
      <w:r w:rsidRPr="00C91906">
        <w:t xml:space="preserve">issuing the standby letter of credit falls below A-, </w:t>
      </w:r>
      <w:bookmarkStart w:id="97" w:name="_Hlk529737748"/>
      <w:r w:rsidR="00510993" w:rsidRPr="003B30CD">
        <w:t>Company</w:t>
      </w:r>
      <w:r w:rsidR="007F4A4D" w:rsidRPr="00B959DE">
        <w:t xml:space="preserve"> may require Seller to </w:t>
      </w:r>
      <w:r w:rsidRPr="006F17F2">
        <w:t>replace</w:t>
      </w:r>
      <w:r w:rsidR="007F4A4D" w:rsidRPr="004B302D">
        <w:t xml:space="preserve">, within thirty (30) </w:t>
      </w:r>
      <w:r w:rsidR="009D52FB" w:rsidRPr="004B302D">
        <w:t>Days'</w:t>
      </w:r>
      <w:r w:rsidR="007F4A4D" w:rsidRPr="004B302D">
        <w:t xml:space="preserve"> notice by Company,</w:t>
      </w:r>
      <w:r w:rsidRPr="004B302D">
        <w:t xml:space="preserve"> the standby letter of credit</w:t>
      </w:r>
      <w:r w:rsidR="00066C9C" w:rsidRPr="004B302D">
        <w:t xml:space="preserve"> </w:t>
      </w:r>
      <w:r w:rsidRPr="004B302D">
        <w:t xml:space="preserve">with a standby letter of credit from another bank </w:t>
      </w:r>
      <w:r w:rsidR="004F10B6" w:rsidRPr="004B302D">
        <w:t xml:space="preserve">chartered in </w:t>
      </w:r>
      <w:r w:rsidRPr="004B302D">
        <w:t>the United States with a credit rating of "A-" or better</w:t>
      </w:r>
      <w:bookmarkEnd w:id="97"/>
      <w:r w:rsidRPr="004B302D">
        <w:t>.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w:t>
      </w:r>
      <w:r w:rsidR="007F4A4D" w:rsidRPr="004B302D">
        <w:t xml:space="preserve"> and Seller</w:t>
      </w:r>
      <w:r w:rsidRPr="004B302D">
        <w:t xml:space="preserve"> of any expiration or earlier termination of the letter of credit so as to allow Company sufficient time to exercise its rights under said security if Seller fails to extend or replace the security.  </w:t>
      </w:r>
      <w:r w:rsidRPr="004B302D">
        <w:rPr>
          <w:szCs w:val="24"/>
        </w:rPr>
        <w:t>In all cases, the reasonable costs and expenses of establishing, renewing, substituting, canceling, increasing, reducing, or otherwise administering the letter of credit shall be borne by Seller.</w:t>
      </w:r>
      <w:r w:rsidR="00E572A4" w:rsidRPr="004B302D">
        <w:rPr>
          <w:szCs w:val="24"/>
        </w:rPr>
        <w:t xml:space="preserve"> </w:t>
      </w:r>
      <w:r w:rsidR="000112FB" w:rsidRPr="004B302D">
        <w:rPr>
          <w:szCs w:val="24"/>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0112FB" w:rsidRPr="004B302D">
        <w:rPr>
          <w:szCs w:val="24"/>
          <w:u w:val="single"/>
        </w:rPr>
        <w:t>Section 14.8</w:t>
      </w:r>
      <w:r w:rsidR="000112FB" w:rsidRPr="004B302D">
        <w:rPr>
          <w:szCs w:val="24"/>
        </w:rPr>
        <w:t xml:space="preserve"> (Failure to Renew or Extend Letter of Credit) and </w:t>
      </w:r>
      <w:r w:rsidR="000112FB" w:rsidRPr="004B302D">
        <w:rPr>
          <w:szCs w:val="24"/>
          <w:u w:val="single"/>
        </w:rPr>
        <w:t>Section 14.9</w:t>
      </w:r>
      <w:r w:rsidR="000112FB" w:rsidRPr="004B302D">
        <w:rPr>
          <w:szCs w:val="24"/>
        </w:rPr>
        <w:t xml:space="preserve"> (L/C Proceeds Escrow) shall apply. </w:t>
      </w:r>
      <w:r w:rsidR="00185AFE" w:rsidRPr="004B302D">
        <w:rPr>
          <w:szCs w:val="24"/>
        </w:rPr>
        <w:t xml:space="preserve"> </w:t>
      </w:r>
      <w:r w:rsidR="000112FB" w:rsidRPr="004B302D">
        <w:rPr>
          <w:szCs w:val="24"/>
        </w:rPr>
        <w:t xml:space="preserve">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0112FB" w:rsidRPr="004B302D">
        <w:rPr>
          <w:szCs w:val="24"/>
          <w:u w:val="single"/>
        </w:rPr>
        <w:t>Article 14</w:t>
      </w:r>
      <w:r w:rsidR="000112FB" w:rsidRPr="004B302D">
        <w:rPr>
          <w:szCs w:val="24"/>
        </w:rPr>
        <w:t xml:space="preserve"> (Credit Assurance and Security).</w:t>
      </w:r>
      <w:r w:rsidR="00E572A4" w:rsidRPr="004B302D">
        <w:rPr>
          <w:szCs w:val="24"/>
        </w:rPr>
        <w:t xml:space="preserve">  </w:t>
      </w:r>
    </w:p>
    <w:p w14:paraId="2C8E73D6" w14:textId="3513E790" w:rsidR="007046BA" w:rsidRPr="004B302D" w:rsidRDefault="00FE6D6F">
      <w:pPr>
        <w:pStyle w:val="Corp1L2"/>
      </w:pPr>
      <w:r w:rsidRPr="004B302D">
        <w:rPr>
          <w:u w:val="single"/>
        </w:rPr>
        <w:t>Security Funds</w:t>
      </w:r>
      <w:r w:rsidRPr="004B302D">
        <w:t>.  The Development Period Security and Operating Period Security</w:t>
      </w:r>
      <w:r w:rsidR="00457533" w:rsidRPr="004B302D">
        <w:t>, including L/C Proceeds therefrom</w:t>
      </w:r>
      <w:r w:rsidRPr="004B302D">
        <w:t xml:space="preserve"> (collectively referred to as the "</w:t>
      </w:r>
      <w:r w:rsidRPr="004B302D">
        <w:rPr>
          <w:u w:val="single"/>
        </w:rPr>
        <w:t>Security Funds</w:t>
      </w:r>
      <w:r w:rsidRPr="004B302D">
        <w:t xml:space="preserve">") established, funded, and maintained by Seller pursuant to the provisions of this </w:t>
      </w:r>
      <w:r w:rsidRPr="004B302D">
        <w:rPr>
          <w:u w:val="single"/>
        </w:rPr>
        <w:t>Article 14</w:t>
      </w:r>
      <w:r w:rsidRPr="004B302D">
        <w:t xml:space="preserve"> (Credit Assurance and Security) shall </w:t>
      </w:r>
      <w:r w:rsidRPr="004B302D">
        <w:rPr>
          <w:szCs w:val="24"/>
        </w:rPr>
        <w:t>provide security for the performance of Seller</w:t>
      </w:r>
      <w:r w:rsidR="00F263DE" w:rsidRPr="004B302D">
        <w:rPr>
          <w:szCs w:val="24"/>
        </w:rPr>
        <w:t>'</w:t>
      </w:r>
      <w:r w:rsidRPr="004B302D">
        <w:rPr>
          <w:szCs w:val="24"/>
        </w:rPr>
        <w:t xml:space="preserve">s obligations under this Agreement and shall </w:t>
      </w:r>
      <w:r w:rsidRPr="004B302D">
        <w:t xml:space="preserve">be available to be drawn on by Company as provided in </w:t>
      </w:r>
      <w:r w:rsidRPr="004B302D">
        <w:rPr>
          <w:u w:val="single"/>
        </w:rPr>
        <w:t>Section 14.7</w:t>
      </w:r>
      <w:r w:rsidRPr="004B302D">
        <w:t xml:space="preserve"> (Company</w:t>
      </w:r>
      <w:r w:rsidR="00F263DE" w:rsidRPr="004B302D">
        <w:t>'</w:t>
      </w:r>
      <w:r w:rsidRPr="004B302D">
        <w:t xml:space="preserve">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r w:rsidR="00DD17B1" w:rsidRPr="004B302D">
        <w:rPr>
          <w:szCs w:val="24"/>
        </w:rPr>
        <w:t xml:space="preserve">Notwithstanding the foregoing, Seller's obligation to replenish the Development Period Security shall not exceed in total three (3) times the original amount of the Development Period Security required under </w:t>
      </w:r>
      <w:r w:rsidR="00DD17B1" w:rsidRPr="004B302D">
        <w:rPr>
          <w:szCs w:val="24"/>
          <w:u w:val="single"/>
        </w:rPr>
        <w:t>Section 14.2</w:t>
      </w:r>
      <w:r w:rsidR="00DD17B1" w:rsidRPr="004B302D">
        <w:rPr>
          <w:szCs w:val="24"/>
        </w:rPr>
        <w:t xml:space="preserve"> (Development Period Security) of this Agreement</w:t>
      </w:r>
      <w:r w:rsidR="00BF47A7" w:rsidRPr="004B302D">
        <w:rPr>
          <w:szCs w:val="24"/>
        </w:rPr>
        <w:t>.</w:t>
      </w:r>
    </w:p>
    <w:p w14:paraId="6FFEA5FE" w14:textId="5EB2AC82"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 to Draw from Security Funds</w:t>
      </w:r>
      <w:r w:rsidRPr="004B302D">
        <w:rPr>
          <w:szCs w:val="24"/>
        </w:rPr>
        <w:t>.  In addition to any other remedy available to it, Company may, before or after termination of this Agreement, draw from the Security Funds such amounts as are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B302D">
        <w:rPr>
          <w:szCs w:val="24"/>
          <w:u w:val="single"/>
        </w:rPr>
        <w:t>Article 14</w:t>
      </w:r>
      <w:r w:rsidRPr="004B302D">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sidRPr="004B302D">
        <w:rPr>
          <w:szCs w:val="24"/>
        </w:rPr>
        <w:t>'</w:t>
      </w:r>
      <w:r w:rsidRPr="004B302D">
        <w:rPr>
          <w:szCs w:val="24"/>
        </w:rPr>
        <w:t>s rights to recover such damages or amounts in any other manner.</w:t>
      </w:r>
    </w:p>
    <w:p w14:paraId="1732E588" w14:textId="0964816E" w:rsidR="007046BA" w:rsidRPr="004B302D" w:rsidRDefault="00FE6D6F">
      <w:pPr>
        <w:pStyle w:val="Corp1L2"/>
        <w:rPr>
          <w:szCs w:val="24"/>
        </w:rPr>
      </w:pPr>
      <w:r w:rsidRPr="004B302D">
        <w:rPr>
          <w:szCs w:val="24"/>
          <w:u w:val="single"/>
        </w:rPr>
        <w:t>Failure to Renew or Extend Letter of Credit</w:t>
      </w:r>
      <w:r w:rsidRPr="004B302D">
        <w:rPr>
          <w:szCs w:val="24"/>
        </w:rPr>
        <w:t xml:space="preserve">.  If the letter of credit is not renewed or extended </w:t>
      </w:r>
      <w:r w:rsidR="003A2CA1" w:rsidRPr="004B302D">
        <w:rPr>
          <w:szCs w:val="24"/>
        </w:rPr>
        <w:t>at least</w:t>
      </w:r>
      <w:r w:rsidRPr="004B302D">
        <w:rPr>
          <w:szCs w:val="24"/>
        </w:rPr>
        <w:t xml:space="preserve"> thirty (30) Days prior to its expiration or earlier termination, Company shall have the right to draw immediately upon the full amount of the letter of credit and to place the proceeds of such draw (the "</w:t>
      </w:r>
      <w:r w:rsidRPr="004B302D">
        <w:rPr>
          <w:szCs w:val="24"/>
          <w:u w:val="single"/>
        </w:rPr>
        <w:t>L/C Proceeds</w:t>
      </w:r>
      <w:r w:rsidRPr="004B302D">
        <w:rPr>
          <w:szCs w:val="24"/>
        </w:rPr>
        <w:t>"), at Seller</w:t>
      </w:r>
      <w:r w:rsidR="00F263DE" w:rsidRPr="004B302D">
        <w:rPr>
          <w:szCs w:val="24"/>
        </w:rPr>
        <w:t>'</w:t>
      </w:r>
      <w:r w:rsidRPr="004B302D">
        <w:rPr>
          <w:szCs w:val="24"/>
        </w:rPr>
        <w:t xml:space="preserve">s cost, in an escrow account in accordance with </w:t>
      </w:r>
      <w:r w:rsidRPr="004B302D">
        <w:rPr>
          <w:szCs w:val="24"/>
          <w:u w:val="single"/>
        </w:rPr>
        <w:t>Section 14.9</w:t>
      </w:r>
      <w:r w:rsidRPr="004B302D">
        <w:rPr>
          <w:szCs w:val="24"/>
        </w:rPr>
        <w:t xml:space="preserve"> (L/C Proceeds Escrow), until and unless Seller provides a substitute</w:t>
      </w:r>
      <w:r w:rsidR="003A2CA1" w:rsidRPr="004B302D">
        <w:rPr>
          <w:szCs w:val="24"/>
        </w:rPr>
        <w:t xml:space="preserve"> </w:t>
      </w:r>
      <w:r w:rsidRPr="004B302D">
        <w:rPr>
          <w:szCs w:val="24"/>
        </w:rPr>
        <w:t xml:space="preserve">letter of credit meeting the requirements of this </w:t>
      </w:r>
      <w:r w:rsidRPr="004B302D">
        <w:rPr>
          <w:szCs w:val="24"/>
          <w:u w:val="single"/>
        </w:rPr>
        <w:t>Article 14</w:t>
      </w:r>
      <w:r w:rsidRPr="004B302D">
        <w:rPr>
          <w:szCs w:val="24"/>
        </w:rPr>
        <w:t xml:space="preserve"> (Credit Assurance and Security).  </w:t>
      </w:r>
    </w:p>
    <w:p w14:paraId="169C4762" w14:textId="0790E05B" w:rsidR="007046BA" w:rsidRPr="004B302D" w:rsidRDefault="00FE6D6F">
      <w:pPr>
        <w:pStyle w:val="Corp1L2"/>
        <w:rPr>
          <w:szCs w:val="24"/>
        </w:rPr>
      </w:pPr>
      <w:r w:rsidRPr="004B302D">
        <w:rPr>
          <w:szCs w:val="24"/>
          <w:u w:val="single"/>
        </w:rPr>
        <w:t>L/C Proceeds Escrow</w:t>
      </w:r>
      <w:r w:rsidRPr="004B302D">
        <w:rPr>
          <w:szCs w:val="24"/>
        </w:rPr>
        <w:t xml:space="preserve">.  If Company draws on the letter of credit pursuant to </w:t>
      </w:r>
      <w:r w:rsidRPr="004B302D">
        <w:rPr>
          <w:szCs w:val="24"/>
          <w:u w:val="single"/>
        </w:rPr>
        <w:t>Section 14.8</w:t>
      </w:r>
      <w:r w:rsidRPr="004B302D">
        <w:rPr>
          <w:szCs w:val="24"/>
        </w:rPr>
        <w:t xml:space="preserve"> (Failure to Renew or Extend Letter of Credit), </w:t>
      </w:r>
      <w:r w:rsidR="001D1554" w:rsidRPr="004B302D">
        <w:rPr>
          <w:szCs w:val="24"/>
        </w:rPr>
        <w:t xml:space="preserve">and so long as a substitute letter of credit meeting the requirements of this </w:t>
      </w:r>
      <w:r w:rsidR="001D1554" w:rsidRPr="004B302D">
        <w:rPr>
          <w:szCs w:val="24"/>
          <w:u w:val="single"/>
        </w:rPr>
        <w:t>Article 14</w:t>
      </w:r>
      <w:r w:rsidR="001D1554" w:rsidRPr="004B302D">
        <w:rPr>
          <w:szCs w:val="24"/>
        </w:rPr>
        <w:t xml:space="preserve"> (Credit Assurance and Security) is not </w:t>
      </w:r>
      <w:r w:rsidR="000112FB" w:rsidRPr="004B302D">
        <w:rPr>
          <w:szCs w:val="24"/>
        </w:rPr>
        <w:t xml:space="preserve">obtained and provided to </w:t>
      </w:r>
      <w:r w:rsidR="001D1554" w:rsidRPr="004B302D">
        <w:rPr>
          <w:szCs w:val="24"/>
        </w:rPr>
        <w:t xml:space="preserve">Company, </w:t>
      </w:r>
      <w:r w:rsidRPr="004B302D">
        <w:rPr>
          <w:szCs w:val="24"/>
        </w:rPr>
        <w:t xml:space="preserve">Company shall, in order to avoid comingling the L/C Proceeds, have the right but not the obligation to place the L/C Proceeds in an escrow account as provided in this </w:t>
      </w:r>
      <w:r w:rsidRPr="004B302D">
        <w:rPr>
          <w:szCs w:val="24"/>
          <w:u w:val="single"/>
        </w:rPr>
        <w:t>Section 14.9</w:t>
      </w:r>
      <w:r w:rsidRPr="004B302D">
        <w:rPr>
          <w:szCs w:val="24"/>
        </w:rPr>
        <w:t xml:space="preserve"> (L/C Proceeds Escrow) with a reputable escrow agent acceptable to Company ("</w:t>
      </w:r>
      <w:r w:rsidRPr="004B302D">
        <w:rPr>
          <w:szCs w:val="24"/>
          <w:u w:val="single"/>
        </w:rPr>
        <w:t>Escrow Agent</w:t>
      </w:r>
      <w:r w:rsidRPr="004B302D">
        <w:rPr>
          <w:szCs w:val="24"/>
        </w:rPr>
        <w:t>").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sidRPr="004B302D">
        <w:rPr>
          <w:szCs w:val="24"/>
        </w:rPr>
        <w:t>'</w:t>
      </w:r>
      <w:r w:rsidRPr="004B302D">
        <w:rPr>
          <w:szCs w:val="24"/>
        </w:rPr>
        <w:t>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sidRPr="004B302D">
        <w:rPr>
          <w:szCs w:val="24"/>
        </w:rPr>
        <w:t>'</w:t>
      </w:r>
      <w:r w:rsidRPr="004B302D">
        <w:rPr>
          <w:szCs w:val="24"/>
        </w:rPr>
        <w:t>s rights to recover such damages or amounts in any other manner.</w:t>
      </w:r>
      <w:r w:rsidR="00B519BD" w:rsidRPr="004B302D">
        <w:rPr>
          <w:szCs w:val="24"/>
        </w:rPr>
        <w:t xml:space="preserve">  If a substitute letter of credit satisfying the requirements of this </w:t>
      </w:r>
      <w:r w:rsidR="00B519BD" w:rsidRPr="004B302D">
        <w:rPr>
          <w:szCs w:val="24"/>
          <w:u w:val="single"/>
        </w:rPr>
        <w:t>Article 14</w:t>
      </w:r>
      <w:r w:rsidR="00B519BD" w:rsidRPr="004B302D">
        <w:rPr>
          <w:szCs w:val="24"/>
        </w:rPr>
        <w:t xml:space="preserve"> (Credit Assurance and Security) is obtained</w:t>
      </w:r>
      <w:r w:rsidR="000112FB" w:rsidRPr="004B302D">
        <w:rPr>
          <w:szCs w:val="24"/>
        </w:rPr>
        <w:t xml:space="preserve"> and</w:t>
      </w:r>
      <w:r w:rsidR="00B519BD" w:rsidRPr="004B302D">
        <w:rPr>
          <w:szCs w:val="24"/>
        </w:rPr>
        <w:t xml:space="preserve"> provided to</w:t>
      </w:r>
      <w:r w:rsidR="000112FB" w:rsidRPr="004B302D">
        <w:rPr>
          <w:szCs w:val="24"/>
        </w:rPr>
        <w:t xml:space="preserve"> </w:t>
      </w:r>
      <w:r w:rsidR="00B519BD" w:rsidRPr="004B302D">
        <w:rPr>
          <w:szCs w:val="24"/>
        </w:rPr>
        <w:t>Company, the net L/C Proceeds remaining as of the date that such substitute letter of credit is provided, shall be returned to Seller, or as Seller directs in writing.</w:t>
      </w:r>
    </w:p>
    <w:p w14:paraId="046B3E31" w14:textId="77777777" w:rsidR="006C4DD6" w:rsidRPr="004B302D" w:rsidRDefault="00FE6D6F">
      <w:pPr>
        <w:pStyle w:val="Corp1L2"/>
        <w:rPr>
          <w:szCs w:val="24"/>
        </w:rPr>
        <w:sectPr w:rsidR="006C4DD6" w:rsidRPr="004B302D" w:rsidSect="00350BC4">
          <w:footerReference w:type="default" r:id="rId41"/>
          <w:pgSz w:w="12240" w:h="15840" w:code="1"/>
          <w:pgMar w:top="1440" w:right="1319" w:bottom="1440" w:left="1319" w:header="720" w:footer="720" w:gutter="0"/>
          <w:paperSrc w:first="15" w:other="15"/>
          <w:cols w:space="720"/>
          <w:docGrid w:linePitch="360"/>
        </w:sectPr>
      </w:pPr>
      <w:r w:rsidRPr="004B302D">
        <w:rPr>
          <w:szCs w:val="24"/>
          <w:u w:val="single"/>
        </w:rPr>
        <w:t>Release of Security Funds</w:t>
      </w:r>
      <w:r w:rsidRPr="004B302D">
        <w:rPr>
          <w:szCs w:val="24"/>
        </w:rPr>
        <w:t>. Promptly following the end of the Term, and the complete performance of all of Seller</w:t>
      </w:r>
      <w:r w:rsidR="00F263DE" w:rsidRPr="004B302D">
        <w:rPr>
          <w:szCs w:val="24"/>
        </w:rPr>
        <w:t>'</w:t>
      </w:r>
      <w:r w:rsidRPr="004B302D">
        <w:rPr>
          <w:szCs w:val="24"/>
        </w:rPr>
        <w:t>s obligations under this Agreement, including but not limited to the obligation to pay any and all amounts owed by Seller to Company under this Agreement, Company shall release the Security Funds to Seller.</w:t>
      </w:r>
    </w:p>
    <w:p w14:paraId="213D8B22" w14:textId="026D4570" w:rsidR="007046BA" w:rsidRPr="004B302D" w:rsidRDefault="00FE6D6F">
      <w:pPr>
        <w:pStyle w:val="Corp1L1"/>
        <w:rPr>
          <w:szCs w:val="24"/>
        </w:rPr>
      </w:pPr>
      <w:bookmarkStart w:id="98" w:name="_Toc257549665"/>
      <w:r w:rsidRPr="004B302D">
        <w:rPr>
          <w:szCs w:val="24"/>
        </w:rPr>
        <w:br/>
      </w:r>
      <w:bookmarkStart w:id="99" w:name="_Toc478735270"/>
      <w:bookmarkStart w:id="100" w:name="_Toc532900012"/>
      <w:bookmarkStart w:id="101" w:name="_Toc533068013"/>
      <w:bookmarkStart w:id="102" w:name="_Toc533161874"/>
      <w:r w:rsidRPr="004B302D">
        <w:rPr>
          <w:szCs w:val="24"/>
        </w:rPr>
        <w:t>EVENTS OF DEFAULT</w:t>
      </w:r>
      <w:bookmarkEnd w:id="98"/>
      <w:bookmarkEnd w:id="99"/>
      <w:bookmarkEnd w:id="100"/>
      <w:bookmarkEnd w:id="101"/>
      <w:bookmarkEnd w:id="102"/>
    </w:p>
    <w:p w14:paraId="510F6D12" w14:textId="77777777" w:rsidR="007046BA" w:rsidRPr="004B302D" w:rsidRDefault="00FE6D6F">
      <w:pPr>
        <w:pStyle w:val="Corp1L2"/>
        <w:rPr>
          <w:szCs w:val="24"/>
        </w:rPr>
      </w:pPr>
      <w:r w:rsidRPr="004B302D">
        <w:rPr>
          <w:szCs w:val="24"/>
          <w:u w:val="single"/>
        </w:rPr>
        <w:t>Events of Default by Seller</w:t>
      </w:r>
      <w:r w:rsidRPr="004B302D">
        <w:rPr>
          <w:szCs w:val="24"/>
        </w:rPr>
        <w:t>.  The occurrence of any of the following shall constitute an Event of Default by Seller:</w:t>
      </w:r>
    </w:p>
    <w:p w14:paraId="5912109C" w14:textId="77777777" w:rsidR="00E9764F" w:rsidRPr="004B302D" w:rsidRDefault="00E9764F" w:rsidP="003D419F">
      <w:pPr>
        <w:pStyle w:val="ListParagraph"/>
        <w:numPr>
          <w:ilvl w:val="0"/>
          <w:numId w:val="57"/>
        </w:numPr>
        <w:tabs>
          <w:tab w:val="num" w:pos="1440"/>
        </w:tabs>
        <w:spacing w:after="240"/>
        <w:ind w:left="1440" w:hanging="720"/>
        <w:outlineLvl w:val="2"/>
        <w:rPr>
          <w:rFonts w:ascii="Courier New" w:hAnsi="Courier New" w:cs="Courier New"/>
        </w:rPr>
      </w:pPr>
      <w:r w:rsidRPr="004B302D">
        <w:rPr>
          <w:rFonts w:ascii="Courier New" w:hAnsi="Courier New" w:cs="Courier New"/>
        </w:rPr>
        <w:t xml:space="preserve">if at any time during the Term, Seller delivers or attempts to deliver to the Point of Interconnection for sale under this Agreement electric energy that was not generated by the Facility; </w:t>
      </w:r>
    </w:p>
    <w:p w14:paraId="251412FB" w14:textId="7D065485"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subsequent to the Commerci</w:t>
      </w:r>
      <w:r w:rsidRPr="00F35441">
        <w:rPr>
          <w:rFonts w:ascii="Courier New" w:hAnsi="Courier New" w:cs="Courier New"/>
        </w:rPr>
        <w:t>al Operations Date, the</w:t>
      </w:r>
      <w:r w:rsidRPr="00D235D5">
        <w:rPr>
          <w:rFonts w:ascii="Courier New" w:hAnsi="Courier New" w:cs="Courier New"/>
          <w:szCs w:val="24"/>
        </w:rPr>
        <w:t xml:space="preserve"> </w:t>
      </w:r>
      <w:r w:rsidR="00C46ECA" w:rsidRPr="0051062C">
        <w:rPr>
          <w:rFonts w:ascii="Courier New" w:hAnsi="Courier New" w:cs="Courier New"/>
          <w:szCs w:val="24"/>
        </w:rPr>
        <w:t>PV System</w:t>
      </w:r>
      <w:r w:rsidRPr="00C91906">
        <w:rPr>
          <w:rFonts w:ascii="Courier New" w:hAnsi="Courier New" w:cs="Courier New"/>
          <w:szCs w:val="24"/>
        </w:rPr>
        <w:t xml:space="preserve"> Equivalent</w:t>
      </w:r>
      <w:r w:rsidRPr="003B30CD">
        <w:rPr>
          <w:rFonts w:ascii="Courier New" w:hAnsi="Courier New" w:cs="Courier New"/>
        </w:rPr>
        <w:t xml:space="preserve"> Availability Factor is less than </w:t>
      </w:r>
      <w:r w:rsidRPr="00B959DE">
        <w:rPr>
          <w:rFonts w:ascii="Courier New" w:hAnsi="Courier New" w:cs="Courier New"/>
          <w:b/>
        </w:rPr>
        <w:t>84%</w:t>
      </w:r>
      <w:r w:rsidRPr="006F17F2">
        <w:rPr>
          <w:rFonts w:ascii="Courier New" w:hAnsi="Courier New" w:cs="Courier New"/>
        </w:rPr>
        <w:t xml:space="preserve"> for each of three consecutive Contract Years;</w:t>
      </w:r>
    </w:p>
    <w:p w14:paraId="0E28E6A7" w14:textId="77777777"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subsequent to the Commercial Operations </w:t>
      </w:r>
      <w:r w:rsidRPr="00F35441">
        <w:rPr>
          <w:rFonts w:ascii="Courier New" w:hAnsi="Courier New" w:cs="Courier New"/>
        </w:rPr>
        <w:t>Date, the Measured Performance Ratio for each of three consecutive Contra</w:t>
      </w:r>
      <w:r w:rsidRPr="00D235D5">
        <w:rPr>
          <w:rFonts w:ascii="Courier New" w:hAnsi="Courier New" w:cs="Courier New"/>
        </w:rPr>
        <w:t>ct Years falls below the Tier 2 Bandwidth for such Contract Year;</w:t>
      </w:r>
    </w:p>
    <w:p w14:paraId="52254260" w14:textId="77777777" w:rsidR="00E9764F" w:rsidRPr="00D235D5"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447E4A">
        <w:rPr>
          <w:rFonts w:ascii="Courier New" w:hAnsi="Courier New" w:cs="Courier New"/>
          <w:szCs w:val="24"/>
        </w:rPr>
        <w:t>if at any time subsequent to the Commercial Operations Date, the Seller fails to demonstrate satisfaction of the BESS</w:t>
      </w:r>
      <w:r w:rsidRPr="00F35441">
        <w:rPr>
          <w:rFonts w:ascii="Courier New" w:hAnsi="Courier New" w:cs="Courier New"/>
          <w:szCs w:val="24"/>
        </w:rPr>
        <w:t xml:space="preserve"> Capacity Performance Metric prior to the expiration of the BESS Capacity</w:t>
      </w:r>
      <w:r w:rsidRPr="00D235D5">
        <w:rPr>
          <w:rFonts w:ascii="Courier New" w:hAnsi="Courier New" w:cs="Courier New"/>
          <w:szCs w:val="24"/>
        </w:rPr>
        <w:t xml:space="preserve"> Cure Period;</w:t>
      </w:r>
    </w:p>
    <w:p w14:paraId="7A702F11" w14:textId="234912FE"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51062C">
        <w:rPr>
          <w:rFonts w:ascii="Courier New" w:hAnsi="Courier New" w:cs="Courier New"/>
          <w:szCs w:val="24"/>
        </w:rPr>
        <w:t xml:space="preserve">if at any time subsequent to the Commercial Operations Date, the Seller fails to achieve a BESS Annual Equivalent Availability </w:t>
      </w:r>
      <w:r w:rsidR="00C46ECA" w:rsidRPr="00C91906">
        <w:rPr>
          <w:rFonts w:ascii="Courier New" w:hAnsi="Courier New" w:cs="Courier New"/>
          <w:szCs w:val="24"/>
        </w:rPr>
        <w:t xml:space="preserve">Factor </w:t>
      </w:r>
      <w:r w:rsidRPr="003B30CD">
        <w:rPr>
          <w:rFonts w:ascii="Courier New" w:hAnsi="Courier New" w:cs="Courier New"/>
          <w:szCs w:val="24"/>
        </w:rPr>
        <w:t xml:space="preserve">of not less than </w:t>
      </w:r>
      <w:r w:rsidRPr="00B959DE">
        <w:rPr>
          <w:rFonts w:ascii="Courier New" w:hAnsi="Courier New" w:cs="Courier New"/>
          <w:b/>
          <w:szCs w:val="24"/>
        </w:rPr>
        <w:t>75%</w:t>
      </w:r>
      <w:r w:rsidRPr="006F17F2">
        <w:rPr>
          <w:rFonts w:ascii="Courier New" w:hAnsi="Courier New" w:cs="Courier New"/>
          <w:szCs w:val="24"/>
        </w:rPr>
        <w:t xml:space="preserve"> for each of </w:t>
      </w:r>
      <w:r w:rsidR="005F4484" w:rsidRPr="004B302D">
        <w:rPr>
          <w:rFonts w:ascii="Courier New" w:hAnsi="Courier New" w:cs="Courier New"/>
          <w:szCs w:val="24"/>
        </w:rPr>
        <w:t>six (6)</w:t>
      </w:r>
      <w:r w:rsidRPr="004B302D">
        <w:rPr>
          <w:rFonts w:ascii="Courier New" w:hAnsi="Courier New" w:cs="Courier New"/>
          <w:szCs w:val="24"/>
        </w:rPr>
        <w:t xml:space="preserve"> consecutive BESS Measurement Periods</w:t>
      </w:r>
      <w:r w:rsidR="00147952" w:rsidRPr="004B302D">
        <w:rPr>
          <w:rFonts w:ascii="Courier New" w:hAnsi="Courier New" w:cs="Courier New"/>
          <w:szCs w:val="24"/>
        </w:rPr>
        <w:t xml:space="preserve"> as provided in </w:t>
      </w:r>
      <w:r w:rsidR="00147952" w:rsidRPr="004B302D">
        <w:rPr>
          <w:rFonts w:ascii="Courier New" w:hAnsi="Courier New" w:cs="Courier New"/>
          <w:szCs w:val="24"/>
          <w:u w:val="single"/>
        </w:rPr>
        <w:t>Section 2.8(b)</w:t>
      </w:r>
      <w:r w:rsidR="00147952" w:rsidRPr="004B302D">
        <w:rPr>
          <w:rFonts w:ascii="Courier New" w:hAnsi="Courier New" w:cs="Courier New"/>
          <w:szCs w:val="24"/>
        </w:rPr>
        <w:t xml:space="preserve"> (BESS Guaranteed Availability Termination Date)</w:t>
      </w:r>
      <w:r w:rsidRPr="004B302D">
        <w:rPr>
          <w:rFonts w:ascii="Courier New" w:hAnsi="Courier New" w:cs="Courier New"/>
          <w:szCs w:val="24"/>
        </w:rPr>
        <w:t>;</w:t>
      </w:r>
    </w:p>
    <w:p w14:paraId="3CCAA958" w14:textId="77777777"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B302D">
        <w:rPr>
          <w:rFonts w:ascii="Courier New" w:hAnsi="Courier New" w:cs="Courier New"/>
        </w:rPr>
        <w:t>if at any time subsequent to the Commercial Operations Date, the Facility is unavailable to provide electric energy in response to Company Dispatch for a period of three hundred sixty-five (365) or more consecutive Days;</w:t>
      </w:r>
    </w:p>
    <w:p w14:paraId="45CF6CB6" w14:textId="61ADA1EA"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during the Term, Seller fails to satisfy the requirements </w:t>
      </w:r>
      <w:r w:rsidR="005F4484" w:rsidRPr="00F35441">
        <w:rPr>
          <w:rFonts w:ascii="Courier New" w:hAnsi="Courier New" w:cs="Courier New"/>
        </w:rPr>
        <w:t>of</w:t>
      </w:r>
      <w:r w:rsidRPr="00D235D5">
        <w:rPr>
          <w:rFonts w:ascii="Courier New" w:hAnsi="Courier New" w:cs="Courier New"/>
        </w:rPr>
        <w:t xml:space="preserve"> </w:t>
      </w:r>
      <w:r w:rsidRPr="0051062C">
        <w:rPr>
          <w:rFonts w:ascii="Courier New" w:hAnsi="Courier New" w:cs="Courier New"/>
          <w:u w:val="single"/>
        </w:rPr>
        <w:t>Article 14</w:t>
      </w:r>
      <w:r w:rsidRPr="00C91906">
        <w:rPr>
          <w:rFonts w:ascii="Courier New" w:hAnsi="Courier New" w:cs="Courier New"/>
        </w:rPr>
        <w:t xml:space="preserve"> (Credit Assurance and Security) of this Agreement; </w:t>
      </w:r>
    </w:p>
    <w:p w14:paraId="418A507E" w14:textId="5D26E0FE"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during the Term</w:t>
      </w:r>
      <w:r w:rsidRPr="00F35441">
        <w:rPr>
          <w:rFonts w:ascii="Courier New" w:hAnsi="Courier New" w:cs="Courier New"/>
        </w:rPr>
        <w:t xml:space="preserve">, Seller fails to comply with the requirements of </w:t>
      </w:r>
      <w:r w:rsidRPr="00D235D5">
        <w:rPr>
          <w:rFonts w:ascii="Courier New" w:hAnsi="Courier New" w:cs="Courier New"/>
          <w:u w:val="single"/>
        </w:rPr>
        <w:t>Section 19.1</w:t>
      </w:r>
      <w:r w:rsidRPr="0051062C">
        <w:rPr>
          <w:rFonts w:ascii="Courier New" w:hAnsi="Courier New" w:cs="Courier New"/>
        </w:rPr>
        <w:t xml:space="preserve"> (Sale of Facility) and </w:t>
      </w:r>
      <w:r w:rsidRPr="00C91906">
        <w:rPr>
          <w:rFonts w:ascii="Courier New" w:hAnsi="Courier New" w:cs="Courier New"/>
          <w:u w:val="single"/>
        </w:rPr>
        <w:t>Attachment P</w:t>
      </w:r>
      <w:r w:rsidRPr="003B30CD">
        <w:rPr>
          <w:rFonts w:ascii="Courier New" w:hAnsi="Courier New" w:cs="Courier New"/>
        </w:rPr>
        <w:t xml:space="preserve"> (Sale of Facility by Seller);</w:t>
      </w:r>
      <w:r w:rsidRPr="00B959DE">
        <w:rPr>
          <w:rFonts w:ascii="Courier New" w:hAnsi="Courier New" w:cs="Courier New"/>
        </w:rPr>
        <w:t xml:space="preserve"> </w:t>
      </w:r>
      <w:r w:rsidRPr="006F17F2">
        <w:rPr>
          <w:rFonts w:ascii="Courier New" w:hAnsi="Courier New" w:cs="Courier New"/>
          <w:szCs w:val="24"/>
        </w:rPr>
        <w:t>or</w:t>
      </w:r>
      <w:r w:rsidRPr="004B302D">
        <w:rPr>
          <w:rFonts w:ascii="Courier New" w:hAnsi="Courier New" w:cs="Courier New"/>
        </w:rPr>
        <w:t xml:space="preserve"> </w:t>
      </w:r>
    </w:p>
    <w:p w14:paraId="67CC13A8" w14:textId="66E3D9DC" w:rsidR="00D24AC2" w:rsidRPr="004B302D" w:rsidRDefault="00E9764F" w:rsidP="003D419F">
      <w:pPr>
        <w:pStyle w:val="Corp1L3"/>
        <w:numPr>
          <w:ilvl w:val="2"/>
          <w:numId w:val="60"/>
        </w:numPr>
        <w:tabs>
          <w:tab w:val="clear" w:pos="2070"/>
          <w:tab w:val="num" w:pos="1800"/>
        </w:tabs>
        <w:ind w:left="1440"/>
      </w:pPr>
      <w:r w:rsidRPr="00447E4A">
        <w:t>if at any time subsequent to the Commercial Operations Date, Seller fails to install, operate, maintain, or repair the Faci</w:t>
      </w:r>
      <w:r w:rsidRPr="00F35441">
        <w:t xml:space="preserve">lity in accordance with Good Engineering and Operating Practices if such </w:t>
      </w:r>
      <w:r w:rsidRPr="00D235D5">
        <w:t>failure is not cured within thirty (30) Days after written notice of such failure from Company unless such failure cannot be cured within said thirty (30) Day period and Seller is mak</w:t>
      </w:r>
      <w:r w:rsidRPr="0051062C">
        <w:t xml:space="preserve">ing commercially reasonable efforts to cure such failure, in which case Seller shall have a cure period of </w:t>
      </w:r>
      <w:r w:rsidR="00A11B3D" w:rsidRPr="00C91906">
        <w:t>three</w:t>
      </w:r>
      <w:r w:rsidRPr="003B30CD">
        <w:t xml:space="preserve"> hundred </w:t>
      </w:r>
      <w:r w:rsidR="00A11B3D" w:rsidRPr="00B959DE">
        <w:t>sixty-five</w:t>
      </w:r>
      <w:r w:rsidRPr="006F17F2">
        <w:t xml:space="preserve"> (</w:t>
      </w:r>
      <w:r w:rsidR="00A11B3D" w:rsidRPr="004B302D">
        <w:t>365</w:t>
      </w:r>
      <w:r w:rsidRPr="004B302D">
        <w:t>) Days after Company's written notice of such failure.</w:t>
      </w:r>
    </w:p>
    <w:p w14:paraId="1B1AF2F8" w14:textId="77777777" w:rsidR="007046BA" w:rsidRPr="004B302D" w:rsidRDefault="00FE6D6F">
      <w:pPr>
        <w:pStyle w:val="Corp1L2"/>
        <w:rPr>
          <w:szCs w:val="24"/>
        </w:rPr>
      </w:pPr>
      <w:r w:rsidRPr="004B302D">
        <w:rPr>
          <w:szCs w:val="24"/>
          <w:u w:val="single"/>
        </w:rPr>
        <w:t>Events of Default by a Party</w:t>
      </w:r>
      <w:r w:rsidRPr="004B302D">
        <w:rPr>
          <w:szCs w:val="24"/>
        </w:rPr>
        <w:t>.  The occurrence of any of the following during the Term of the Agreement shall constitute an Event of Default by the Party responsible for the failure, action or breach in question:</w:t>
      </w:r>
    </w:p>
    <w:p w14:paraId="73E7CCE3" w14:textId="77777777" w:rsidR="007046BA" w:rsidRPr="004B302D" w:rsidRDefault="00FE6D6F" w:rsidP="006250BE">
      <w:pPr>
        <w:pStyle w:val="Corp1L3"/>
        <w:tabs>
          <w:tab w:val="clear" w:pos="2070"/>
          <w:tab w:val="num" w:pos="1440"/>
        </w:tabs>
        <w:ind w:left="1440"/>
      </w:pPr>
      <w:r w:rsidRPr="004B302D">
        <w:t>The failure to make any payment required pursuant to this Agreement when due if such failure is not cured within ten (10) Business Days after written notice is received by the Party failing to make such payment;</w:t>
      </w:r>
    </w:p>
    <w:p w14:paraId="1EAC1488" w14:textId="77777777" w:rsidR="007046BA" w:rsidRPr="004B302D" w:rsidRDefault="00FE6D6F" w:rsidP="006250BE">
      <w:pPr>
        <w:pStyle w:val="Corp1L3"/>
        <w:tabs>
          <w:tab w:val="clear" w:pos="2070"/>
          <w:tab w:val="num" w:pos="1440"/>
        </w:tabs>
        <w:ind w:left="1440"/>
      </w:pPr>
      <w:r w:rsidRPr="004B302D">
        <w:t>Any representation or warranty made by such Party herein is false and misleading in any material respect when made;</w:t>
      </w:r>
    </w:p>
    <w:p w14:paraId="4A9C66D1" w14:textId="2F3D007C" w:rsidR="007046BA" w:rsidRPr="004B302D" w:rsidRDefault="00FE6D6F" w:rsidP="006250BE">
      <w:pPr>
        <w:pStyle w:val="Corp1L3"/>
        <w:tabs>
          <w:tab w:val="clear" w:pos="2070"/>
          <w:tab w:val="num" w:pos="1440"/>
        </w:tabs>
        <w:ind w:left="1440"/>
      </w:pPr>
      <w:r w:rsidRPr="004B302D">
        <w:t xml:space="preserve">Such Party becomes </w:t>
      </w:r>
      <w:r w:rsidR="005F66D6" w:rsidRPr="004B302D">
        <w:t xml:space="preserve">insolvent, or makes an assignment for the benefit of creditors </w:t>
      </w:r>
      <w:r w:rsidR="001100EB" w:rsidRPr="004B302D">
        <w:t xml:space="preserve">(other than an assignment to a Facility Lender pursuant to the Financing Documents) </w:t>
      </w:r>
      <w:r w:rsidR="005F66D6" w:rsidRPr="004B302D">
        <w:t xml:space="preserve">or fails generally to pay its debts as they become due; or such Party shall have </w:t>
      </w:r>
      <w:r w:rsidR="00B016C4" w:rsidRPr="004B302D">
        <w:t xml:space="preserve">an order </w:t>
      </w:r>
      <w:r w:rsidR="005F66D6" w:rsidRPr="004B302D">
        <w:t>for relief in an involuntary case under the bankruptcy laws as now or hereafter cons</w:t>
      </w:r>
      <w:r w:rsidR="00AF2D56" w:rsidRPr="004B302D">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sidRPr="004B302D">
        <w:t>r</w:t>
      </w:r>
      <w:r w:rsidR="00AF2D56" w:rsidRPr="004B302D">
        <w:t xml:space="preserve"> future statue, law or regulation, or shall file any answer admitting the material allegations of any petition filed against it in such proceeding; or such Party seeks or consents to </w:t>
      </w:r>
      <w:r w:rsidR="004C4A5B" w:rsidRPr="004B302D">
        <w:t>o</w:t>
      </w:r>
      <w:r w:rsidR="00AF2D56" w:rsidRPr="004B302D">
        <w:t>r acqui</w:t>
      </w:r>
      <w:r w:rsidR="004C4A5B" w:rsidRPr="004B302D">
        <w:t>esces in the appointment of or taking possession by, any custodian, trustee, receiver or liquidator of it or of all or a substantial part of its properties or assets; or such Party takes action looking to its dissolution or liqu</w:t>
      </w:r>
      <w:r w:rsidR="00BD50A1" w:rsidRPr="004B302D">
        <w:t>idation; or within ninety (90) D</w:t>
      </w:r>
      <w:r w:rsidR="004C4A5B" w:rsidRPr="004B302D">
        <w:t xml:space="preserve">ays after commencement of any proceedings against such Party seeking any arrangement, composition, adjustment, liquidation, dissolution or similar relief under any present or future </w:t>
      </w:r>
      <w:r w:rsidR="00480DCB" w:rsidRPr="004B302D">
        <w:t>statue, law or regulation, such proceedings shall not have been di</w:t>
      </w:r>
      <w:r w:rsidR="00BD50A1" w:rsidRPr="004B302D">
        <w:t>smissed; or within ninety (90) D</w:t>
      </w:r>
      <w:r w:rsidR="00480DCB" w:rsidRPr="004B302D">
        <w:t>ays after the appointment of, or taking possession by, any custodian</w:t>
      </w:r>
      <w:r w:rsidR="00EE06BC" w:rsidRPr="004B302D">
        <w:t>, trustee, receiver or liquidator o</w:t>
      </w:r>
      <w:r w:rsidR="00ED08BF" w:rsidRPr="004B302D">
        <w:t>f</w:t>
      </w:r>
      <w:r w:rsidR="00EE06BC" w:rsidRPr="004B302D">
        <w:t xml:space="preserve"> any or of all or a substantial part of the properties or assets of such Party, without the consent or acquiescence of such Party, any such appointment or possession shall not have been vacated or terminated;</w:t>
      </w:r>
    </w:p>
    <w:p w14:paraId="6D214FB7" w14:textId="67A6CA2A" w:rsidR="007046BA" w:rsidRPr="004B302D" w:rsidRDefault="00FE6D6F" w:rsidP="006250BE">
      <w:pPr>
        <w:pStyle w:val="Corp1L3"/>
        <w:tabs>
          <w:tab w:val="clear" w:pos="2070"/>
          <w:tab w:val="num" w:pos="1440"/>
        </w:tabs>
        <w:ind w:left="1440"/>
      </w:pPr>
      <w:r w:rsidRPr="004B302D">
        <w:t xml:space="preserve">Such Party engages in or is the subject of a transaction requiring the prior written consent of the other Party under </w:t>
      </w:r>
      <w:r w:rsidRPr="004B302D">
        <w:rPr>
          <w:u w:val="single"/>
        </w:rPr>
        <w:t>Section 19.2</w:t>
      </w:r>
      <w:r w:rsidRPr="004B302D">
        <w:t xml:space="preserve"> (Assignment by Seller) or </w:t>
      </w:r>
      <w:r w:rsidRPr="004B302D">
        <w:rPr>
          <w:u w:val="single"/>
        </w:rPr>
        <w:t>Section 19.7</w:t>
      </w:r>
      <w:r w:rsidRPr="004B302D">
        <w:t xml:space="preserve"> (Assignment By Company) (as applicable) without having obtained such consent</w:t>
      </w:r>
      <w:r w:rsidR="001A359E" w:rsidRPr="004B302D">
        <w:t>;</w:t>
      </w:r>
      <w:r w:rsidRPr="004B302D">
        <w:t xml:space="preserve"> </w:t>
      </w:r>
    </w:p>
    <w:p w14:paraId="31FC1FFC" w14:textId="30D172CD" w:rsidR="007046BA" w:rsidRPr="004B302D" w:rsidRDefault="00FE6D6F" w:rsidP="006250BE">
      <w:pPr>
        <w:pStyle w:val="Corp1L3"/>
        <w:tabs>
          <w:tab w:val="clear" w:pos="2070"/>
          <w:tab w:val="num" w:pos="1440"/>
        </w:tabs>
        <w:ind w:left="1440"/>
      </w:pPr>
      <w:r w:rsidRPr="004B302D">
        <w:t xml:space="preserve">Such Party fails to comply with either (i)  decision under </w:t>
      </w:r>
      <w:r w:rsidRPr="004B302D">
        <w:rPr>
          <w:u w:val="single"/>
        </w:rPr>
        <w:t>Article 28</w:t>
      </w:r>
      <w:r w:rsidRPr="004B302D">
        <w:t xml:space="preserve"> (Dispute Resolution), (ii) or an Independent Evaluator</w:t>
      </w:r>
      <w:r w:rsidR="00F263DE" w:rsidRPr="004B302D">
        <w:t>'</w:t>
      </w:r>
      <w:r w:rsidRPr="004B302D">
        <w:t xml:space="preserve">s decision under </w:t>
      </w:r>
      <w:r w:rsidRPr="004B302D">
        <w:rPr>
          <w:u w:val="single"/>
        </w:rPr>
        <w:t>Article 23</w:t>
      </w:r>
      <w:r w:rsidRPr="004B302D">
        <w:t xml:space="preserve"> (Process for Addressing Revisions to Performance Standards), in either case within thirty (30) Days after such decision becomes binding on the Parties in accordance with </w:t>
      </w:r>
      <w:r w:rsidRPr="004B302D">
        <w:rPr>
          <w:u w:val="single"/>
        </w:rPr>
        <w:t>Article 28</w:t>
      </w:r>
      <w:r w:rsidRPr="004B302D">
        <w:t xml:space="preserve"> (Dispute Resolution) or within thirty (30</w:t>
      </w:r>
      <w:r w:rsidR="00DC4D47" w:rsidRPr="004B302D">
        <w:t>)</w:t>
      </w:r>
      <w:r w:rsidRPr="004B302D">
        <w:t xml:space="preserve"> Days of the issuance of such decision under </w:t>
      </w:r>
      <w:r w:rsidRPr="004B302D">
        <w:rPr>
          <w:u w:val="single"/>
        </w:rPr>
        <w:t>Article 23</w:t>
      </w:r>
      <w:r w:rsidRPr="004B302D">
        <w:t xml:space="preserve"> (Process for Addressing Revisions to Performance Standards), as applicable, or, if such decision cannot be complied with within thirty (30</w:t>
      </w:r>
      <w:r w:rsidR="00DC4D47" w:rsidRPr="004B302D">
        <w:t>)</w:t>
      </w:r>
      <w:r w:rsidRPr="004B302D">
        <w:t xml:space="preserve"> Days, such Party fails to have commenced commercially reasonable efforts designed to achieve compliance within such thirty (30</w:t>
      </w:r>
      <w:r w:rsidR="00DC4D47" w:rsidRPr="004B302D">
        <w:t>)</w:t>
      </w:r>
      <w:r w:rsidRPr="004B302D">
        <w:t xml:space="preserve"> Days and diligently continue such commercially reasonable efforts until compliance is attained; or  </w:t>
      </w:r>
    </w:p>
    <w:p w14:paraId="3063CDCE" w14:textId="52486A3D" w:rsidR="007046BA" w:rsidRPr="004B302D" w:rsidRDefault="00FE6D6F" w:rsidP="006250BE">
      <w:pPr>
        <w:pStyle w:val="Corp1L3"/>
        <w:tabs>
          <w:tab w:val="clear" w:pos="2070"/>
          <w:tab w:val="num" w:pos="1440"/>
        </w:tabs>
        <w:ind w:left="1440"/>
      </w:pPr>
      <w:r w:rsidRPr="004B302D">
        <w:t xml:space="preserve">A Party, by act or omission, materially breaches or defaults on any material covenant, condition or other provision of this Agreement, other than the provisions specified in </w:t>
      </w:r>
      <w:r w:rsidRPr="004B302D">
        <w:rPr>
          <w:u w:val="single"/>
        </w:rPr>
        <w:t>Section 15.1</w:t>
      </w:r>
      <w:r w:rsidRPr="004B302D">
        <w:t xml:space="preserve"> (Events of Default by Seller) and </w:t>
      </w:r>
      <w:r w:rsidRPr="004B302D">
        <w:rPr>
          <w:u w:val="single"/>
        </w:rPr>
        <w:t>Section 15.2(</w:t>
      </w:r>
      <w:r w:rsidR="00F50BDA" w:rsidRPr="004B302D">
        <w:rPr>
          <w:u w:val="single"/>
        </w:rPr>
        <w:t>a</w:t>
      </w:r>
      <w:r w:rsidRPr="004B302D">
        <w:rPr>
          <w:u w:val="single"/>
        </w:rPr>
        <w:t>)</w:t>
      </w:r>
      <w:r w:rsidRPr="004B302D">
        <w:t xml:space="preserve"> through </w:t>
      </w:r>
      <w:r w:rsidRPr="004B302D">
        <w:rPr>
          <w:u w:val="single"/>
        </w:rPr>
        <w:t>Section 15.2(</w:t>
      </w:r>
      <w:r w:rsidR="00F50BDA" w:rsidRPr="004B302D">
        <w:rPr>
          <w:u w:val="single"/>
        </w:rPr>
        <w:t>e</w:t>
      </w:r>
      <w:r w:rsidRPr="004B302D">
        <w:rPr>
          <w:u w:val="single"/>
        </w:rPr>
        <w:t>)</w:t>
      </w:r>
      <w:r w:rsidRPr="004B302D">
        <w:t>, if such breach or default is not cured within thirty (30) Days after written notice of such breach or default from the 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rsidRPr="004B302D">
        <w:t xml:space="preserve">; provided, further, that if the material breach in question </w:t>
      </w:r>
      <w:r w:rsidR="003340DB" w:rsidRPr="004B302D">
        <w:t>involves</w:t>
      </w:r>
      <w:r w:rsidR="007A5C2A" w:rsidRPr="004B302D">
        <w:t xml:space="preserve"> Seller's failure to meet the operational </w:t>
      </w:r>
      <w:r w:rsidR="00E33824" w:rsidRPr="004B302D">
        <w:t xml:space="preserve">and performance standards set forth in </w:t>
      </w:r>
      <w:r w:rsidR="00E33824" w:rsidRPr="004B302D">
        <w:rPr>
          <w:u w:val="single"/>
        </w:rPr>
        <w:t>Attachment B</w:t>
      </w:r>
      <w:r w:rsidR="00E33824" w:rsidRPr="004B302D">
        <w:t xml:space="preserve"> (Facility</w:t>
      </w:r>
      <w:r w:rsidR="00C137DB" w:rsidRPr="004B302D">
        <w:rPr>
          <w:szCs w:val="24"/>
        </w:rPr>
        <w:t xml:space="preserve"> Owned by Seller</w:t>
      </w:r>
      <w:r w:rsidR="00E33824" w:rsidRPr="004B302D">
        <w:t xml:space="preserve">), the provisions of </w:t>
      </w:r>
      <w:r w:rsidR="00E33824" w:rsidRPr="004B302D">
        <w:rPr>
          <w:u w:val="single"/>
        </w:rPr>
        <w:t>Section 1(j)</w:t>
      </w:r>
      <w:r w:rsidR="00E33824" w:rsidRPr="004B302D">
        <w:t xml:space="preserve"> (Demonstration of Facility</w:t>
      </w:r>
      <w:r w:rsidR="00E33824" w:rsidRPr="004B302D">
        <w:rPr>
          <w:szCs w:val="24"/>
        </w:rPr>
        <w:t>)</w:t>
      </w:r>
      <w:r w:rsidR="00A94FD6" w:rsidRPr="004B302D">
        <w:rPr>
          <w:szCs w:val="24"/>
        </w:rPr>
        <w:t xml:space="preserve"> of </w:t>
      </w:r>
      <w:r w:rsidR="00A94FD6" w:rsidRPr="004B302D">
        <w:rPr>
          <w:szCs w:val="24"/>
          <w:u w:val="single"/>
        </w:rPr>
        <w:t>Attachment B</w:t>
      </w:r>
      <w:r w:rsidR="00A94FD6" w:rsidRPr="004B302D">
        <w:rPr>
          <w:szCs w:val="24"/>
        </w:rPr>
        <w:t xml:space="preserve"> (Facility Owned by Seller</w:t>
      </w:r>
      <w:r w:rsidR="00E33824" w:rsidRPr="004B302D">
        <w:t xml:space="preserve">) for consultant's study and </w:t>
      </w:r>
      <w:r w:rsidR="009F3158" w:rsidRPr="004B302D">
        <w:t>S</w:t>
      </w:r>
      <w:r w:rsidR="00E33824" w:rsidRPr="004B302D">
        <w:t xml:space="preserve">eller implementation </w:t>
      </w:r>
      <w:r w:rsidR="009F3158" w:rsidRPr="004B302D">
        <w:t>of such study's recommendation</w:t>
      </w:r>
      <w:r w:rsidR="000B3DED" w:rsidRPr="004B302D">
        <w:t xml:space="preserve"> </w:t>
      </w:r>
      <w:r w:rsidR="00E33824" w:rsidRPr="004B302D">
        <w:t>shall apply in lieu of the extended cure period provided under the preceding provis</w:t>
      </w:r>
      <w:r w:rsidR="000B3DED" w:rsidRPr="004B302D">
        <w:t>o</w:t>
      </w:r>
      <w:r w:rsidRPr="004B302D">
        <w:t>.</w:t>
      </w:r>
    </w:p>
    <w:p w14:paraId="7FDB27B5" w14:textId="77777777" w:rsidR="007046BA" w:rsidRPr="004B302D" w:rsidRDefault="00FE6D6F">
      <w:pPr>
        <w:pStyle w:val="Corp1L2"/>
        <w:rPr>
          <w:szCs w:val="24"/>
        </w:rPr>
      </w:pPr>
      <w:r w:rsidRPr="004B302D">
        <w:rPr>
          <w:szCs w:val="24"/>
          <w:u w:val="single"/>
        </w:rPr>
        <w:t>Cure/Grace Periods</w:t>
      </w:r>
      <w:r w:rsidRPr="004B302D">
        <w:rPr>
          <w:szCs w:val="24"/>
        </w:rPr>
        <w:t xml:space="preserve">.  Before becoming an Event of Default, the occurrences set forth in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are subject to the following cure/grace periods: </w:t>
      </w:r>
    </w:p>
    <w:p w14:paraId="158F3CB9" w14:textId="77777777" w:rsidR="007046BA" w:rsidRPr="004B302D" w:rsidRDefault="00FE6D6F" w:rsidP="006250BE">
      <w:pPr>
        <w:pStyle w:val="Corp1L3"/>
        <w:tabs>
          <w:tab w:val="clear" w:pos="2070"/>
          <w:tab w:val="num" w:pos="1440"/>
        </w:tabs>
        <w:ind w:left="1440"/>
      </w:pPr>
      <w:r w:rsidRPr="004B302D">
        <w:t xml:space="preserve">If the occurrence is not the result of Force Majeure, the Non-performing Party shall be entitled to a cure period to the limited extent expressly set forth in the applicable provision of </w:t>
      </w:r>
      <w:r w:rsidRPr="004B302D">
        <w:rPr>
          <w:u w:val="single"/>
        </w:rPr>
        <w:t>Section 15.1</w:t>
      </w:r>
      <w:r w:rsidRPr="004B302D">
        <w:t xml:space="preserve"> (Events of Default by Seller) or </w:t>
      </w:r>
      <w:r w:rsidRPr="004B302D">
        <w:rPr>
          <w:u w:val="single"/>
        </w:rPr>
        <w:t>Section 15.2</w:t>
      </w:r>
      <w:r w:rsidRPr="004B302D">
        <w:t xml:space="preserve"> (Events of Default by a Party); or </w:t>
      </w:r>
    </w:p>
    <w:p w14:paraId="33194353" w14:textId="3F209428" w:rsidR="007046BA" w:rsidRPr="004B302D" w:rsidRDefault="00FE6D6F" w:rsidP="006250BE">
      <w:pPr>
        <w:pStyle w:val="Corp1L3"/>
        <w:tabs>
          <w:tab w:val="clear" w:pos="2070"/>
          <w:tab w:val="num" w:pos="1440"/>
        </w:tabs>
        <w:ind w:left="1440"/>
      </w:pPr>
      <w:r w:rsidRPr="004B302D">
        <w:t xml:space="preserve">If the occurrence is the result of Force Majeure, and if and so long as the conditions set forth in </w:t>
      </w:r>
      <w:r w:rsidRPr="004B302D">
        <w:rPr>
          <w:u w:val="single"/>
        </w:rPr>
        <w:t>Section 21.4</w:t>
      </w:r>
      <w:r w:rsidRPr="004B302D">
        <w:t xml:space="preserve"> (Satisfaction of Certain Conditions) are satisfied, the Non-performing Party shall be entitled to a grace period as provided in </w:t>
      </w:r>
      <w:r w:rsidRPr="004B302D">
        <w:rPr>
          <w:u w:val="single"/>
        </w:rPr>
        <w:t>Section 21.6</w:t>
      </w:r>
      <w:r w:rsidRPr="004B302D">
        <w:t xml:space="preserve"> (</w:t>
      </w:r>
      <w:r w:rsidR="00F912D6" w:rsidRPr="004B302D">
        <w:t>Termination for Force Majeure</w:t>
      </w:r>
      <w:r w:rsidRPr="004B302D">
        <w:t xml:space="preserve">), which shall apply in lieu of any cure periods provided in </w:t>
      </w:r>
      <w:r w:rsidRPr="004B302D">
        <w:rPr>
          <w:u w:val="single"/>
        </w:rPr>
        <w:t>Section 15.1</w:t>
      </w:r>
      <w:r w:rsidRPr="004B302D">
        <w:t xml:space="preserve"> (Events of Default by Seller) and </w:t>
      </w:r>
      <w:r w:rsidRPr="004B302D">
        <w:rPr>
          <w:u w:val="single"/>
        </w:rPr>
        <w:t>Section 15.2</w:t>
      </w:r>
      <w:r w:rsidR="00C137DB" w:rsidRPr="004B302D">
        <w:rPr>
          <w:szCs w:val="24"/>
        </w:rPr>
        <w:t xml:space="preserve"> </w:t>
      </w:r>
      <w:r w:rsidRPr="004B302D">
        <w:t xml:space="preserve">(Events of Default by a Party). </w:t>
      </w:r>
    </w:p>
    <w:p w14:paraId="6B3890E1" w14:textId="3FE6C2D6" w:rsidR="007046BA" w:rsidRPr="004B302D" w:rsidRDefault="00FE6D6F">
      <w:pPr>
        <w:pStyle w:val="Corp1L2"/>
        <w:rPr>
          <w:szCs w:val="24"/>
        </w:rPr>
      </w:pPr>
      <w:r w:rsidRPr="004B302D">
        <w:rPr>
          <w:szCs w:val="24"/>
          <w:u w:val="single"/>
        </w:rPr>
        <w:t>Rights of the Non-defaulting Party</w:t>
      </w:r>
      <w:r w:rsidR="00482117" w:rsidRPr="004B302D">
        <w:rPr>
          <w:szCs w:val="24"/>
          <w:u w:val="single"/>
        </w:rPr>
        <w:t>; Forward Contract</w:t>
      </w:r>
      <w:r w:rsidRPr="004B302D">
        <w:rPr>
          <w:szCs w:val="24"/>
        </w:rPr>
        <w:t>.  If an Event of Default shall have occurred and be continuing, the Party who is not the Defaulting Party ("</w:t>
      </w:r>
      <w:r w:rsidRPr="004B302D">
        <w:rPr>
          <w:szCs w:val="24"/>
          <w:u w:val="single"/>
        </w:rPr>
        <w:t>Non-defaulting Party</w:t>
      </w:r>
      <w:r w:rsidRPr="004B302D">
        <w:rPr>
          <w:szCs w:val="24"/>
        </w:rPr>
        <w:t xml:space="preserve">") shall have the right (i) to terminate this Agreement by sending written notice to the Defaulting Party as provided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sidRPr="004B302D">
        <w:rPr>
          <w:szCs w:val="24"/>
          <w:u w:val="single"/>
        </w:rPr>
        <w:t>Section 15.4</w:t>
      </w:r>
      <w:r w:rsidRPr="004B302D">
        <w:rPr>
          <w:szCs w:val="24"/>
        </w:rPr>
        <w:t xml:space="preserve"> (Rights of the Non-defaulting Party</w:t>
      </w:r>
      <w:r w:rsidR="000F431E" w:rsidRPr="004B302D">
        <w:rPr>
          <w:szCs w:val="24"/>
        </w:rPr>
        <w:t>; Forward Contract</w:t>
      </w:r>
      <w:r w:rsidRPr="004B302D">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to collect </w:t>
      </w:r>
      <w:r w:rsidRPr="004B302D">
        <w:t>Termination Damages</w:t>
      </w:r>
      <w:r w:rsidRPr="004B302D">
        <w:rPr>
          <w:szCs w:val="24"/>
        </w:rPr>
        <w:t xml:space="preserve">, in accordance with </w:t>
      </w:r>
      <w:r w:rsidRPr="004B302D">
        <w:rPr>
          <w:szCs w:val="24"/>
          <w:u w:val="single"/>
        </w:rPr>
        <w:t>Article 16</w:t>
      </w:r>
      <w:r w:rsidRPr="004B302D">
        <w:rPr>
          <w:szCs w:val="24"/>
        </w:rPr>
        <w:t xml:space="preserve"> (Damages in the Event of Termination by Company). </w:t>
      </w:r>
      <w:r w:rsidR="00E06AE4" w:rsidRPr="004B302D">
        <w:rPr>
          <w:szCs w:val="24"/>
        </w:rPr>
        <w:t xml:space="preserve"> Without limitation to the generality of the foregoing provisions of this </w:t>
      </w:r>
      <w:r w:rsidR="00E06AE4" w:rsidRPr="004B302D">
        <w:rPr>
          <w:szCs w:val="24"/>
          <w:u w:val="single"/>
        </w:rPr>
        <w:t>Section 15.4</w:t>
      </w:r>
      <w:r w:rsidR="00E06AE4" w:rsidRPr="004B302D">
        <w:rPr>
          <w:szCs w:val="24"/>
        </w:rPr>
        <w:t xml:space="preserve"> (Rights of the Non-Defaulting Party</w:t>
      </w:r>
      <w:r w:rsidR="001175FA" w:rsidRPr="004B302D">
        <w:rPr>
          <w:szCs w:val="24"/>
        </w:rPr>
        <w:t>; Forward Contract</w:t>
      </w:r>
      <w:r w:rsidR="00E06AE4" w:rsidRPr="004B302D">
        <w:rPr>
          <w:szCs w:val="24"/>
        </w:rPr>
        <w:t>), the Parties agree that</w:t>
      </w:r>
      <w:r w:rsidR="00737D60" w:rsidRPr="004B302D">
        <w:rPr>
          <w:szCs w:val="24"/>
        </w:rPr>
        <w:t>,</w:t>
      </w:r>
      <w:r w:rsidR="00E06AE4" w:rsidRPr="004B302D">
        <w:rPr>
          <w:szCs w:val="24"/>
        </w:rPr>
        <w:t xml:space="preserve"> under 11 U.S.C. §362(b)(6)</w:t>
      </w:r>
      <w:r w:rsidR="00737D60" w:rsidRPr="004B302D">
        <w:rPr>
          <w:szCs w:val="24"/>
        </w:rPr>
        <w:t>,</w:t>
      </w:r>
      <w:r w:rsidR="00FC57D2" w:rsidRPr="004B302D">
        <w:rPr>
          <w:szCs w:val="24"/>
        </w:rPr>
        <w:t xml:space="preserve"> this Agreement is a "forward contract" and the Company is a "forward contract merchant" such that</w:t>
      </w:r>
      <w:r w:rsidR="00B016C4" w:rsidRPr="004B302D">
        <w:rPr>
          <w:szCs w:val="24"/>
        </w:rPr>
        <w:t xml:space="preserve"> upon the occurrence of an Event of Default </w:t>
      </w:r>
      <w:r w:rsidR="00057353" w:rsidRPr="004B302D">
        <w:rPr>
          <w:szCs w:val="24"/>
        </w:rPr>
        <w:t>b</w:t>
      </w:r>
      <w:r w:rsidR="00B016C4" w:rsidRPr="004B302D">
        <w:rPr>
          <w:szCs w:val="24"/>
        </w:rPr>
        <w:t xml:space="preserve">y Seller under </w:t>
      </w:r>
      <w:r w:rsidR="00B016C4" w:rsidRPr="004B302D">
        <w:rPr>
          <w:szCs w:val="24"/>
          <w:u w:val="single"/>
        </w:rPr>
        <w:t xml:space="preserve">Section </w:t>
      </w:r>
      <w:r w:rsidR="00A94FD6" w:rsidRPr="004B302D">
        <w:rPr>
          <w:szCs w:val="24"/>
          <w:u w:val="single"/>
        </w:rPr>
        <w:t>1</w:t>
      </w:r>
      <w:r w:rsidR="00B016C4" w:rsidRPr="004B302D">
        <w:rPr>
          <w:szCs w:val="24"/>
          <w:u w:val="single"/>
        </w:rPr>
        <w:t>5.1</w:t>
      </w:r>
      <w:r w:rsidR="00B016C4" w:rsidRPr="004B302D">
        <w:rPr>
          <w:szCs w:val="24"/>
        </w:rPr>
        <w:t xml:space="preserve"> (Events of Default by Seller) or S</w:t>
      </w:r>
      <w:r w:rsidR="00B016C4" w:rsidRPr="004B302D">
        <w:rPr>
          <w:szCs w:val="24"/>
          <w:u w:val="single"/>
        </w:rPr>
        <w:t xml:space="preserve">ection 15.2 </w:t>
      </w:r>
      <w:r w:rsidR="000969A4" w:rsidRPr="004B302D">
        <w:rPr>
          <w:szCs w:val="24"/>
        </w:rPr>
        <w:t>(Events of Default by a Party),</w:t>
      </w:r>
      <w:r w:rsidR="00FC57D2" w:rsidRPr="004B302D">
        <w:rPr>
          <w:szCs w:val="24"/>
        </w:rPr>
        <w:t xml:space="preserve"> this Agreement may be</w:t>
      </w:r>
      <w:r w:rsidR="00E06AE4" w:rsidRPr="004B302D">
        <w:rPr>
          <w:szCs w:val="24"/>
        </w:rPr>
        <w:t xml:space="preserve"> terminated by Company </w:t>
      </w:r>
      <w:r w:rsidR="000969A4" w:rsidRPr="004B302D">
        <w:rPr>
          <w:szCs w:val="24"/>
        </w:rPr>
        <w:t xml:space="preserve">as provided in this Agreement </w:t>
      </w:r>
      <w:r w:rsidR="00E06AE4" w:rsidRPr="004B302D">
        <w:rPr>
          <w:szCs w:val="24"/>
        </w:rPr>
        <w:t>notwithstanding any bankruptcy petition affecting Seller.</w:t>
      </w:r>
    </w:p>
    <w:p w14:paraId="741AFDBF" w14:textId="12CD71CC" w:rsidR="007046BA" w:rsidRPr="004B302D" w:rsidRDefault="00FE6D6F">
      <w:pPr>
        <w:pStyle w:val="Corp1L2"/>
        <w:rPr>
          <w:szCs w:val="24"/>
        </w:rPr>
      </w:pPr>
      <w:r w:rsidRPr="004B302D">
        <w:rPr>
          <w:szCs w:val="24"/>
          <w:u w:val="single"/>
        </w:rPr>
        <w:t>Force Majeure</w:t>
      </w:r>
      <w:r w:rsidRPr="004B302D">
        <w:rPr>
          <w:szCs w:val="24"/>
        </w:rPr>
        <w:t xml:space="preserve">.  To the extent a Non-performing Party is entitled to defer certain liabilities pursuant to </w:t>
      </w:r>
      <w:r w:rsidRPr="004B302D">
        <w:rPr>
          <w:szCs w:val="24"/>
          <w:u w:val="single"/>
        </w:rPr>
        <w:t>Article 21</w:t>
      </w:r>
      <w:r w:rsidRPr="004B302D">
        <w:rPr>
          <w:szCs w:val="24"/>
        </w:rPr>
        <w:t xml:space="preserve"> (Force Majeure) of the Agreement, the permitted period of deferral shall be governed by </w:t>
      </w:r>
      <w:r w:rsidRPr="004B302D">
        <w:rPr>
          <w:szCs w:val="24"/>
          <w:u w:val="single"/>
        </w:rPr>
        <w:t>Section 21.6</w:t>
      </w:r>
      <w:r w:rsidRPr="004B302D">
        <w:rPr>
          <w:szCs w:val="24"/>
        </w:rPr>
        <w:t xml:space="preserve"> </w:t>
      </w:r>
      <w:r w:rsidR="00B315DF" w:rsidRPr="004B302D">
        <w:rPr>
          <w:szCs w:val="24"/>
        </w:rPr>
        <w:t>(</w:t>
      </w:r>
      <w:r w:rsidR="00F912D6" w:rsidRPr="004B302D">
        <w:rPr>
          <w:szCs w:val="24"/>
        </w:rPr>
        <w:t>Termination for Force Majeure</w:t>
      </w:r>
      <w:r w:rsidR="00B315DF" w:rsidRPr="004B302D">
        <w:rPr>
          <w:szCs w:val="24"/>
        </w:rPr>
        <w:t xml:space="preserve">) </w:t>
      </w:r>
      <w:r w:rsidRPr="004B302D">
        <w:rPr>
          <w:szCs w:val="24"/>
        </w:rPr>
        <w:t xml:space="preserve">in lieu of this </w:t>
      </w:r>
      <w:r w:rsidRPr="004B302D">
        <w:rPr>
          <w:szCs w:val="24"/>
          <w:u w:val="single"/>
        </w:rPr>
        <w:t>Article 15</w:t>
      </w:r>
      <w:r w:rsidRPr="004B302D">
        <w:rPr>
          <w:szCs w:val="24"/>
        </w:rPr>
        <w:t xml:space="preserve"> (Events of Default).</w:t>
      </w:r>
    </w:p>
    <w:p w14:paraId="4A858BE3" w14:textId="77777777" w:rsidR="007046BA" w:rsidRPr="004B302D" w:rsidRDefault="00FE6D6F">
      <w:pPr>
        <w:pStyle w:val="Corp1L2"/>
        <w:rPr>
          <w:szCs w:val="24"/>
        </w:rPr>
      </w:pPr>
      <w:r w:rsidRPr="004B302D">
        <w:rPr>
          <w:szCs w:val="24"/>
          <w:u w:val="single"/>
        </w:rPr>
        <w:t xml:space="preserve">Guaranteed </w:t>
      </w:r>
      <w:r w:rsidR="00373321" w:rsidRPr="004B302D">
        <w:rPr>
          <w:szCs w:val="24"/>
          <w:u w:val="single"/>
        </w:rPr>
        <w:t>Project Milestones</w:t>
      </w:r>
      <w:r w:rsidRPr="004B302D">
        <w:rPr>
          <w:szCs w:val="24"/>
          <w:u w:val="single"/>
        </w:rPr>
        <w:t xml:space="preserve"> </w:t>
      </w:r>
      <w:r w:rsidR="00CF531A" w:rsidRPr="004B302D">
        <w:rPr>
          <w:szCs w:val="24"/>
          <w:u w:val="single"/>
        </w:rPr>
        <w:t>Including</w:t>
      </w:r>
      <w:r w:rsidRPr="004B302D">
        <w:rPr>
          <w:szCs w:val="24"/>
          <w:u w:val="single"/>
        </w:rPr>
        <w:t xml:space="preserve"> Guaranteed Commercial Operations Date</w:t>
      </w:r>
      <w:r w:rsidRPr="004B302D">
        <w:rPr>
          <w:szCs w:val="24"/>
        </w:rPr>
        <w:t xml:space="preserve">.  Notwithstanding any other provision of this </w:t>
      </w:r>
      <w:r w:rsidRPr="004B302D">
        <w:rPr>
          <w:szCs w:val="24"/>
          <w:u w:val="single"/>
        </w:rPr>
        <w:t>Article 15</w:t>
      </w:r>
      <w:r w:rsidRPr="004B302D">
        <w:rPr>
          <w:szCs w:val="24"/>
        </w:rPr>
        <w:t xml:space="preserve"> (Events of Default) to the contrary, any failure of Seller to achieve any of the </w:t>
      </w:r>
      <w:r w:rsidR="00373321" w:rsidRPr="004B302D">
        <w:rPr>
          <w:szCs w:val="24"/>
        </w:rPr>
        <w:t>Guaranteed Project</w:t>
      </w:r>
      <w:r w:rsidRPr="004B302D">
        <w:rPr>
          <w:szCs w:val="24"/>
        </w:rPr>
        <w:t xml:space="preserve"> Milestones by the applicable Guaranteed </w:t>
      </w:r>
      <w:r w:rsidR="00837F78" w:rsidRPr="004B302D">
        <w:rPr>
          <w:szCs w:val="24"/>
        </w:rPr>
        <w:t>Project Milestone</w:t>
      </w:r>
      <w:r w:rsidR="00F10E93" w:rsidRPr="004B302D">
        <w:rPr>
          <w:szCs w:val="24"/>
        </w:rPr>
        <w:t xml:space="preserve"> Date,</w:t>
      </w:r>
      <w:r w:rsidR="00837F78" w:rsidRPr="004B302D">
        <w:rPr>
          <w:szCs w:val="24"/>
        </w:rPr>
        <w:t xml:space="preserve"> including</w:t>
      </w:r>
      <w:r w:rsidRPr="004B302D">
        <w:rPr>
          <w:szCs w:val="24"/>
        </w:rPr>
        <w:t xml:space="preserve"> Commercial Operations by the Guaranteed Commercial Operations Date</w:t>
      </w:r>
      <w:r w:rsidR="00837F78" w:rsidRPr="004B302D">
        <w:rPr>
          <w:szCs w:val="24"/>
        </w:rPr>
        <w:t>,</w:t>
      </w:r>
      <w:r w:rsidRPr="004B302D">
        <w:rPr>
          <w:szCs w:val="24"/>
        </w:rPr>
        <w:t xml:space="preserve"> shall be governed by </w:t>
      </w:r>
      <w:r w:rsidRPr="004B302D">
        <w:rPr>
          <w:szCs w:val="24"/>
          <w:u w:val="single"/>
        </w:rPr>
        <w:t>Article 13</w:t>
      </w:r>
      <w:r w:rsidRPr="004B302D">
        <w:rPr>
          <w:szCs w:val="24"/>
        </w:rPr>
        <w:t xml:space="preserve"> (</w:t>
      </w:r>
      <w:r w:rsidR="00837F78" w:rsidRPr="004B302D">
        <w:rPr>
          <w:szCs w:val="24"/>
        </w:rPr>
        <w:t>Guaranteed Project Milestones Including Commercial Operations</w:t>
      </w:r>
      <w:r w:rsidRPr="004B302D">
        <w:rPr>
          <w:szCs w:val="24"/>
        </w:rPr>
        <w:t xml:space="preserve">) in lieu of this </w:t>
      </w:r>
      <w:r w:rsidRPr="004B302D">
        <w:rPr>
          <w:szCs w:val="24"/>
          <w:u w:val="single"/>
        </w:rPr>
        <w:t>Article 15</w:t>
      </w:r>
      <w:r w:rsidRPr="004B302D">
        <w:rPr>
          <w:szCs w:val="24"/>
        </w:rPr>
        <w:t xml:space="preserve"> (Events of Default).</w:t>
      </w:r>
    </w:p>
    <w:p w14:paraId="005454EB" w14:textId="4A182A1E" w:rsidR="006C4DD6" w:rsidRPr="004B302D" w:rsidRDefault="00FE6D6F">
      <w:pPr>
        <w:pStyle w:val="Corp1L2"/>
        <w:rPr>
          <w:szCs w:val="24"/>
        </w:rPr>
        <w:sectPr w:rsidR="006C4DD6" w:rsidRPr="004B302D" w:rsidSect="00350BC4">
          <w:footerReference w:type="default" r:id="rId42"/>
          <w:pgSz w:w="12240" w:h="15840" w:code="1"/>
          <w:pgMar w:top="1440" w:right="1319" w:bottom="1440" w:left="1319" w:header="720" w:footer="720" w:gutter="0"/>
          <w:paperSrc w:first="15" w:other="15"/>
          <w:cols w:space="720"/>
          <w:docGrid w:linePitch="360"/>
        </w:sectPr>
      </w:pPr>
      <w:r w:rsidRPr="004B302D">
        <w:rPr>
          <w:szCs w:val="24"/>
          <w:u w:val="single"/>
        </w:rPr>
        <w:t>Equitable Remedies</w:t>
      </w:r>
      <w:r w:rsidRPr="004B302D">
        <w:rPr>
          <w:szCs w:val="24"/>
        </w:rPr>
        <w:t xml:space="preserve">. </w:t>
      </w:r>
      <w:r w:rsidR="00EA5A7B" w:rsidRPr="004B302D">
        <w:rPr>
          <w:szCs w:val="24"/>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EA5A7B" w:rsidRPr="004B302D">
        <w:rPr>
          <w:szCs w:val="24"/>
          <w:u w:val="single"/>
        </w:rPr>
        <w:t>Section 15.4</w:t>
      </w:r>
      <w:r w:rsidR="00EA5A7B" w:rsidRPr="004B302D">
        <w:rPr>
          <w:szCs w:val="24"/>
        </w:rPr>
        <w:t xml:space="preserve"> (Rights of the Non-defaulting Party; Forward Contract).  Accordingly, the</w:t>
      </w:r>
      <w:r w:rsidRPr="004B302D">
        <w:rPr>
          <w:szCs w:val="24"/>
        </w:rPr>
        <w:t xml:space="preserve"> remedies set forth in </w:t>
      </w:r>
      <w:r w:rsidRPr="004B302D">
        <w:rPr>
          <w:szCs w:val="24"/>
          <w:u w:val="single"/>
        </w:rPr>
        <w:t>Section 15.4</w:t>
      </w:r>
      <w:r w:rsidRPr="004B302D">
        <w:rPr>
          <w:szCs w:val="24"/>
        </w:rPr>
        <w:t xml:space="preserve"> (Rights of the Non-defaulting Party</w:t>
      </w:r>
      <w:r w:rsidR="001175FA" w:rsidRPr="004B302D">
        <w:rPr>
          <w:szCs w:val="24"/>
        </w:rPr>
        <w:t>; Forward Contract</w:t>
      </w:r>
      <w:r w:rsidRPr="004B302D">
        <w:rPr>
          <w:szCs w:val="24"/>
        </w:rPr>
        <w:t xml:space="preserve">) shall not limit or otherwise affect </w:t>
      </w:r>
      <w:r w:rsidR="00636ED8" w:rsidRPr="004B302D">
        <w:rPr>
          <w:szCs w:val="24"/>
        </w:rPr>
        <w:t>Company</w:t>
      </w:r>
      <w:r w:rsidR="009D52FB" w:rsidRPr="004B302D">
        <w:rPr>
          <w:szCs w:val="24"/>
        </w:rPr>
        <w:t>'</w:t>
      </w:r>
      <w:r w:rsidR="001740F9" w:rsidRPr="004B302D">
        <w:rPr>
          <w:szCs w:val="24"/>
        </w:rPr>
        <w:t>s</w:t>
      </w:r>
      <w:r w:rsidRPr="004B302D">
        <w:rPr>
          <w:szCs w:val="24"/>
        </w:rPr>
        <w:t xml:space="preserve"> right to seek specific performance injunctions or other available equitable remedies for </w:t>
      </w:r>
      <w:r w:rsidR="00636ED8" w:rsidRPr="004B302D">
        <w:rPr>
          <w:szCs w:val="24"/>
        </w:rPr>
        <w:t>Seller</w:t>
      </w:r>
      <w:r w:rsidR="009D52FB" w:rsidRPr="004B302D">
        <w:rPr>
          <w:szCs w:val="24"/>
        </w:rPr>
        <w:t>'</w:t>
      </w:r>
      <w:r w:rsidR="001740F9" w:rsidRPr="004B302D">
        <w:rPr>
          <w:szCs w:val="24"/>
        </w:rPr>
        <w:t>s</w:t>
      </w:r>
      <w:r w:rsidRPr="004B302D">
        <w:rPr>
          <w:szCs w:val="24"/>
        </w:rPr>
        <w:t xml:space="preserve"> failure to perform any of its obligations under this Agreement, irrespective of whether such failure constitutes an Event of Default. </w:t>
      </w:r>
    </w:p>
    <w:p w14:paraId="3E4A597E" w14:textId="7CC290CD" w:rsidR="007046BA" w:rsidRPr="004B302D" w:rsidRDefault="00FE6D6F">
      <w:pPr>
        <w:pStyle w:val="Corp1L1"/>
        <w:rPr>
          <w:szCs w:val="24"/>
        </w:rPr>
      </w:pPr>
      <w:bookmarkStart w:id="103" w:name="_Toc257549666"/>
      <w:bookmarkStart w:id="104" w:name="_Toc306097383"/>
      <w:r w:rsidRPr="004B302D">
        <w:rPr>
          <w:szCs w:val="24"/>
        </w:rPr>
        <w:br/>
      </w:r>
      <w:bookmarkStart w:id="105" w:name="_Toc478735271"/>
      <w:bookmarkStart w:id="106" w:name="_Toc532900013"/>
      <w:bookmarkStart w:id="107" w:name="_Toc533068014"/>
      <w:bookmarkStart w:id="108" w:name="_Toc533161875"/>
      <w:r w:rsidRPr="004B302D">
        <w:rPr>
          <w:szCs w:val="24"/>
        </w:rPr>
        <w:t>DAMAGES IN THE EVENT OF TERMINATION BY COMPANY</w:t>
      </w:r>
      <w:bookmarkEnd w:id="103"/>
      <w:bookmarkEnd w:id="104"/>
      <w:bookmarkEnd w:id="105"/>
      <w:bookmarkEnd w:id="106"/>
      <w:bookmarkEnd w:id="107"/>
      <w:bookmarkEnd w:id="108"/>
    </w:p>
    <w:p w14:paraId="4558115D" w14:textId="7E18D2CC" w:rsidR="007046BA" w:rsidRPr="004B302D" w:rsidRDefault="00FE6D6F">
      <w:pPr>
        <w:pStyle w:val="Corp1L2"/>
        <w:rPr>
          <w:szCs w:val="24"/>
        </w:rPr>
      </w:pPr>
      <w:r w:rsidRPr="004B302D">
        <w:rPr>
          <w:szCs w:val="24"/>
          <w:u w:val="single"/>
        </w:rPr>
        <w:t>Termination Due to Failure to Meet a Guaranteed Project Milestone Date</w:t>
      </w:r>
      <w:r w:rsidRPr="004B302D">
        <w:rPr>
          <w:szCs w:val="24"/>
        </w:rPr>
        <w:t xml:space="preserve">. </w:t>
      </w:r>
      <w:r w:rsidR="00694BFD" w:rsidRPr="004B302D">
        <w:rPr>
          <w:szCs w:val="24"/>
        </w:rPr>
        <w:t xml:space="preserve"> </w:t>
      </w:r>
      <w:r w:rsidRPr="004B302D">
        <w:rPr>
          <w:szCs w:val="24"/>
        </w:rPr>
        <w:t xml:space="preserve">If the Agreement is terminated by Company pursuant to </w:t>
      </w:r>
      <w:r w:rsidRPr="004B302D">
        <w:rPr>
          <w:szCs w:val="24"/>
          <w:u w:val="single"/>
        </w:rPr>
        <w:t>Section 13.4</w:t>
      </w:r>
      <w:r w:rsidRPr="004B302D">
        <w:rPr>
          <w:szCs w:val="24"/>
        </w:rPr>
        <w:t xml:space="preserve"> (Damages and Termination), Company shall be entitled to Termination Damages calculated by multiplying the Contract Capacity by $50/kW.</w:t>
      </w:r>
    </w:p>
    <w:p w14:paraId="2B036EBA" w14:textId="77777777" w:rsidR="007046BA" w:rsidRPr="004B302D" w:rsidRDefault="00FE6D6F">
      <w:pPr>
        <w:pStyle w:val="Corp1L2"/>
        <w:rPr>
          <w:szCs w:val="24"/>
        </w:rPr>
      </w:pPr>
      <w:r w:rsidRPr="004B302D">
        <w:rPr>
          <w:szCs w:val="24"/>
          <w:u w:val="single"/>
        </w:rPr>
        <w:t>Termination Due to an Event of Default</w:t>
      </w:r>
      <w:r w:rsidRPr="004B302D">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13488B39" w14:textId="77777777" w:rsidR="007046BA" w:rsidRPr="004B302D" w:rsidRDefault="00FE6D6F">
      <w:pPr>
        <w:pStyle w:val="Corp1L2"/>
        <w:rPr>
          <w:szCs w:val="24"/>
        </w:rPr>
      </w:pPr>
      <w:r w:rsidRPr="004B302D">
        <w:rPr>
          <w:szCs w:val="24"/>
          <w:u w:val="single"/>
        </w:rPr>
        <w:t>Liquidated Damages Appropriate</w:t>
      </w:r>
      <w:r w:rsidRPr="004B302D">
        <w:rPr>
          <w:szCs w:val="24"/>
        </w:rPr>
        <w:t xml:space="preserve">.  Each Party agrees and acknowledges that (i) the damages that Company would incur due to early termination of the Agreement pursuant to either </w:t>
      </w:r>
      <w:r w:rsidRPr="004B302D">
        <w:rPr>
          <w:szCs w:val="24"/>
          <w:u w:val="single"/>
        </w:rPr>
        <w:t>Section 13.4</w:t>
      </w:r>
      <w:r w:rsidRPr="004B302D">
        <w:rPr>
          <w:szCs w:val="24"/>
        </w:rPr>
        <w:t xml:space="preserve"> (Damages and Termination) or </w:t>
      </w:r>
      <w:r w:rsidRPr="004B302D">
        <w:rPr>
          <w:szCs w:val="24"/>
          <w:u w:val="single"/>
        </w:rPr>
        <w:t>Section 15.4</w:t>
      </w:r>
      <w:r w:rsidRPr="004B302D">
        <w:rPr>
          <w:szCs w:val="24"/>
        </w:rPr>
        <w:t xml:space="preserve"> (Rights of the Non-defaulting Party</w:t>
      </w:r>
      <w:r w:rsidR="005F1DF6" w:rsidRPr="004B302D">
        <w:rPr>
          <w:szCs w:val="24"/>
        </w:rPr>
        <w:t>; Forward Contract</w:t>
      </w:r>
      <w:r w:rsidRPr="004B302D">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sidRPr="004B302D">
        <w:rPr>
          <w:szCs w:val="24"/>
        </w:rPr>
        <w:t>'</w:t>
      </w:r>
      <w:r w:rsidRPr="004B302D">
        <w:rPr>
          <w:szCs w:val="24"/>
        </w:rPr>
        <w:t>s losses arising out of the termination of this Agreement.  The Termination Damages are not intended to limit Company</w:t>
      </w:r>
      <w:r w:rsidR="00F263DE" w:rsidRPr="004B302D">
        <w:rPr>
          <w:szCs w:val="24"/>
        </w:rPr>
        <w:t>'</w:t>
      </w:r>
      <w:r w:rsidRPr="004B302D">
        <w:rPr>
          <w:szCs w:val="24"/>
        </w:rPr>
        <w:t>s rights or remedies, or Seller</w:t>
      </w:r>
      <w:r w:rsidR="00F263DE" w:rsidRPr="004B302D">
        <w:rPr>
          <w:szCs w:val="24"/>
        </w:rPr>
        <w:t>'</w:t>
      </w:r>
      <w:r w:rsidRPr="004B302D">
        <w:rPr>
          <w:szCs w:val="24"/>
        </w:rPr>
        <w:t>s liabilities or duties, with respect to losses arising independent of the termination of this Agreement, including, without limitation, Company</w:t>
      </w:r>
      <w:r w:rsidR="00F263DE" w:rsidRPr="004B302D">
        <w:rPr>
          <w:szCs w:val="24"/>
        </w:rPr>
        <w:t>'</w:t>
      </w:r>
      <w:r w:rsidRPr="004B302D">
        <w:rPr>
          <w:szCs w:val="24"/>
        </w:rPr>
        <w:t xml:space="preserve">s right to recover under </w:t>
      </w:r>
      <w:r w:rsidRPr="004B302D">
        <w:rPr>
          <w:szCs w:val="24"/>
          <w:u w:val="single"/>
        </w:rPr>
        <w:t>Section 17.1</w:t>
      </w:r>
      <w:r w:rsidRPr="004B302D">
        <w:rPr>
          <w:szCs w:val="24"/>
        </w:rPr>
        <w:t xml:space="preserve"> (Indemnification of Company). </w:t>
      </w:r>
    </w:p>
    <w:p w14:paraId="6111C3B3" w14:textId="7BD9E8CE" w:rsidR="006C4DD6" w:rsidRPr="004B302D" w:rsidRDefault="00FE6D6F">
      <w:pPr>
        <w:pStyle w:val="Corp1L2"/>
        <w:rPr>
          <w:szCs w:val="24"/>
        </w:rPr>
        <w:sectPr w:rsidR="006C4DD6" w:rsidRPr="004B302D" w:rsidSect="00350BC4">
          <w:footerReference w:type="default" r:id="rId43"/>
          <w:pgSz w:w="12240" w:h="15840" w:code="1"/>
          <w:pgMar w:top="1440" w:right="1319" w:bottom="1440" w:left="1319" w:header="720" w:footer="720" w:gutter="0"/>
          <w:paperSrc w:first="15" w:other="15"/>
          <w:cols w:space="720"/>
          <w:docGrid w:linePitch="360"/>
        </w:sectPr>
      </w:pPr>
      <w:bookmarkStart w:id="109" w:name="_Toc257549667"/>
      <w:r w:rsidRPr="004B302D">
        <w:rPr>
          <w:szCs w:val="24"/>
          <w:u w:val="single"/>
        </w:rPr>
        <w:t>Consequential Damages</w:t>
      </w:r>
      <w:r w:rsidRPr="004B302D">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4B302D">
        <w:rPr>
          <w:szCs w:val="24"/>
          <w:u w:val="single"/>
        </w:rPr>
        <w:t>Section 16.4</w:t>
      </w:r>
      <w:r w:rsidRPr="004B302D">
        <w:rPr>
          <w:szCs w:val="24"/>
        </w:rPr>
        <w:t xml:space="preserve"> (Consequential Damages) shall limit any of </w:t>
      </w:r>
      <w:r w:rsidR="003739B3" w:rsidRPr="004B302D">
        <w:rPr>
          <w:szCs w:val="24"/>
        </w:rPr>
        <w:t>(i</w:t>
      </w:r>
      <w:r w:rsidRPr="004B302D">
        <w:rPr>
          <w:szCs w:val="24"/>
        </w:rPr>
        <w:t xml:space="preserve">) </w:t>
      </w:r>
      <w:r w:rsidR="006C76D0" w:rsidRPr="004B302D">
        <w:rPr>
          <w:szCs w:val="24"/>
        </w:rPr>
        <w:t xml:space="preserve">the indemnification obligations of either Party under </w:t>
      </w:r>
      <w:r w:rsidR="006C76D0" w:rsidRPr="004B302D">
        <w:rPr>
          <w:szCs w:val="24"/>
          <w:u w:val="single"/>
        </w:rPr>
        <w:t>Article 17</w:t>
      </w:r>
      <w:r w:rsidR="006C76D0" w:rsidRPr="004B302D">
        <w:rPr>
          <w:szCs w:val="24"/>
        </w:rPr>
        <w:t xml:space="preserve"> (</w:t>
      </w:r>
      <w:r w:rsidR="005379FE" w:rsidRPr="004B302D">
        <w:t>Indemnification</w:t>
      </w:r>
      <w:r w:rsidR="006C76D0" w:rsidRPr="004B302D">
        <w:rPr>
          <w:szCs w:val="24"/>
        </w:rPr>
        <w:t xml:space="preserve">) of this Agreement, (ii) </w:t>
      </w:r>
      <w:r w:rsidRPr="004B302D">
        <w:rPr>
          <w:szCs w:val="24"/>
        </w:rPr>
        <w:t>the liability of either Party for liquidated damages as set forth in this Agreement</w:t>
      </w:r>
      <w:r w:rsidR="003739B3" w:rsidRPr="004B302D">
        <w:rPr>
          <w:szCs w:val="24"/>
        </w:rPr>
        <w:t>, (i</w:t>
      </w:r>
      <w:r w:rsidR="00916EC0" w:rsidRPr="004B302D">
        <w:rPr>
          <w:szCs w:val="24"/>
        </w:rPr>
        <w:t>i</w:t>
      </w:r>
      <w:r w:rsidR="006C76D0" w:rsidRPr="004B302D">
        <w:rPr>
          <w:szCs w:val="24"/>
        </w:rPr>
        <w:t>i</w:t>
      </w:r>
      <w:r w:rsidR="00916EC0" w:rsidRPr="004B302D">
        <w:rPr>
          <w:szCs w:val="24"/>
        </w:rPr>
        <w:t>) the liability of either Party for direct damages for breach of this Agreement as and to the extent such damages have not been liquidated</w:t>
      </w:r>
      <w:r w:rsidR="00CC74B1" w:rsidRPr="004B302D">
        <w:rPr>
          <w:szCs w:val="24"/>
        </w:rPr>
        <w:t xml:space="preserve"> as set forth in this Agreement</w:t>
      </w:r>
      <w:r w:rsidRPr="004B302D">
        <w:rPr>
          <w:szCs w:val="24"/>
        </w:rPr>
        <w:t xml:space="preserve"> or (</w:t>
      </w:r>
      <w:r w:rsidR="006C76D0" w:rsidRPr="004B302D">
        <w:rPr>
          <w:szCs w:val="24"/>
        </w:rPr>
        <w:t>iv</w:t>
      </w:r>
      <w:r w:rsidRPr="004B302D">
        <w:rPr>
          <w:szCs w:val="24"/>
        </w:rPr>
        <w:t>) the liability of either Party for gross negligence or intentional misconduct.</w:t>
      </w:r>
    </w:p>
    <w:p w14:paraId="018D9A80" w14:textId="61B48C6D" w:rsidR="007046BA" w:rsidRPr="004B302D" w:rsidRDefault="00FE6D6F">
      <w:pPr>
        <w:pStyle w:val="Corp1L1"/>
        <w:rPr>
          <w:szCs w:val="24"/>
        </w:rPr>
      </w:pPr>
      <w:r w:rsidRPr="004B302D">
        <w:rPr>
          <w:szCs w:val="24"/>
        </w:rPr>
        <w:br/>
      </w:r>
      <w:bookmarkStart w:id="110" w:name="_Toc478735272"/>
      <w:bookmarkStart w:id="111" w:name="_Toc532900014"/>
      <w:bookmarkStart w:id="112" w:name="_Toc533068015"/>
      <w:bookmarkStart w:id="113" w:name="_Toc533161876"/>
      <w:r w:rsidRPr="004B302D">
        <w:rPr>
          <w:szCs w:val="24"/>
        </w:rPr>
        <w:t>INDEMNIFICATION</w:t>
      </w:r>
      <w:bookmarkEnd w:id="109"/>
      <w:bookmarkEnd w:id="110"/>
      <w:bookmarkEnd w:id="111"/>
      <w:bookmarkEnd w:id="112"/>
      <w:bookmarkEnd w:id="113"/>
    </w:p>
    <w:p w14:paraId="306CC644" w14:textId="77777777" w:rsidR="007046BA" w:rsidRPr="004B302D" w:rsidRDefault="00FE6D6F">
      <w:pPr>
        <w:pStyle w:val="Corp1L2"/>
        <w:rPr>
          <w:szCs w:val="24"/>
        </w:rPr>
      </w:pPr>
      <w:r w:rsidRPr="004B302D">
        <w:rPr>
          <w:szCs w:val="24"/>
          <w:u w:val="single"/>
        </w:rPr>
        <w:t>Indemnification of Company</w:t>
      </w:r>
      <w:r w:rsidRPr="004B302D">
        <w:rPr>
          <w:szCs w:val="24"/>
        </w:rPr>
        <w:t>.</w:t>
      </w:r>
    </w:p>
    <w:p w14:paraId="57FEE729" w14:textId="6E9361B8" w:rsidR="007046BA" w:rsidRPr="004B302D" w:rsidRDefault="00FE6D6F" w:rsidP="006250BE">
      <w:pPr>
        <w:pStyle w:val="Corp1L3"/>
        <w:tabs>
          <w:tab w:val="clear" w:pos="2070"/>
          <w:tab w:val="num" w:pos="1440"/>
        </w:tabs>
        <w:ind w:left="1440"/>
        <w:rPr>
          <w:szCs w:val="24"/>
        </w:rPr>
      </w:pPr>
      <w:r w:rsidRPr="004B302D">
        <w:rPr>
          <w:szCs w:val="24"/>
          <w:u w:val="single"/>
        </w:rPr>
        <w:t>Indemnification Against Third Party Claims</w:t>
      </w:r>
      <w:r w:rsidRPr="004B302D">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sidRPr="004B302D">
        <w:rPr>
          <w:szCs w:val="24"/>
          <w:u w:val="single"/>
        </w:rPr>
        <w:t>Indemnified Company Party</w:t>
      </w:r>
      <w:r w:rsidRPr="004B302D">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sidRPr="004B302D">
        <w:rPr>
          <w:szCs w:val="24"/>
        </w:rPr>
        <w:t>'</w:t>
      </w:r>
      <w:r w:rsidRPr="004B302D">
        <w:rPr>
          <w:szCs w:val="24"/>
        </w:rPr>
        <w:t>s development, permitting, construction, ownership, operation and/or maintenance of the Facility</w:t>
      </w:r>
      <w:r w:rsidR="001C4AFC" w:rsidRPr="004B302D">
        <w:rPr>
          <w:szCs w:val="24"/>
        </w:rPr>
        <w:t xml:space="preserve"> </w:t>
      </w:r>
      <w:r w:rsidR="00D944F6" w:rsidRPr="004B302D">
        <w:rPr>
          <w:szCs w:val="24"/>
        </w:rPr>
        <w:t xml:space="preserve">and Company-Owned Interconnection Facilities </w:t>
      </w:r>
      <w:r w:rsidR="00E60D50" w:rsidRPr="004B302D">
        <w:rPr>
          <w:szCs w:val="24"/>
        </w:rPr>
        <w:t>(excluding, (</w:t>
      </w:r>
      <w:r w:rsidR="00342450" w:rsidRPr="004B302D">
        <w:rPr>
          <w:szCs w:val="24"/>
        </w:rPr>
        <w:t>A</w:t>
      </w:r>
      <w:r w:rsidR="00E60D50" w:rsidRPr="004B302D">
        <w:rPr>
          <w:szCs w:val="24"/>
        </w:rPr>
        <w:t>) if Seller constructs the Company-Owned Interconnection Facilities, the ownership, operation and/or maintenance of the Company-Owned Interconnection Facilities following the Transfer Date, or (</w:t>
      </w:r>
      <w:r w:rsidR="00342450" w:rsidRPr="004B302D">
        <w:rPr>
          <w:szCs w:val="24"/>
        </w:rPr>
        <w:t>B</w:t>
      </w:r>
      <w:r w:rsidR="00E60D50" w:rsidRPr="004B302D">
        <w:rPr>
          <w:szCs w:val="24"/>
        </w:rPr>
        <w:t>) if Company constructs the Company-Owned Interconnection Facilities, the construction, ownership, operation and/or maintenance of the Company-Owned Interconnection Facilities)</w:t>
      </w:r>
      <w:r w:rsidR="004979AF" w:rsidRPr="004B302D">
        <w:rPr>
          <w:szCs w:val="24"/>
        </w:rPr>
        <w:t xml:space="preserve">; </w:t>
      </w:r>
      <w:r w:rsidRPr="004B302D">
        <w:rPr>
          <w:szCs w:val="24"/>
        </w:rPr>
        <w:t xml:space="preserve">or (ii) any actual or alleged personal injury or death or damage to property, in any way arising out of, incident to, or resulting directly or indirectly from the acts or omissions of any Indemnified Seller Party, except as and to the extent that such Loss is attributable to the </w:t>
      </w:r>
      <w:r w:rsidR="00D944F6" w:rsidRPr="004B302D">
        <w:rPr>
          <w:szCs w:val="24"/>
        </w:rPr>
        <w:t>negligence</w:t>
      </w:r>
      <w:r w:rsidRPr="004B302D">
        <w:rPr>
          <w:szCs w:val="24"/>
        </w:rPr>
        <w:t xml:space="preserve"> </w:t>
      </w:r>
      <w:r w:rsidR="00E60D50" w:rsidRPr="004B302D">
        <w:rPr>
          <w:szCs w:val="24"/>
        </w:rPr>
        <w:t xml:space="preserve">or </w:t>
      </w:r>
      <w:r w:rsidRPr="004B302D">
        <w:rPr>
          <w:szCs w:val="24"/>
        </w:rPr>
        <w:t>willful misconduct of</w:t>
      </w:r>
      <w:r w:rsidR="004B1501" w:rsidRPr="004B302D">
        <w:rPr>
          <w:szCs w:val="24"/>
        </w:rPr>
        <w:t xml:space="preserve"> </w:t>
      </w:r>
      <w:r w:rsidRPr="004B302D">
        <w:rPr>
          <w:szCs w:val="24"/>
        </w:rPr>
        <w:t>an Indemnified Company Party.</w:t>
      </w:r>
    </w:p>
    <w:p w14:paraId="68F6E7AC" w14:textId="77777777" w:rsidR="007046BA" w:rsidRPr="004B302D" w:rsidRDefault="00FE6D6F" w:rsidP="006250BE">
      <w:pPr>
        <w:pStyle w:val="Corp1L3"/>
        <w:tabs>
          <w:tab w:val="clear" w:pos="2070"/>
          <w:tab w:val="num" w:pos="1440"/>
        </w:tabs>
        <w:ind w:left="1440"/>
        <w:rPr>
          <w:szCs w:val="24"/>
        </w:rPr>
      </w:pPr>
      <w:r w:rsidRPr="004B302D">
        <w:rPr>
          <w:szCs w:val="24"/>
          <w:u w:val="single"/>
        </w:rPr>
        <w:t>Compliance with Laws</w:t>
      </w:r>
      <w:r w:rsidRPr="004B302D">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6322967C" w14:textId="77777777" w:rsidR="007046BA" w:rsidRPr="004B302D" w:rsidRDefault="00FE6D6F" w:rsidP="006250BE">
      <w:pPr>
        <w:pStyle w:val="Corp1L3"/>
        <w:tabs>
          <w:tab w:val="clear" w:pos="2070"/>
          <w:tab w:val="num" w:pos="1440"/>
        </w:tabs>
        <w:ind w:left="1440"/>
        <w:rPr>
          <w:szCs w:val="24"/>
        </w:rPr>
      </w:pPr>
      <w:r w:rsidRPr="004B302D">
        <w:rPr>
          <w:szCs w:val="24"/>
          <w:u w:val="single"/>
        </w:rPr>
        <w:t>Notice</w:t>
      </w:r>
      <w:r w:rsidRPr="004B302D">
        <w:rPr>
          <w:szCs w:val="24"/>
        </w:rPr>
        <w:t xml:space="preserve">.  If Seller shall obtain knowledge of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Seller shall give prompt notice thereof to Company, and if Company shall obtain any such knowledge, Company shall give prompt notice thereof to Seller.</w:t>
      </w:r>
    </w:p>
    <w:p w14:paraId="40F40D8E" w14:textId="77777777" w:rsidR="007046BA" w:rsidRPr="004B302D" w:rsidRDefault="00FE6D6F" w:rsidP="006250BE">
      <w:pPr>
        <w:pStyle w:val="Corp1L3"/>
        <w:tabs>
          <w:tab w:val="clear" w:pos="2070"/>
          <w:tab w:val="num" w:pos="1440"/>
        </w:tabs>
        <w:ind w:left="1440"/>
        <w:rPr>
          <w:szCs w:val="24"/>
        </w:rPr>
      </w:pPr>
      <w:r w:rsidRPr="004B302D">
        <w:rPr>
          <w:szCs w:val="24"/>
          <w:u w:val="single"/>
        </w:rPr>
        <w:t>Indemnification Procedures</w:t>
      </w:r>
      <w:r w:rsidRPr="004B302D">
        <w:rPr>
          <w:szCs w:val="24"/>
        </w:rPr>
        <w:t>.</w:t>
      </w:r>
    </w:p>
    <w:p w14:paraId="6DB8D9C0" w14:textId="281D5E88" w:rsidR="007046BA" w:rsidRPr="004B302D" w:rsidRDefault="00FE6D6F" w:rsidP="006250BE">
      <w:pPr>
        <w:pStyle w:val="Corp1L4"/>
        <w:tabs>
          <w:tab w:val="num" w:pos="2160"/>
        </w:tabs>
        <w:ind w:left="2160"/>
        <w:rPr>
          <w:szCs w:val="24"/>
        </w:rPr>
      </w:pPr>
      <w:r w:rsidRPr="004B302D">
        <w:rPr>
          <w:szCs w:val="24"/>
        </w:rPr>
        <w:t xml:space="preserve">In case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or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4B302D">
        <w:rPr>
          <w:szCs w:val="24"/>
          <w:u w:val="single"/>
        </w:rPr>
        <w:t>Section 17.1</w:t>
      </w:r>
      <w:r w:rsidRPr="004B302D">
        <w:rPr>
          <w:szCs w:val="24"/>
        </w:rPr>
        <w:t xml:space="preserve"> (Indemnification of Company), Seller shall be entitled, at its own expense, acting through counsel acceptable to Company, to participate in and, to the extent that Seller desires, to assume and control the defense thereof; </w:t>
      </w:r>
      <w:r w:rsidRPr="004B302D">
        <w:rPr>
          <w:szCs w:val="24"/>
          <w:u w:val="single"/>
        </w:rPr>
        <w:t>provided</w:t>
      </w:r>
      <w:r w:rsidRPr="004B302D">
        <w:rPr>
          <w:szCs w:val="24"/>
        </w:rPr>
        <w:t>, however, that Seller shall not compromise or settle a Claim against an Indemnified Company Party without the prior written consent of Company which consent shall not be unreasonably withheld</w:t>
      </w:r>
      <w:r w:rsidR="009F2DC8" w:rsidRPr="004B302D">
        <w:rPr>
          <w:szCs w:val="24"/>
        </w:rPr>
        <w:t xml:space="preserve"> or delayed</w:t>
      </w:r>
      <w:r w:rsidRPr="004B302D">
        <w:rPr>
          <w:szCs w:val="24"/>
        </w:rPr>
        <w:t>.</w:t>
      </w:r>
    </w:p>
    <w:p w14:paraId="67867A6E" w14:textId="7AF2B08F" w:rsidR="007046BA" w:rsidRPr="004B302D" w:rsidRDefault="00FE6D6F" w:rsidP="006250BE">
      <w:pPr>
        <w:pStyle w:val="Corp1L4"/>
        <w:tabs>
          <w:tab w:val="num" w:pos="2160"/>
        </w:tabs>
        <w:ind w:left="2160"/>
        <w:rPr>
          <w:szCs w:val="24"/>
        </w:rPr>
      </w:pPr>
      <w:r w:rsidRPr="004B302D">
        <w:rPr>
          <w:szCs w:val="24"/>
        </w:rPr>
        <w:t xml:space="preserve">Seller shall not be entitled to assume and control the defense of any such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w:t>
      </w:r>
      <w:r w:rsidR="00A649EC" w:rsidRPr="004B302D">
        <w:rPr>
          <w:szCs w:val="24"/>
        </w:rPr>
        <w:t>Company shall supply, or shall cause an</w:t>
      </w:r>
      <w:r w:rsidR="00520DF1" w:rsidRPr="004B302D">
        <w:rPr>
          <w:szCs w:val="24"/>
        </w:rPr>
        <w:t xml:space="preserve"> Indemnified </w:t>
      </w:r>
      <w:r w:rsidRPr="004B302D">
        <w:rPr>
          <w:szCs w:val="24"/>
        </w:rPr>
        <w:t xml:space="preserve">Company </w:t>
      </w:r>
      <w:r w:rsidR="00520DF1" w:rsidRPr="004B302D">
        <w:rPr>
          <w:szCs w:val="24"/>
        </w:rPr>
        <w:t>Party</w:t>
      </w:r>
      <w:r w:rsidR="00DA3C38" w:rsidRPr="004B302D">
        <w:rPr>
          <w:szCs w:val="24"/>
        </w:rPr>
        <w:t xml:space="preserve"> </w:t>
      </w:r>
      <w:r w:rsidR="00A649EC" w:rsidRPr="004B302D">
        <w:rPr>
          <w:szCs w:val="24"/>
        </w:rPr>
        <w:t>to</w:t>
      </w:r>
      <w:r w:rsidRPr="004B302D">
        <w:rPr>
          <w:szCs w:val="24"/>
        </w:rPr>
        <w:t xml:space="preserve"> supply</w:t>
      </w:r>
      <w:r w:rsidR="00A649EC" w:rsidRPr="004B302D">
        <w:rPr>
          <w:szCs w:val="24"/>
        </w:rPr>
        <w:t>,</w:t>
      </w:r>
      <w:r w:rsidRPr="004B302D">
        <w:rPr>
          <w:szCs w:val="24"/>
        </w:rPr>
        <w:t xml:space="preserve"> Seller with such information and documents requested by Seller as are necessary or advisable for Seller to possess in connection with its participation in any Claim to the extent permitted by this </w:t>
      </w:r>
      <w:r w:rsidRPr="004B302D">
        <w:rPr>
          <w:szCs w:val="24"/>
          <w:u w:val="single"/>
        </w:rPr>
        <w:t>Section 17.1(</w:t>
      </w:r>
      <w:r w:rsidR="00B315DF" w:rsidRPr="004B302D">
        <w:rPr>
          <w:szCs w:val="24"/>
          <w:u w:val="single"/>
        </w:rPr>
        <w:t>d</w:t>
      </w:r>
      <w:r w:rsidRPr="004B302D">
        <w:rPr>
          <w:szCs w:val="24"/>
          <w:u w:val="single"/>
        </w:rPr>
        <w:t>)(2)</w:t>
      </w:r>
      <w:r w:rsidRPr="004B302D">
        <w:rPr>
          <w:szCs w:val="24"/>
        </w:rPr>
        <w:t xml:space="preserve">.  </w:t>
      </w:r>
      <w:r w:rsidR="00A649EC" w:rsidRPr="004B302D">
        <w:rPr>
          <w:szCs w:val="24"/>
        </w:rPr>
        <w:t xml:space="preserve">Company shall not enter, and shall restrict </w:t>
      </w:r>
      <w:r w:rsidR="00CF515D" w:rsidRPr="004B302D">
        <w:rPr>
          <w:szCs w:val="24"/>
        </w:rPr>
        <w:t>any</w:t>
      </w:r>
      <w:r w:rsidRPr="004B302D">
        <w:rPr>
          <w:szCs w:val="24"/>
        </w:rPr>
        <w:t xml:space="preserve"> Ind</w:t>
      </w:r>
      <w:r w:rsidR="00A649EC" w:rsidRPr="004B302D">
        <w:rPr>
          <w:szCs w:val="24"/>
        </w:rPr>
        <w:t>emnified Company Party</w:t>
      </w:r>
      <w:r w:rsidRPr="004B302D">
        <w:rPr>
          <w:szCs w:val="24"/>
        </w:rPr>
        <w:t xml:space="preserve"> </w:t>
      </w:r>
      <w:r w:rsidR="00A649EC" w:rsidRPr="004B302D">
        <w:rPr>
          <w:szCs w:val="24"/>
        </w:rPr>
        <w:t xml:space="preserve">from </w:t>
      </w:r>
      <w:r w:rsidRPr="004B302D">
        <w:rPr>
          <w:szCs w:val="24"/>
        </w:rPr>
        <w:t>enter</w:t>
      </w:r>
      <w:r w:rsidR="00A649EC" w:rsidRPr="004B302D">
        <w:rPr>
          <w:szCs w:val="24"/>
        </w:rPr>
        <w:t>ing,</w:t>
      </w:r>
      <w:r w:rsidRPr="004B302D">
        <w:rPr>
          <w:szCs w:val="24"/>
        </w:rPr>
        <w:t xml:space="preserve"> into any settlement or other compromise with respect to any Claim without the prior written consent of Seller, which consent shall not be unreasonably withheld or delayed.</w:t>
      </w:r>
    </w:p>
    <w:p w14:paraId="2D13CC84" w14:textId="77777777" w:rsidR="007046BA" w:rsidRPr="004B302D" w:rsidRDefault="00FE6D6F" w:rsidP="006250BE">
      <w:pPr>
        <w:pStyle w:val="Corp1L4"/>
        <w:tabs>
          <w:tab w:val="num" w:pos="2160"/>
        </w:tabs>
        <w:ind w:left="2160"/>
        <w:rPr>
          <w:szCs w:val="24"/>
        </w:rPr>
      </w:pPr>
      <w:r w:rsidRPr="004B302D">
        <w:rPr>
          <w:szCs w:val="24"/>
        </w:rPr>
        <w:t xml:space="preserve">Upon payment of any Losses by Seller, pursuant to this </w:t>
      </w:r>
      <w:r w:rsidRPr="004B302D">
        <w:rPr>
          <w:szCs w:val="24"/>
          <w:u w:val="single"/>
        </w:rPr>
        <w:t>Section 17.1</w:t>
      </w:r>
      <w:r w:rsidRPr="004B302D">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6B99B5C6" w14:textId="77777777" w:rsidR="007046BA" w:rsidRPr="004B302D" w:rsidRDefault="00FE6D6F" w:rsidP="006250BE">
      <w:pPr>
        <w:pStyle w:val="Corp1L4"/>
        <w:tabs>
          <w:tab w:val="num" w:pos="2160"/>
        </w:tabs>
        <w:ind w:left="2160"/>
        <w:rPr>
          <w:szCs w:val="24"/>
        </w:rPr>
      </w:pPr>
      <w:r w:rsidRPr="004B302D">
        <w:rPr>
          <w:szCs w:val="24"/>
        </w:rPr>
        <w:t xml:space="preserve">Company shall fully cooperate and cause all Company Indemnified Parties to fully cooperate, in the defense of or response to, any Claim subject to </w:t>
      </w:r>
      <w:r w:rsidRPr="004B302D">
        <w:rPr>
          <w:szCs w:val="24"/>
          <w:u w:val="single"/>
        </w:rPr>
        <w:t>Section 17.1</w:t>
      </w:r>
      <w:r w:rsidRPr="004B302D">
        <w:rPr>
          <w:szCs w:val="24"/>
        </w:rPr>
        <w:t xml:space="preserve"> (Indemnification of Company).</w:t>
      </w:r>
    </w:p>
    <w:p w14:paraId="02DF5443" w14:textId="77777777" w:rsidR="007046BA" w:rsidRPr="004B302D" w:rsidRDefault="00FE6D6F">
      <w:pPr>
        <w:pStyle w:val="Corp1L2"/>
        <w:keepNext/>
        <w:keepLines/>
        <w:rPr>
          <w:szCs w:val="24"/>
        </w:rPr>
      </w:pPr>
      <w:r w:rsidRPr="004B302D">
        <w:rPr>
          <w:szCs w:val="24"/>
          <w:u w:val="single"/>
        </w:rPr>
        <w:t>Indemnification of Seller</w:t>
      </w:r>
      <w:r w:rsidRPr="004B302D">
        <w:rPr>
          <w:szCs w:val="24"/>
        </w:rPr>
        <w:t>.</w:t>
      </w:r>
    </w:p>
    <w:p w14:paraId="4CB02E09" w14:textId="157F05D9" w:rsidR="007046BA" w:rsidRPr="004B302D" w:rsidRDefault="00FE6D6F" w:rsidP="006250BE">
      <w:pPr>
        <w:pStyle w:val="Corp1L3"/>
        <w:tabs>
          <w:tab w:val="clear" w:pos="2070"/>
        </w:tabs>
        <w:ind w:left="1440"/>
        <w:rPr>
          <w:szCs w:val="24"/>
        </w:rPr>
      </w:pPr>
      <w:r w:rsidRPr="004B302D">
        <w:rPr>
          <w:szCs w:val="24"/>
          <w:u w:val="single"/>
        </w:rPr>
        <w:t>Indemnification Against Third Party Claims</w:t>
      </w:r>
      <w:r w:rsidRPr="004B302D">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sidRPr="004B302D">
        <w:rPr>
          <w:szCs w:val="24"/>
          <w:u w:val="single"/>
        </w:rPr>
        <w:t>Indemnified Seller Party</w:t>
      </w:r>
      <w:r w:rsidRPr="004B302D">
        <w:rPr>
          <w:szCs w:val="24"/>
        </w:rPr>
        <w:t xml:space="preserve">"), from and against any Losses suffered, incurred or sustained by any Indemnified Seller Party due to any Claim </w:t>
      </w:r>
      <w:r w:rsidR="00170235" w:rsidRPr="004B302D">
        <w:rPr>
          <w:szCs w:val="24"/>
        </w:rPr>
        <w:t xml:space="preserve">(whether or not well founded, meritorious or unmeritorious) </w:t>
      </w:r>
      <w:r w:rsidRPr="004B302D">
        <w:rPr>
          <w:szCs w:val="24"/>
        </w:rPr>
        <w:t xml:space="preserve">by a third party not controlled by or under common ownership and/or control with Seller relating to </w:t>
      </w:r>
      <w:r w:rsidR="00E60D50" w:rsidRPr="004B302D">
        <w:rPr>
          <w:szCs w:val="24"/>
        </w:rPr>
        <w:t xml:space="preserve">(i) (a) if Seller constructs the Company-Owned Interconnection Facilities, the ownership, operation and/or maintenance of the Company-Owned Interconnection Facilities following the Transfer Date, or (b) if Company constructs the Company-Owned Interconnection Facilities, the construction, ownership, operation and/or maintenance of the Company-Owned Interconnection Facilities, and (ii) </w:t>
      </w:r>
      <w:r w:rsidRPr="004B302D">
        <w:rPr>
          <w:szCs w:val="24"/>
        </w:rPr>
        <w:t>any actual or alleged personal injury or death or damage to property, in any way arising out of, incident to, or resulting directly or indirectly from the acts or omissions of any Indemnified Company Party, except to the extent that any such Loss is attributable to the</w:t>
      </w:r>
      <w:r w:rsidR="00D944F6" w:rsidRPr="004B302D">
        <w:rPr>
          <w:szCs w:val="24"/>
        </w:rPr>
        <w:t xml:space="preserve"> negligence</w:t>
      </w:r>
      <w:r w:rsidRPr="004B302D">
        <w:rPr>
          <w:szCs w:val="24"/>
        </w:rPr>
        <w:t xml:space="preserve"> or willful misconduct of an Indemnified Seller Party.</w:t>
      </w:r>
    </w:p>
    <w:p w14:paraId="1DE2E2BF" w14:textId="0177ED5B" w:rsidR="00170235" w:rsidRPr="004B302D" w:rsidRDefault="00170235" w:rsidP="002166C7">
      <w:pPr>
        <w:pStyle w:val="Corp1L3"/>
        <w:tabs>
          <w:tab w:val="clear" w:pos="2070"/>
        </w:tabs>
        <w:ind w:left="1440"/>
        <w:rPr>
          <w:szCs w:val="24"/>
        </w:rPr>
      </w:pPr>
      <w:r w:rsidRPr="004B302D">
        <w:rPr>
          <w:szCs w:val="24"/>
          <w:u w:val="single"/>
        </w:rPr>
        <w:t>Compliance with Laws</w:t>
      </w:r>
      <w:r w:rsidRPr="004B302D">
        <w:rPr>
          <w:szCs w:val="24"/>
        </w:rPr>
        <w:t xml:space="preserve">.  Any Losses incurred by an Indemnified Company Party for noncompliance by Company or an Indemnified Company Party with applicable Laws shall not be reimbursed by Seller but shall be the sole responsibility of Company.  </w:t>
      </w:r>
      <w:r w:rsidR="00321E96" w:rsidRPr="004B302D">
        <w:rPr>
          <w:szCs w:val="24"/>
        </w:rPr>
        <w:t>Company shall indemnify, defend and hold harmless each Indemnified Seller Party from and against any and all Losses in any way arising out of, incident to, or resulting directly or indirectly from the failure of Company to comply with any Laws.</w:t>
      </w:r>
    </w:p>
    <w:p w14:paraId="24216AD7" w14:textId="58ABDF3F" w:rsidR="007046BA" w:rsidRPr="004B302D" w:rsidRDefault="00FE6D6F" w:rsidP="006250BE">
      <w:pPr>
        <w:pStyle w:val="Corp1L3"/>
        <w:tabs>
          <w:tab w:val="clear" w:pos="2070"/>
        </w:tabs>
        <w:ind w:left="1440"/>
        <w:rPr>
          <w:szCs w:val="24"/>
        </w:rPr>
      </w:pPr>
      <w:r w:rsidRPr="004B302D">
        <w:rPr>
          <w:szCs w:val="24"/>
          <w:u w:val="single"/>
        </w:rPr>
        <w:t>Notice</w:t>
      </w:r>
      <w:r w:rsidRPr="004B302D">
        <w:rPr>
          <w:szCs w:val="24"/>
        </w:rPr>
        <w:t xml:space="preserve">.  If Company shall obtain knowledge of any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Company shall give prompt notice thereof to Seller, and if Seller shall obtain any such knowledge, Seller shall give prompt notice thereof to Company.</w:t>
      </w:r>
    </w:p>
    <w:p w14:paraId="310C8F73" w14:textId="74795094" w:rsidR="007046BA" w:rsidRPr="004B302D" w:rsidRDefault="00FE6D6F" w:rsidP="006250BE">
      <w:pPr>
        <w:pStyle w:val="Corp1L3"/>
        <w:tabs>
          <w:tab w:val="clear" w:pos="2070"/>
        </w:tabs>
        <w:ind w:left="1440"/>
        <w:rPr>
          <w:u w:val="single"/>
        </w:rPr>
      </w:pPr>
      <w:r w:rsidRPr="004B302D">
        <w:rPr>
          <w:u w:val="single"/>
        </w:rPr>
        <w:t>Indemnification Procedures</w:t>
      </w:r>
      <w:r w:rsidRPr="004B302D">
        <w:t>.</w:t>
      </w:r>
    </w:p>
    <w:p w14:paraId="49E80458" w14:textId="6D1546A8" w:rsidR="007046BA" w:rsidRPr="004B302D" w:rsidRDefault="00FE6D6F" w:rsidP="006250BE">
      <w:pPr>
        <w:pStyle w:val="Corp1L4"/>
        <w:tabs>
          <w:tab w:val="num" w:pos="2160"/>
        </w:tabs>
        <w:ind w:left="2160"/>
        <w:rPr>
          <w:szCs w:val="24"/>
        </w:rPr>
      </w:pPr>
      <w:r w:rsidRPr="004B302D">
        <w:rPr>
          <w:szCs w:val="24"/>
        </w:rPr>
        <w:t xml:space="preserve">In case any </w:t>
      </w:r>
      <w:r w:rsidR="00170235" w:rsidRPr="004B302D">
        <w:rPr>
          <w:szCs w:val="24"/>
        </w:rPr>
        <w:t>Claim subjec</w:t>
      </w:r>
      <w:r w:rsidRPr="004B302D">
        <w:rPr>
          <w:szCs w:val="24"/>
        </w:rPr>
        <w:t xml:space="preserve">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4B302D">
        <w:rPr>
          <w:szCs w:val="24"/>
          <w:u w:val="single"/>
        </w:rPr>
        <w:t>Section 17.2</w:t>
      </w:r>
      <w:r w:rsidRPr="004B302D">
        <w:rPr>
          <w:szCs w:val="24"/>
        </w:rPr>
        <w:t xml:space="preserve"> (Indemnification of Seller), Company shall be entitled, at its own expense, acting through counsel acceptable to Seller, to participate in and, to the extent that Company desires, to assume and control the defense thereof; </w:t>
      </w:r>
      <w:r w:rsidRPr="004B302D">
        <w:rPr>
          <w:szCs w:val="24"/>
          <w:u w:val="single"/>
        </w:rPr>
        <w:t>provided</w:t>
      </w:r>
      <w:r w:rsidRPr="004B302D">
        <w:rPr>
          <w:szCs w:val="24"/>
        </w:rPr>
        <w:t>, however, that Company shall not compromise or settle a Claim against an Indemnified Seller Party without the prior written consent of Seller which consent shall not be unreasonably withheld</w:t>
      </w:r>
      <w:r w:rsidR="00A22E85" w:rsidRPr="004B302D">
        <w:rPr>
          <w:szCs w:val="24"/>
        </w:rPr>
        <w:t xml:space="preserve"> or delayed</w:t>
      </w:r>
      <w:r w:rsidRPr="004B302D">
        <w:rPr>
          <w:szCs w:val="24"/>
        </w:rPr>
        <w:t>.</w:t>
      </w:r>
    </w:p>
    <w:p w14:paraId="64FB8E71" w14:textId="625BEC51" w:rsidR="007046BA" w:rsidRPr="004B302D" w:rsidRDefault="00FE6D6F" w:rsidP="006250BE">
      <w:pPr>
        <w:pStyle w:val="Corp1L4"/>
        <w:tabs>
          <w:tab w:val="num" w:pos="2160"/>
        </w:tabs>
        <w:ind w:left="2160"/>
        <w:rPr>
          <w:szCs w:val="24"/>
        </w:rPr>
      </w:pPr>
      <w:r w:rsidRPr="004B302D">
        <w:rPr>
          <w:szCs w:val="24"/>
        </w:rPr>
        <w:t xml:space="preserve">Company shall not be entitled to assume and control the defense of any such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if and to the extent that, in the</w:t>
      </w:r>
      <w:r w:rsidR="00170235" w:rsidRPr="004B302D">
        <w:rPr>
          <w:szCs w:val="24"/>
        </w:rPr>
        <w:t xml:space="preserve"> </w:t>
      </w:r>
      <w:r w:rsidRPr="004B302D">
        <w:rPr>
          <w:szCs w:val="24"/>
        </w:rPr>
        <w:t xml:space="preserve">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w:t>
      </w:r>
      <w:r w:rsidR="00A649EC" w:rsidRPr="004B302D">
        <w:rPr>
          <w:szCs w:val="24"/>
        </w:rPr>
        <w:t>Seller shall supply, or shall cause a</w:t>
      </w:r>
      <w:r w:rsidRPr="004B302D">
        <w:rPr>
          <w:szCs w:val="24"/>
        </w:rPr>
        <w:t xml:space="preserve">n Indemnified Seller Party </w:t>
      </w:r>
      <w:r w:rsidR="00A649EC" w:rsidRPr="004B302D">
        <w:rPr>
          <w:szCs w:val="24"/>
        </w:rPr>
        <w:t xml:space="preserve">to supply, </w:t>
      </w:r>
      <w:r w:rsidRPr="004B302D">
        <w:rPr>
          <w:szCs w:val="24"/>
        </w:rPr>
        <w:t xml:space="preserve">Company with such information and documents requested by Company as are necessary or advisable for Company to possess in connection with its participation in any Claim, to the extent permitted by this </w:t>
      </w:r>
      <w:r w:rsidRPr="004B302D">
        <w:rPr>
          <w:szCs w:val="24"/>
          <w:u w:val="single"/>
        </w:rPr>
        <w:t>Section 17.2(</w:t>
      </w:r>
      <w:r w:rsidR="00A370A5" w:rsidRPr="004B302D">
        <w:rPr>
          <w:szCs w:val="24"/>
          <w:u w:val="single"/>
        </w:rPr>
        <w:t>d</w:t>
      </w:r>
      <w:r w:rsidRPr="004B302D">
        <w:rPr>
          <w:szCs w:val="24"/>
          <w:u w:val="single"/>
        </w:rPr>
        <w:t>)(2)</w:t>
      </w:r>
      <w:r w:rsidRPr="004B302D">
        <w:rPr>
          <w:szCs w:val="24"/>
        </w:rPr>
        <w:t xml:space="preserve">.  </w:t>
      </w:r>
      <w:r w:rsidR="00A649EC" w:rsidRPr="004B302D">
        <w:rPr>
          <w:szCs w:val="24"/>
        </w:rPr>
        <w:t xml:space="preserve">Seller shall not enter, and shall restrict </w:t>
      </w:r>
      <w:r w:rsidR="00CF515D" w:rsidRPr="004B302D">
        <w:rPr>
          <w:szCs w:val="24"/>
        </w:rPr>
        <w:t>any</w:t>
      </w:r>
      <w:r w:rsidRPr="004B302D">
        <w:rPr>
          <w:szCs w:val="24"/>
        </w:rPr>
        <w:t xml:space="preserve"> Indemnified Seller Party</w:t>
      </w:r>
      <w:r w:rsidR="00A649EC" w:rsidRPr="004B302D">
        <w:rPr>
          <w:szCs w:val="24"/>
        </w:rPr>
        <w:t xml:space="preserve"> from entering, </w:t>
      </w:r>
      <w:r w:rsidRPr="004B302D">
        <w:rPr>
          <w:szCs w:val="24"/>
        </w:rPr>
        <w:t>into any settlement or other compromise with respect to any Claim without the prior written consent of Company, which consent shall not be unreasonably withheld or delayed.</w:t>
      </w:r>
    </w:p>
    <w:p w14:paraId="2194632A" w14:textId="77777777" w:rsidR="007046BA" w:rsidRPr="004B302D" w:rsidRDefault="00FE6D6F" w:rsidP="006250BE">
      <w:pPr>
        <w:pStyle w:val="Corp1L4"/>
        <w:tabs>
          <w:tab w:val="num" w:pos="2160"/>
        </w:tabs>
        <w:ind w:left="2160"/>
        <w:rPr>
          <w:szCs w:val="24"/>
        </w:rPr>
      </w:pPr>
      <w:r w:rsidRPr="004B302D">
        <w:rPr>
          <w:szCs w:val="24"/>
        </w:rPr>
        <w:t xml:space="preserve">Upon payment of any Losses by Company pursuant to this </w:t>
      </w:r>
      <w:r w:rsidRPr="004B302D">
        <w:rPr>
          <w:szCs w:val="24"/>
          <w:u w:val="single"/>
        </w:rPr>
        <w:t>Section 17.2</w:t>
      </w:r>
      <w:r w:rsidRPr="004B302D">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54ACFB21" w14:textId="77777777" w:rsidR="006C4DD6" w:rsidRPr="004B302D" w:rsidRDefault="00FE6D6F" w:rsidP="006250BE">
      <w:pPr>
        <w:pStyle w:val="Corp1L4"/>
        <w:tabs>
          <w:tab w:val="num" w:pos="2160"/>
        </w:tabs>
        <w:ind w:left="2160"/>
        <w:rPr>
          <w:szCs w:val="24"/>
        </w:rPr>
        <w:sectPr w:rsidR="006C4DD6" w:rsidRPr="004B302D" w:rsidSect="00350BC4">
          <w:footerReference w:type="default" r:id="rId44"/>
          <w:pgSz w:w="12240" w:h="15840" w:code="1"/>
          <w:pgMar w:top="1440" w:right="1319" w:bottom="1440" w:left="1319" w:header="720" w:footer="720" w:gutter="0"/>
          <w:paperSrc w:first="15" w:other="15"/>
          <w:cols w:space="720"/>
          <w:docGrid w:linePitch="360"/>
        </w:sectPr>
      </w:pPr>
      <w:r w:rsidRPr="004B302D">
        <w:rPr>
          <w:szCs w:val="24"/>
        </w:rPr>
        <w:t xml:space="preserve">Seller shall fully cooperate and cause all Seller Indemnified Parties to fully cooperate, in the defense of, or response to, any Claim subject to </w:t>
      </w:r>
      <w:r w:rsidRPr="004B302D">
        <w:rPr>
          <w:szCs w:val="24"/>
          <w:u w:val="single"/>
        </w:rPr>
        <w:t>Section 17.2</w:t>
      </w:r>
      <w:r w:rsidRPr="004B302D">
        <w:rPr>
          <w:szCs w:val="24"/>
        </w:rPr>
        <w:t xml:space="preserve"> (Indemnification of Seller).</w:t>
      </w:r>
    </w:p>
    <w:p w14:paraId="0B2AF5A9" w14:textId="41717579" w:rsidR="007046BA" w:rsidRPr="004B302D" w:rsidRDefault="00FE6D6F">
      <w:pPr>
        <w:pStyle w:val="Corp1L1"/>
        <w:rPr>
          <w:szCs w:val="24"/>
        </w:rPr>
      </w:pPr>
      <w:bookmarkStart w:id="114" w:name="_Toc257549668"/>
      <w:r w:rsidRPr="004B302D">
        <w:rPr>
          <w:szCs w:val="24"/>
        </w:rPr>
        <w:br/>
      </w:r>
      <w:bookmarkStart w:id="115" w:name="_Toc478735273"/>
      <w:bookmarkStart w:id="116" w:name="_Toc532900015"/>
      <w:bookmarkStart w:id="117" w:name="_Toc533068016"/>
      <w:bookmarkStart w:id="118" w:name="_Toc533161877"/>
      <w:r w:rsidRPr="004B302D">
        <w:rPr>
          <w:szCs w:val="24"/>
        </w:rPr>
        <w:t>INSURANCE</w:t>
      </w:r>
      <w:bookmarkEnd w:id="114"/>
      <w:bookmarkEnd w:id="115"/>
      <w:bookmarkEnd w:id="116"/>
      <w:bookmarkEnd w:id="117"/>
      <w:bookmarkEnd w:id="118"/>
      <w:r w:rsidR="00A76BA8" w:rsidRPr="004B302D">
        <w:rPr>
          <w:szCs w:val="24"/>
          <w:u w:val="none"/>
        </w:rPr>
        <w:t xml:space="preserve"> </w:t>
      </w:r>
    </w:p>
    <w:p w14:paraId="0A1F119D" w14:textId="7B85C1A7" w:rsidR="007046BA" w:rsidRPr="004B302D" w:rsidRDefault="00FE6D6F">
      <w:pPr>
        <w:pStyle w:val="Corp1L2"/>
        <w:rPr>
          <w:szCs w:val="24"/>
        </w:rPr>
      </w:pPr>
      <w:r w:rsidRPr="004B302D">
        <w:rPr>
          <w:szCs w:val="24"/>
          <w:u w:val="single"/>
        </w:rPr>
        <w:t>Required Coverage</w:t>
      </w:r>
      <w:r w:rsidRPr="004B302D">
        <w:rPr>
          <w:szCs w:val="24"/>
        </w:rPr>
        <w:t xml:space="preserve">.  Seller, </w:t>
      </w:r>
      <w:r w:rsidR="004213C6" w:rsidRPr="004B302D">
        <w:rPr>
          <w:szCs w:val="24"/>
        </w:rPr>
        <w:t>and anyone acting under its direction or control or on its behalf</w:t>
      </w:r>
      <w:r w:rsidRPr="004B302D">
        <w:rPr>
          <w:szCs w:val="24"/>
        </w:rPr>
        <w:t xml:space="preserve">, shall, at its own expense, acquire and maintain, or cause to be maintained in full effect, commencing with the start of construction of the Facility, as applicable, and continuing throughout the Term, as applicable, the minimum insurance coverage set forth in </w:t>
      </w:r>
      <w:r w:rsidRPr="004B302D">
        <w:rPr>
          <w:szCs w:val="24"/>
          <w:u w:val="single"/>
        </w:rPr>
        <w:t>Attachment R</w:t>
      </w:r>
      <w:r w:rsidRPr="004B302D">
        <w:rPr>
          <w:szCs w:val="24"/>
        </w:rPr>
        <w:t xml:space="preserve"> (Required Insurance), or such higher amounts as the Seller and/or the Facility Lender reasonably determines to be necessary during construction and operation of the Facility.  Seller</w:t>
      </w:r>
      <w:r w:rsidR="00F263DE" w:rsidRPr="004B302D">
        <w:rPr>
          <w:szCs w:val="24"/>
        </w:rPr>
        <w:t>'</w:t>
      </w:r>
      <w:r w:rsidRPr="004B302D">
        <w:rPr>
          <w:szCs w:val="24"/>
        </w:rPr>
        <w:t>s indemnity and other obligations shall not be limited by the foregoing insurance requirements.</w:t>
      </w:r>
      <w:r w:rsidR="00AE65D4" w:rsidRPr="004B302D" w:rsidDel="00AE65D4">
        <w:rPr>
          <w:szCs w:val="24"/>
        </w:rPr>
        <w:t xml:space="preserve"> </w:t>
      </w:r>
    </w:p>
    <w:p w14:paraId="64F376DF" w14:textId="77B3F83F" w:rsidR="007046BA" w:rsidRPr="004B302D" w:rsidRDefault="00FE6D6F">
      <w:pPr>
        <w:pStyle w:val="Corp1L2"/>
        <w:rPr>
          <w:szCs w:val="24"/>
        </w:rPr>
      </w:pPr>
      <w:r w:rsidRPr="004B302D">
        <w:rPr>
          <w:szCs w:val="24"/>
          <w:u w:val="single"/>
        </w:rPr>
        <w:t>Waiver of Subrogation</w:t>
      </w:r>
      <w:r w:rsidRPr="004B302D">
        <w:rPr>
          <w:szCs w:val="24"/>
        </w:rPr>
        <w:t xml:space="preserve">.  </w:t>
      </w:r>
      <w:r w:rsidR="004213C6" w:rsidRPr="004B302D">
        <w:rPr>
          <w:szCs w:val="24"/>
        </w:rPr>
        <w:t>Seller, and anyone acting under its direction or control or on its behalf</w:t>
      </w:r>
      <w:r w:rsidRPr="004B302D">
        <w:rPr>
          <w:szCs w:val="24"/>
        </w:rPr>
        <w:t>, shall cause its insurers to waive all rights o</w:t>
      </w:r>
      <w:r w:rsidR="00B315DF" w:rsidRPr="004B302D">
        <w:rPr>
          <w:szCs w:val="24"/>
        </w:rPr>
        <w:t>f</w:t>
      </w:r>
      <w:r w:rsidRPr="004B302D">
        <w:rPr>
          <w:szCs w:val="24"/>
        </w:rPr>
        <w:t xml:space="preserve"> subrogation which Seller or its insurers may have against Company, Company</w:t>
      </w:r>
      <w:r w:rsidR="00F263DE" w:rsidRPr="004B302D">
        <w:rPr>
          <w:szCs w:val="24"/>
        </w:rPr>
        <w:t>'</w:t>
      </w:r>
      <w:r w:rsidRPr="004B302D">
        <w:rPr>
          <w:szCs w:val="24"/>
        </w:rPr>
        <w:t>s agents, or Company</w:t>
      </w:r>
      <w:r w:rsidR="00F263DE" w:rsidRPr="004B302D">
        <w:rPr>
          <w:szCs w:val="24"/>
        </w:rPr>
        <w:t>'</w:t>
      </w:r>
      <w:r w:rsidRPr="004B302D">
        <w:rPr>
          <w:szCs w:val="24"/>
        </w:rPr>
        <w:t>s employees.</w:t>
      </w:r>
    </w:p>
    <w:p w14:paraId="6B2423BF" w14:textId="10DAFA74" w:rsidR="007046BA" w:rsidRPr="004B302D" w:rsidRDefault="00FE6D6F">
      <w:pPr>
        <w:pStyle w:val="Corp1L2"/>
        <w:rPr>
          <w:szCs w:val="24"/>
        </w:rPr>
      </w:pPr>
      <w:r w:rsidRPr="004B302D">
        <w:rPr>
          <w:szCs w:val="24"/>
          <w:u w:val="single"/>
        </w:rPr>
        <w:t>Additional Insureds</w:t>
      </w:r>
      <w:r w:rsidRPr="004B302D">
        <w:rPr>
          <w:szCs w:val="24"/>
        </w:rPr>
        <w:t xml:space="preserve">.  The insurance policies specified in </w:t>
      </w:r>
      <w:r w:rsidRPr="004B302D">
        <w:rPr>
          <w:szCs w:val="24"/>
          <w:u w:val="single"/>
        </w:rPr>
        <w:t>Section 2</w:t>
      </w:r>
      <w:r w:rsidRPr="004B302D">
        <w:rPr>
          <w:szCs w:val="24"/>
        </w:rPr>
        <w:t xml:space="preserve"> (General Liability Insurance) and </w:t>
      </w:r>
      <w:r w:rsidRPr="004B302D">
        <w:rPr>
          <w:szCs w:val="24"/>
          <w:u w:val="single"/>
        </w:rPr>
        <w:t>Section 3</w:t>
      </w:r>
      <w:r w:rsidRPr="004B302D">
        <w:rPr>
          <w:szCs w:val="24"/>
        </w:rPr>
        <w:t xml:space="preserve"> (Automobile Liability Insurance) of </w:t>
      </w:r>
      <w:r w:rsidRPr="004B302D">
        <w:rPr>
          <w:szCs w:val="24"/>
          <w:u w:val="single"/>
        </w:rPr>
        <w:t>Attachment R</w:t>
      </w:r>
      <w:r w:rsidRPr="004B302D">
        <w:rPr>
          <w:szCs w:val="24"/>
        </w:rPr>
        <w:t xml:space="preserve"> (Required Insurance) shall name</w:t>
      </w:r>
      <w:r w:rsidR="008008F5" w:rsidRPr="004B302D">
        <w:rPr>
          <w:szCs w:val="24"/>
        </w:rPr>
        <w:t xml:space="preserve"> </w:t>
      </w:r>
      <w:r w:rsidRPr="004B302D">
        <w:rPr>
          <w:szCs w:val="24"/>
        </w:rPr>
        <w:t>Company as an additional insured, as its interests may appear, with respect to any and all third party bodily injury and/or property damage claims, including completed operations, arising from Seller</w:t>
      </w:r>
      <w:r w:rsidR="00F263DE" w:rsidRPr="004B302D">
        <w:rPr>
          <w:szCs w:val="24"/>
        </w:rPr>
        <w:t>'</w:t>
      </w:r>
      <w:r w:rsidRPr="004B302D">
        <w:rPr>
          <w:szCs w:val="24"/>
        </w:rPr>
        <w:t xml:space="preserve">s performance of this Agreement, and Seller shall submit to Company a copy of such additional insured endorsement with evidence of insurance as required herein. </w:t>
      </w:r>
      <w:r w:rsidR="00F76929" w:rsidRPr="004B302D">
        <w:rPr>
          <w:szCs w:val="24"/>
        </w:rPr>
        <w:t xml:space="preserve"> </w:t>
      </w:r>
      <w:r w:rsidRPr="004B302D">
        <w:rPr>
          <w:szCs w:val="24"/>
        </w:rPr>
        <w:t xml:space="preserve">Seller shall </w:t>
      </w:r>
      <w:r w:rsidR="00F13E80" w:rsidRPr="004B302D">
        <w:rPr>
          <w:szCs w:val="24"/>
        </w:rPr>
        <w:t>promptly</w:t>
      </w:r>
      <w:r w:rsidR="00EE763A" w:rsidRPr="004B302D">
        <w:rPr>
          <w:szCs w:val="24"/>
        </w:rPr>
        <w:t xml:space="preserve">, and in no event later than </w:t>
      </w:r>
      <w:r w:rsidR="00694BFD" w:rsidRPr="004B302D">
        <w:rPr>
          <w:szCs w:val="24"/>
        </w:rPr>
        <w:t>five (</w:t>
      </w:r>
      <w:r w:rsidR="00EE763A" w:rsidRPr="004B302D">
        <w:rPr>
          <w:szCs w:val="24"/>
        </w:rPr>
        <w:t>5</w:t>
      </w:r>
      <w:r w:rsidR="00694BFD" w:rsidRPr="004B302D">
        <w:rPr>
          <w:szCs w:val="24"/>
        </w:rPr>
        <w:t>)</w:t>
      </w:r>
      <w:r w:rsidR="00EE763A" w:rsidRPr="004B302D">
        <w:rPr>
          <w:szCs w:val="24"/>
        </w:rPr>
        <w:t xml:space="preserve"> Days after such cancellation, modification or non-renewal,</w:t>
      </w:r>
      <w:r w:rsidR="00F13E80" w:rsidRPr="004B302D">
        <w:rPr>
          <w:szCs w:val="24"/>
        </w:rPr>
        <w:t xml:space="preserve"> </w:t>
      </w:r>
      <w:r w:rsidRPr="004B302D">
        <w:rPr>
          <w:szCs w:val="24"/>
        </w:rPr>
        <w:t xml:space="preserve">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  </w:t>
      </w:r>
    </w:p>
    <w:p w14:paraId="647C5550" w14:textId="77777777" w:rsidR="007046BA" w:rsidRPr="004B302D" w:rsidRDefault="00FE6D6F">
      <w:pPr>
        <w:pStyle w:val="Corp1L2"/>
        <w:rPr>
          <w:szCs w:val="24"/>
        </w:rPr>
      </w:pPr>
      <w:r w:rsidRPr="004B302D">
        <w:rPr>
          <w:szCs w:val="24"/>
          <w:u w:val="single"/>
        </w:rPr>
        <w:t>Evidence of Policies Provided to Company</w:t>
      </w:r>
      <w:r w:rsidRPr="004B302D">
        <w:rPr>
          <w:szCs w:val="24"/>
        </w:rPr>
        <w:t xml:space="preserve">.  Evidence of insurance for the coverage specified in this </w:t>
      </w:r>
      <w:r w:rsidRPr="004B302D">
        <w:rPr>
          <w:szCs w:val="24"/>
          <w:u w:val="single"/>
        </w:rPr>
        <w:t>Article 18</w:t>
      </w:r>
      <w:r w:rsidRPr="004B302D">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w:t>
      </w:r>
      <w:r w:rsidR="00F263DE" w:rsidRPr="004B302D">
        <w:rPr>
          <w:szCs w:val="24"/>
        </w:rPr>
        <w:t>'</w:t>
      </w:r>
      <w:r w:rsidRPr="004B302D">
        <w:rPr>
          <w:szCs w:val="24"/>
        </w:rPr>
        <w:t>s reasonable request, shall make available to Company for its inspection at Seller</w:t>
      </w:r>
      <w:r w:rsidR="00F263DE" w:rsidRPr="004B302D">
        <w:rPr>
          <w:szCs w:val="24"/>
        </w:rPr>
        <w:t>'</w:t>
      </w:r>
      <w:r w:rsidRPr="004B302D">
        <w:rPr>
          <w:szCs w:val="24"/>
        </w:rPr>
        <w:t xml:space="preserve">s designated location, certified copies of the insurance policies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w:t>
      </w:r>
      <w:r w:rsidR="003315ED" w:rsidRPr="004B302D">
        <w:rPr>
          <w:szCs w:val="24"/>
        </w:rPr>
        <w:t xml:space="preserve">  Receipt of any evidence if insurance showing less coverage than requested is not a waiver of Seller's obligations to fulfill the requirements.</w:t>
      </w:r>
    </w:p>
    <w:p w14:paraId="10E1D2E1" w14:textId="27C60067" w:rsidR="007046BA" w:rsidRPr="004B302D" w:rsidRDefault="00FE6D6F">
      <w:pPr>
        <w:pStyle w:val="Corp1L2"/>
        <w:rPr>
          <w:szCs w:val="24"/>
        </w:rPr>
      </w:pPr>
      <w:r w:rsidRPr="004B302D">
        <w:rPr>
          <w:szCs w:val="24"/>
          <w:u w:val="single"/>
        </w:rPr>
        <w:t>Deductibles</w:t>
      </w:r>
      <w:r w:rsidRPr="004B302D">
        <w:rPr>
          <w:szCs w:val="24"/>
        </w:rPr>
        <w:t>.  Company acknowledges that any policy required herein may contain reasonable deductibles or self-insured retentions, the amounts of which will be reviewed for acceptance by Company. Acceptance will not be unreasonably withheld.</w:t>
      </w:r>
      <w:r w:rsidR="00AE65D4" w:rsidRPr="004B302D">
        <w:rPr>
          <w:szCs w:val="24"/>
        </w:rPr>
        <w:t xml:space="preserve">  Any deductible shall be the responsibility of Seller.  </w:t>
      </w:r>
    </w:p>
    <w:p w14:paraId="4263BC08" w14:textId="249FC391" w:rsidR="007046BA" w:rsidRPr="004B302D" w:rsidRDefault="00FE6D6F">
      <w:pPr>
        <w:pStyle w:val="Corp1L2"/>
        <w:rPr>
          <w:szCs w:val="24"/>
        </w:rPr>
      </w:pPr>
      <w:r w:rsidRPr="004B302D">
        <w:rPr>
          <w:szCs w:val="24"/>
          <w:u w:val="single"/>
        </w:rPr>
        <w:t xml:space="preserve">Application of Proceeds </w:t>
      </w:r>
      <w:r w:rsidR="003315ED" w:rsidRPr="004B302D">
        <w:rPr>
          <w:szCs w:val="24"/>
          <w:u w:val="single"/>
        </w:rPr>
        <w:t>f</w:t>
      </w:r>
      <w:r w:rsidRPr="004B302D">
        <w:rPr>
          <w:szCs w:val="24"/>
          <w:u w:val="single"/>
        </w:rPr>
        <w:t>rom All Risk Property/Comprehensive Boiler</w:t>
      </w:r>
      <w:r w:rsidR="008008F5" w:rsidRPr="004B302D">
        <w:rPr>
          <w:szCs w:val="24"/>
          <w:u w:val="single"/>
        </w:rPr>
        <w:t xml:space="preserve"> and </w:t>
      </w:r>
      <w:r w:rsidRPr="004B302D">
        <w:rPr>
          <w:szCs w:val="24"/>
          <w:u w:val="single"/>
        </w:rPr>
        <w:t>Machinery Insurance</w:t>
      </w:r>
      <w:r w:rsidRPr="004B302D">
        <w:rPr>
          <w:szCs w:val="24"/>
        </w:rPr>
        <w:t>.  Seller shall use commercially reasonable efforts to obtain provisions in the Financing Documents, on reasonable terms, providing for the insurance proceeds from All Risk Property/Comprehensive Boiler</w:t>
      </w:r>
      <w:r w:rsidR="008008F5" w:rsidRPr="004B302D">
        <w:t xml:space="preserve"> and </w:t>
      </w:r>
      <w:r w:rsidRPr="004B302D">
        <w:rPr>
          <w:szCs w:val="24"/>
        </w:rPr>
        <w:t>Machinery Insurance to be applied to repair of the Facility.</w:t>
      </w:r>
    </w:p>
    <w:p w14:paraId="449D74AB" w14:textId="65C20C55" w:rsidR="007046BA" w:rsidRPr="004B302D" w:rsidRDefault="004213C6">
      <w:pPr>
        <w:pStyle w:val="Corp1L2"/>
        <w:rPr>
          <w:szCs w:val="24"/>
        </w:rPr>
      </w:pPr>
      <w:r w:rsidRPr="004B302D">
        <w:rPr>
          <w:szCs w:val="24"/>
          <w:u w:val="single"/>
        </w:rPr>
        <w:t>Annual Review by Company</w:t>
      </w:r>
      <w:r w:rsidRPr="004B302D">
        <w:rPr>
          <w:szCs w:val="24"/>
        </w:rPr>
        <w:t>.  The coverage limits shall be reviewed annually by Company and if, in Company's discretion, Company determines that the coverage limits should be increased, Company shall so notify Seller.</w:t>
      </w:r>
      <w:r w:rsidR="004F70C1" w:rsidRPr="004B302D">
        <w:rPr>
          <w:szCs w:val="24"/>
        </w:rPr>
        <w:t xml:space="preserve">  </w:t>
      </w:r>
      <w:r w:rsidR="008E6C53" w:rsidRPr="004B302D">
        <w:rPr>
          <w:szCs w:val="24"/>
        </w:rPr>
        <w:t xml:space="preserve">The amount of any increase of the coverage limits, when considered as a percentage of the then existing coverage limits, shall not exceed the cumulative amount of increase in the Consumer Price Index occurring after the coverage limits herein were last set.  Seller shall, within thirty (30) Days of notice from Company, increase the coverage as directed in such </w:t>
      </w:r>
      <w:r w:rsidRPr="004B302D">
        <w:rPr>
          <w:szCs w:val="24"/>
        </w:rPr>
        <w:t>notice</w:t>
      </w:r>
      <w:r w:rsidR="008E6C53" w:rsidRPr="004B302D">
        <w:rPr>
          <w:szCs w:val="24"/>
        </w:rPr>
        <w:t xml:space="preserve"> and the costs of such increased coverage limits shall be borne by Seller.</w:t>
      </w:r>
    </w:p>
    <w:p w14:paraId="24284021" w14:textId="77777777" w:rsidR="007046BA" w:rsidRPr="004B302D" w:rsidRDefault="00FE6D6F">
      <w:pPr>
        <w:pStyle w:val="Corp1L2"/>
        <w:rPr>
          <w:szCs w:val="24"/>
        </w:rPr>
      </w:pPr>
      <w:r w:rsidRPr="004B302D">
        <w:rPr>
          <w:szCs w:val="24"/>
          <w:u w:val="single"/>
        </w:rPr>
        <w:t>No Representation of Coverage Adequacy</w:t>
      </w:r>
      <w:r w:rsidRPr="004B302D">
        <w:rPr>
          <w:szCs w:val="24"/>
        </w:rPr>
        <w:t>.  By requiring insurance herein, Company does not represent that coverage and limits will necessarily be adequate to protect Seller, and such coverage and limits shall not be deemed as a limitation on Seller</w:t>
      </w:r>
      <w:r w:rsidR="00F263DE" w:rsidRPr="004B302D">
        <w:rPr>
          <w:szCs w:val="24"/>
        </w:rPr>
        <w:t>'</w:t>
      </w:r>
      <w:r w:rsidRPr="004B302D">
        <w:rPr>
          <w:szCs w:val="24"/>
        </w:rPr>
        <w:t>s liability under the indemnities granted to Company in this Agreement.</w:t>
      </w:r>
    </w:p>
    <w:p w14:paraId="4B529761" w14:textId="5F74EA0C" w:rsidR="00B364F7" w:rsidRPr="004B302D" w:rsidRDefault="00B364F7" w:rsidP="00B364F7">
      <w:pPr>
        <w:pStyle w:val="Corp1L2"/>
        <w:rPr>
          <w:szCs w:val="24"/>
        </w:rPr>
      </w:pPr>
      <w:r w:rsidRPr="004B302D">
        <w:rPr>
          <w:szCs w:val="24"/>
          <w:u w:val="single"/>
        </w:rPr>
        <w:t>Subcontractors</w:t>
      </w:r>
      <w:r w:rsidRPr="004B302D">
        <w:rPr>
          <w:szCs w:val="24"/>
        </w:rPr>
        <w:t xml:space="preserve">.  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w:t>
      </w:r>
      <w:r w:rsidR="00392997" w:rsidRPr="004B302D">
        <w:rPr>
          <w:szCs w:val="24"/>
        </w:rPr>
        <w:t xml:space="preserve">its </w:t>
      </w:r>
      <w:r w:rsidRPr="004B302D">
        <w:rPr>
          <w:szCs w:val="24"/>
        </w:rPr>
        <w:t>subcontractor.</w:t>
      </w:r>
    </w:p>
    <w:p w14:paraId="2D485787" w14:textId="77777777" w:rsidR="00B364F7" w:rsidRPr="004B302D" w:rsidRDefault="00B364F7" w:rsidP="006250BE">
      <w:pPr>
        <w:pStyle w:val="BodyText"/>
        <w:rPr>
          <w:rFonts w:ascii="Courier New" w:hAnsi="Courier New" w:cs="Courier New"/>
        </w:rPr>
      </w:pPr>
    </w:p>
    <w:p w14:paraId="3730F02E" w14:textId="77777777" w:rsidR="007046BA" w:rsidRPr="00D235D5" w:rsidRDefault="00FE6D6F">
      <w:pPr>
        <w:pStyle w:val="Corp1L2"/>
        <w:rPr>
          <w:szCs w:val="24"/>
        </w:rPr>
      </w:pPr>
      <w:r w:rsidRPr="00447E4A">
        <w:rPr>
          <w:szCs w:val="24"/>
          <w:u w:val="single"/>
        </w:rPr>
        <w:t>General Insurance Requirements</w:t>
      </w:r>
      <w:r w:rsidRPr="00F35441">
        <w:rPr>
          <w:szCs w:val="24"/>
        </w:rPr>
        <w:t>.</w:t>
      </w:r>
    </w:p>
    <w:p w14:paraId="6B7AE568" w14:textId="77777777" w:rsidR="007046BA" w:rsidRPr="004B302D" w:rsidRDefault="00FE6D6F" w:rsidP="006250BE">
      <w:pPr>
        <w:pStyle w:val="Corp1L3"/>
        <w:tabs>
          <w:tab w:val="clear" w:pos="2070"/>
          <w:tab w:val="num" w:pos="1440"/>
        </w:tabs>
        <w:ind w:left="1440"/>
        <w:rPr>
          <w:szCs w:val="24"/>
        </w:rPr>
      </w:pPr>
      <w:r w:rsidRPr="0051062C">
        <w:rPr>
          <w:szCs w:val="24"/>
        </w:rPr>
        <w:t xml:space="preserve">Each policy shall </w:t>
      </w:r>
      <w:r w:rsidR="003315ED" w:rsidRPr="00C91906">
        <w:rPr>
          <w:szCs w:val="24"/>
        </w:rPr>
        <w:t>be</w:t>
      </w:r>
      <w:r w:rsidRPr="003B30CD">
        <w:rPr>
          <w:szCs w:val="24"/>
        </w:rPr>
        <w:t xml:space="preserve"> specifically </w:t>
      </w:r>
      <w:r w:rsidR="002560F8" w:rsidRPr="00B959DE">
        <w:rPr>
          <w:szCs w:val="24"/>
        </w:rPr>
        <w:t xml:space="preserve">endorsed by blanket or otherwise to </w:t>
      </w:r>
      <w:r w:rsidRPr="00B959DE">
        <w:rPr>
          <w:szCs w:val="24"/>
        </w:rPr>
        <w:t xml:space="preserve">provide </w:t>
      </w:r>
      <w:r w:rsidR="002560F8" w:rsidRPr="00B959DE">
        <w:rPr>
          <w:szCs w:val="24"/>
        </w:rPr>
        <w:t xml:space="preserve">that Seller's insurance is </w:t>
      </w:r>
      <w:r w:rsidRPr="006F17F2">
        <w:rPr>
          <w:szCs w:val="24"/>
        </w:rPr>
        <w:t>primary</w:t>
      </w:r>
      <w:r w:rsidR="00B315DF" w:rsidRPr="004B302D">
        <w:rPr>
          <w:szCs w:val="24"/>
        </w:rPr>
        <w:t xml:space="preserve">. </w:t>
      </w:r>
      <w:r w:rsidRPr="004B302D">
        <w:rPr>
          <w:szCs w:val="24"/>
        </w:rPr>
        <w:t xml:space="preserve"> </w:t>
      </w:r>
      <w:r w:rsidR="002560F8" w:rsidRPr="004B302D">
        <w:rPr>
          <w:szCs w:val="24"/>
        </w:rPr>
        <w:t>Any other insurance carried by Company will be excess only and not contribute with this insurance.</w:t>
      </w:r>
    </w:p>
    <w:p w14:paraId="64BFB8AC" w14:textId="47FBFB63" w:rsidR="007046BA" w:rsidRPr="004B302D" w:rsidRDefault="00FE6D6F" w:rsidP="006250BE">
      <w:pPr>
        <w:pStyle w:val="Corp1L3"/>
        <w:tabs>
          <w:tab w:val="clear" w:pos="2070"/>
          <w:tab w:val="num" w:pos="1440"/>
        </w:tabs>
        <w:ind w:left="1440"/>
        <w:rPr>
          <w:szCs w:val="24"/>
        </w:rPr>
      </w:pPr>
      <w:r w:rsidRPr="004B302D">
        <w:rPr>
          <w:szCs w:val="24"/>
        </w:rPr>
        <w:t>Each policy is to be written by an insurer with a rating by A.M. Best Company, Inc. of "A-VII"</w:t>
      </w:r>
      <w:r w:rsidR="008008F5" w:rsidRPr="004B302D">
        <w:rPr>
          <w:szCs w:val="24"/>
        </w:rPr>
        <w:t xml:space="preserve"> or better</w:t>
      </w:r>
      <w:r w:rsidRPr="004B302D">
        <w:rPr>
          <w:szCs w:val="24"/>
        </w:rPr>
        <w:t>.</w:t>
      </w:r>
    </w:p>
    <w:p w14:paraId="4D45BC9B" w14:textId="596B1AF0" w:rsidR="0053225B" w:rsidRPr="004B302D" w:rsidRDefault="0053225B" w:rsidP="006250BE">
      <w:pPr>
        <w:pStyle w:val="Corp1L3"/>
        <w:tabs>
          <w:tab w:val="clear" w:pos="2070"/>
          <w:tab w:val="num" w:pos="1440"/>
        </w:tabs>
        <w:ind w:left="1440"/>
      </w:pPr>
      <w:r w:rsidRPr="004B302D">
        <w:t xml:space="preserve">If </w:t>
      </w:r>
      <w:r w:rsidRPr="004B302D">
        <w:rPr>
          <w:szCs w:val="24"/>
        </w:rPr>
        <w:t xml:space="preserve">any policy required herein </w:t>
      </w:r>
      <w:r w:rsidRPr="004B302D">
        <w:t>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2A1C7BEC" w14:textId="379EF9F9" w:rsidR="006C4DD6" w:rsidRPr="004B302D" w:rsidRDefault="00FE6D6F" w:rsidP="006250BE">
      <w:pPr>
        <w:pStyle w:val="Corp1L3"/>
        <w:tabs>
          <w:tab w:val="clear" w:pos="2070"/>
          <w:tab w:val="num" w:pos="1440"/>
        </w:tabs>
        <w:ind w:left="1440"/>
        <w:rPr>
          <w:szCs w:val="24"/>
        </w:rPr>
        <w:sectPr w:rsidR="006C4DD6" w:rsidRPr="004B302D" w:rsidSect="00350BC4">
          <w:footerReference w:type="default" r:id="rId45"/>
          <w:pgSz w:w="12240" w:h="15840" w:code="1"/>
          <w:pgMar w:top="1440" w:right="1319" w:bottom="1440" w:left="1319" w:header="720" w:footer="720" w:gutter="0"/>
          <w:paperSrc w:first="15" w:other="15"/>
          <w:cols w:space="720"/>
          <w:docGrid w:linePitch="360"/>
        </w:sectPr>
      </w:pPr>
      <w:r w:rsidRPr="004B302D">
        <w:rPr>
          <w:szCs w:val="24"/>
        </w:rPr>
        <w:t xml:space="preserve">If the limits of available liability coverage required herein become substantially reduced as a result of claim payments, Seller shall </w:t>
      </w:r>
      <w:r w:rsidR="00F13E80" w:rsidRPr="004B302D">
        <w:rPr>
          <w:szCs w:val="24"/>
        </w:rPr>
        <w:t>promptly</w:t>
      </w:r>
      <w:r w:rsidRPr="004B302D">
        <w:rPr>
          <w:szCs w:val="24"/>
        </w:rPr>
        <w:t>,</w:t>
      </w:r>
      <w:r w:rsidR="00EE763A" w:rsidRPr="004B302D">
        <w:rPr>
          <w:szCs w:val="24"/>
        </w:rPr>
        <w:t xml:space="preserve"> and in no event later than thirty (30) Days after such substantial reduction,</w:t>
      </w:r>
      <w:r w:rsidRPr="004B302D">
        <w:rPr>
          <w:szCs w:val="24"/>
        </w:rPr>
        <w:t xml:space="preserve"> at its own expense, purchase additional liability insurance (if such coverage is available at commercially reasonable rates) to increase the amount of available coverage to the limits of liability coverage required herein.</w:t>
      </w:r>
    </w:p>
    <w:p w14:paraId="21CAD39E" w14:textId="026C62CE" w:rsidR="007046BA" w:rsidRPr="004B302D" w:rsidRDefault="00FE6D6F">
      <w:pPr>
        <w:pStyle w:val="Corp1L1"/>
        <w:rPr>
          <w:szCs w:val="24"/>
        </w:rPr>
      </w:pPr>
      <w:bookmarkStart w:id="119" w:name="_Toc257549669"/>
      <w:r w:rsidRPr="004B302D">
        <w:rPr>
          <w:szCs w:val="24"/>
        </w:rPr>
        <w:br/>
      </w:r>
      <w:bookmarkStart w:id="120" w:name="_Toc478735274"/>
      <w:bookmarkStart w:id="121" w:name="_Toc532900016"/>
      <w:bookmarkStart w:id="122" w:name="_Toc533068017"/>
      <w:bookmarkStart w:id="123" w:name="_Toc533161878"/>
      <w:r w:rsidRPr="004B302D">
        <w:rPr>
          <w:szCs w:val="24"/>
        </w:rPr>
        <w:t>TRANSFERS, ASSIGNMENTS, AND FACILITY DEBT</w:t>
      </w:r>
      <w:bookmarkEnd w:id="119"/>
      <w:bookmarkEnd w:id="120"/>
      <w:bookmarkEnd w:id="121"/>
      <w:bookmarkEnd w:id="122"/>
      <w:bookmarkEnd w:id="123"/>
    </w:p>
    <w:p w14:paraId="7D2527CA" w14:textId="31DDED74" w:rsidR="007046BA" w:rsidRPr="004B302D" w:rsidRDefault="00FE6D6F">
      <w:pPr>
        <w:pStyle w:val="Corp1L2"/>
        <w:rPr>
          <w:szCs w:val="24"/>
          <w:u w:val="single"/>
        </w:rPr>
      </w:pPr>
      <w:r w:rsidRPr="004B302D">
        <w:rPr>
          <w:szCs w:val="24"/>
          <w:u w:val="single"/>
        </w:rPr>
        <w:t>Sale of the Facility</w:t>
      </w:r>
      <w:r w:rsidRPr="004B302D">
        <w:rPr>
          <w:szCs w:val="24"/>
        </w:rPr>
        <w:t xml:space="preserve">.  Seller shall comply with the requirements of </w:t>
      </w:r>
      <w:r w:rsidRPr="004B302D">
        <w:rPr>
          <w:szCs w:val="24"/>
          <w:u w:val="single"/>
        </w:rPr>
        <w:t>Attachment P</w:t>
      </w:r>
      <w:r w:rsidRPr="004B302D">
        <w:rPr>
          <w:szCs w:val="24"/>
        </w:rPr>
        <w:t xml:space="preserve"> (Sale of Facility by Seller) before Seller</w:t>
      </w:r>
      <w:r w:rsidR="00F263DE" w:rsidRPr="004B302D">
        <w:rPr>
          <w:szCs w:val="24"/>
        </w:rPr>
        <w:t>'</w:t>
      </w:r>
      <w:r w:rsidRPr="004B302D">
        <w:rPr>
          <w:szCs w:val="24"/>
        </w:rPr>
        <w:t xml:space="preserve">s right, title or interest in the Facility, in whole or in part, </w:t>
      </w:r>
      <w:r w:rsidR="00D944F6" w:rsidRPr="004B302D">
        <w:rPr>
          <w:szCs w:val="24"/>
        </w:rPr>
        <w:t xml:space="preserve">including a Change in Control, </w:t>
      </w:r>
      <w:r w:rsidRPr="004B302D">
        <w:rPr>
          <w:szCs w:val="24"/>
        </w:rPr>
        <w:t>may be disposed of</w:t>
      </w:r>
      <w:r w:rsidR="00B73AC8" w:rsidRPr="004B302D">
        <w:rPr>
          <w:szCs w:val="24"/>
        </w:rPr>
        <w:t xml:space="preserve"> (other than the disposition of equipment in the ordinary course of operating and maintaining the Facility)</w:t>
      </w:r>
      <w:r w:rsidRPr="004B302D">
        <w:rPr>
          <w:szCs w:val="24"/>
        </w:rPr>
        <w:t xml:space="preserve">.  Any attempt by Seller to make any such disposition or </w:t>
      </w:r>
      <w:r w:rsidR="00D944F6" w:rsidRPr="004B302D">
        <w:rPr>
          <w:szCs w:val="24"/>
        </w:rPr>
        <w:t>C</w:t>
      </w:r>
      <w:r w:rsidRPr="004B302D">
        <w:rPr>
          <w:szCs w:val="24"/>
        </w:rPr>
        <w:t xml:space="preserve">hange in </w:t>
      </w:r>
      <w:r w:rsidR="00D944F6" w:rsidRPr="004B302D">
        <w:rPr>
          <w:szCs w:val="24"/>
        </w:rPr>
        <w:t>C</w:t>
      </w:r>
      <w:r w:rsidRPr="004B302D">
        <w:rPr>
          <w:szCs w:val="24"/>
        </w:rPr>
        <w:t xml:space="preserve">ontrol without fulfilling the requirements of </w:t>
      </w:r>
      <w:r w:rsidRPr="004B302D">
        <w:rPr>
          <w:szCs w:val="24"/>
          <w:u w:val="single"/>
        </w:rPr>
        <w:t>Attachment P</w:t>
      </w:r>
      <w:r w:rsidRPr="004B302D">
        <w:rPr>
          <w:szCs w:val="24"/>
        </w:rPr>
        <w:t xml:space="preserve"> (Sale of Facility by Seller) shall be deemed null and void and shall constitute an Event of Default pursuant to </w:t>
      </w:r>
      <w:r w:rsidRPr="004B302D">
        <w:rPr>
          <w:szCs w:val="24"/>
          <w:u w:val="single"/>
        </w:rPr>
        <w:t>Article 15</w:t>
      </w:r>
      <w:r w:rsidRPr="004B302D">
        <w:rPr>
          <w:szCs w:val="24"/>
        </w:rPr>
        <w:t xml:space="preserve"> (Events of Default).</w:t>
      </w:r>
    </w:p>
    <w:p w14:paraId="157476F5" w14:textId="06659765" w:rsidR="007046BA" w:rsidRPr="004B302D" w:rsidRDefault="00FE6D6F">
      <w:pPr>
        <w:pStyle w:val="Corp1L2"/>
        <w:rPr>
          <w:szCs w:val="24"/>
        </w:rPr>
      </w:pPr>
      <w:r w:rsidRPr="004B302D">
        <w:rPr>
          <w:szCs w:val="24"/>
          <w:u w:val="single"/>
        </w:rPr>
        <w:t>Assignment by Seller</w:t>
      </w:r>
      <w:r w:rsidRPr="004B302D">
        <w:rPr>
          <w:szCs w:val="24"/>
        </w:rPr>
        <w:t xml:space="preserve">.  </w:t>
      </w:r>
      <w:r w:rsidR="00B4729F" w:rsidRPr="004B302D">
        <w:rPr>
          <w:szCs w:val="24"/>
        </w:rPr>
        <w:t>This Agreement may not be assigned by Seller without the prior written consent of Company (such consent not to be unreasonably withheld, conditioned or delayed)</w:t>
      </w:r>
      <w:r w:rsidR="006A3586" w:rsidRPr="004B302D">
        <w:rPr>
          <w:szCs w:val="24"/>
        </w:rPr>
        <w:t>,</w:t>
      </w:r>
      <w:r w:rsidR="00B4729F" w:rsidRPr="004B302D">
        <w:t xml:space="preserve"> provided that Seller shall have the right, without the consent of Company</w:t>
      </w:r>
      <w:r w:rsidR="00DE7D6F" w:rsidRPr="004B302D">
        <w:t xml:space="preserve">, </w:t>
      </w:r>
      <w:r w:rsidR="00B4729F" w:rsidRPr="004B302D">
        <w:t xml:space="preserve">to assign its interest in this Agreement </w:t>
      </w:r>
      <w:r w:rsidR="00DE7D6F" w:rsidRPr="004B302D">
        <w:t xml:space="preserve">(i) </w:t>
      </w:r>
      <w:r w:rsidR="00B4729F" w:rsidRPr="004B302D">
        <w:t>to a wholly</w:t>
      </w:r>
      <w:r w:rsidR="00B4729F" w:rsidRPr="004B302D">
        <w:noBreakHyphen/>
        <w:t xml:space="preserve">owned subsidiary or to an affiliated company under common control with </w:t>
      </w:r>
      <w:r w:rsidR="003B30CD" w:rsidRPr="004B302D">
        <w:rPr>
          <w:b/>
        </w:rPr>
        <w:t>[Note – insert appropriate parent entity]</w:t>
      </w:r>
      <w:r w:rsidR="00B4729F" w:rsidRPr="00B959DE">
        <w:t>, provided that such assignment does not impair the ability of Seller to perform its obligations under this Agreement; and (ii) as collateral security for purposes of arranging or rearranging debt and/or equity financing for the Facility, or for sale</w:t>
      </w:r>
      <w:r w:rsidR="00B4729F" w:rsidRPr="00B959DE">
        <w:noBreakHyphen/>
        <w:t xml:space="preserve">leaseback financing, to assign all or any part of its rights or benefits, but not its obligations, to any lender providing debt financing for the Facility.  Seller shall promptly provide written notice to Company of any assignment of all or part of this Agreement and Seller </w:t>
      </w:r>
      <w:r w:rsidR="00B4729F" w:rsidRPr="006F17F2">
        <w:t>shall provide to Company information about the assignee and the assignee's operational experience reasonably requested by Company.  Company shall not be required to incur any duty or obligation as a result of, or in connection with, such assignment made wi</w:t>
      </w:r>
      <w:r w:rsidR="00B4729F" w:rsidRPr="004B302D">
        <w:t>thout its consent beyond those duties and obligations set forth in this Agreement, unless otherwise agreed to by Company in writing</w:t>
      </w:r>
      <w:r w:rsidR="00B4729F" w:rsidRPr="004B302D">
        <w:rPr>
          <w:szCs w:val="24"/>
        </w:rPr>
        <w:t>.</w:t>
      </w:r>
    </w:p>
    <w:p w14:paraId="3004512C" w14:textId="29A77F76"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Acknowledgment</w:t>
      </w:r>
      <w:r w:rsidRPr="004B302D">
        <w:rPr>
          <w:szCs w:val="24"/>
        </w:rPr>
        <w:t xml:space="preserve">. </w:t>
      </w:r>
      <w:r w:rsidR="00392997" w:rsidRPr="004B302D">
        <w:rPr>
          <w:szCs w:val="24"/>
        </w:rPr>
        <w:t xml:space="preserve"> </w:t>
      </w:r>
      <w:r w:rsidRPr="004B302D">
        <w:rPr>
          <w:szCs w:val="24"/>
        </w:rPr>
        <w:t>In connection with any assignment</w:t>
      </w:r>
      <w:r w:rsidR="00F0134F" w:rsidRPr="004B302D">
        <w:rPr>
          <w:szCs w:val="24"/>
        </w:rPr>
        <w:t xml:space="preserve"> relating to the Facility Debt </w:t>
      </w:r>
      <w:r w:rsidRPr="004B302D">
        <w:rPr>
          <w:szCs w:val="24"/>
        </w:rPr>
        <w:t xml:space="preserve">pursuant to </w:t>
      </w:r>
      <w:r w:rsidRPr="004B302D">
        <w:rPr>
          <w:szCs w:val="24"/>
          <w:u w:val="single"/>
        </w:rPr>
        <w:t>Section 19.2</w:t>
      </w:r>
      <w:r w:rsidRPr="004B302D">
        <w:rPr>
          <w:szCs w:val="24"/>
        </w:rPr>
        <w:t xml:space="preserve"> (Assignment by Seller), Company shall, if requested by Seller and if its costs (including reasonable attorneys</w:t>
      </w:r>
      <w:r w:rsidR="00F263DE" w:rsidRPr="004B302D">
        <w:rPr>
          <w:szCs w:val="24"/>
        </w:rPr>
        <w:t>'</w:t>
      </w:r>
      <w:r w:rsidRPr="004B302D">
        <w:rPr>
          <w:szCs w:val="24"/>
        </w:rPr>
        <w:t xml:space="preserve"> fees of outside counsel) in responding to such request are paid by Seller: </w:t>
      </w:r>
      <w:r w:rsidR="004116AD" w:rsidRPr="004B302D">
        <w:rPr>
          <w:szCs w:val="24"/>
        </w:rPr>
        <w:t>(i) execute and/or provide such Hawaii-law governed documents as may be reasonably requested by the Facility Lender and reasonably acceptable to Company, including, (aa) to acknowledge (1) such assignment and/or pledge/mortgage, (2) the right of the Facility Lender to receive copies of notices of Events of Default where the Seller is the Defaulting Party and (3) the Facility Lender’s reasonable opportunity to cure such Events of Default and to exercise remedies to assume Seller's obligations under this Agreement, and (bb) estoppel certificates as to Seller’s and Company’s compliance with the terms and conditions of this Agreement; and (ii) provide a legal opinion as to the due authorization of such Company acknowledgment and estoppels</w:t>
      </w:r>
      <w:r w:rsidRPr="004B302D">
        <w:rPr>
          <w:szCs w:val="24"/>
        </w:rPr>
        <w:t>.</w:t>
      </w:r>
      <w:r w:rsidR="00DC0695" w:rsidRPr="004B302D">
        <w:rPr>
          <w:szCs w:val="24"/>
        </w:rPr>
        <w:t xml:space="preserve"> </w:t>
      </w:r>
    </w:p>
    <w:p w14:paraId="4968BFF8" w14:textId="0AA74B39" w:rsidR="007046BA" w:rsidRPr="004B302D" w:rsidRDefault="00FE6D6F" w:rsidP="00CC4B49">
      <w:pPr>
        <w:pStyle w:val="Corp1L2"/>
        <w:rPr>
          <w:szCs w:val="24"/>
        </w:rPr>
      </w:pPr>
      <w:r w:rsidRPr="004B302D">
        <w:rPr>
          <w:szCs w:val="24"/>
          <w:u w:val="single"/>
        </w:rPr>
        <w:t>Financing Document Requirements</w:t>
      </w:r>
      <w:r w:rsidRPr="004B302D">
        <w:rPr>
          <w:szCs w:val="24"/>
        </w:rPr>
        <w:t xml:space="preserve">.  Seller shall </w:t>
      </w:r>
      <w:r w:rsidR="00A047B5" w:rsidRPr="004B302D">
        <w:rPr>
          <w:szCs w:val="24"/>
        </w:rPr>
        <w:t>include in the terms of the Financing Documents as provisions for Company's benefit that provide that as a condition to the Facility Lender, or any purchaser, successor, assignee and/or designee of the Facility Lender ("</w:t>
      </w:r>
      <w:r w:rsidR="00A047B5" w:rsidRPr="004B302D">
        <w:rPr>
          <w:szCs w:val="24"/>
          <w:u w:val="single"/>
        </w:rPr>
        <w:t>Subsequent Owner</w:t>
      </w:r>
      <w:r w:rsidR="00A047B5" w:rsidRPr="004B302D">
        <w:rPr>
          <w:szCs w:val="24"/>
        </w:rPr>
        <w:t>"), succeeding to ownership or possession of the Facility as a result of the exercise of remedies under the Financing Documents, and thereafter operating the Facility to generate electric energy, such Facility Lender or Subsequent Owner shall, prior to operating the Facility 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Seller's rights and obligations under this Agreement.</w:t>
      </w:r>
      <w:r w:rsidRPr="004B302D">
        <w:rPr>
          <w:szCs w:val="24"/>
        </w:rPr>
        <w:t xml:space="preserve"> </w:t>
      </w:r>
    </w:p>
    <w:p w14:paraId="019F4192" w14:textId="7D3273BB" w:rsidR="007046BA" w:rsidRPr="004B302D" w:rsidRDefault="00297621">
      <w:pPr>
        <w:pStyle w:val="Corp1L2"/>
        <w:rPr>
          <w:szCs w:val="24"/>
        </w:rPr>
      </w:pPr>
      <w:r w:rsidRPr="004B302D">
        <w:t>[Reserved</w:t>
      </w:r>
      <w:r w:rsidRPr="004B302D">
        <w:rPr>
          <w:szCs w:val="24"/>
        </w:rPr>
        <w:t>]</w:t>
      </w:r>
    </w:p>
    <w:p w14:paraId="10426F94" w14:textId="5D7FFA25" w:rsidR="007046BA" w:rsidRPr="004B302D" w:rsidRDefault="00FE6D6F">
      <w:pPr>
        <w:pStyle w:val="Corp1L2"/>
        <w:rPr>
          <w:szCs w:val="24"/>
        </w:rPr>
      </w:pPr>
      <w:r w:rsidRPr="004B302D">
        <w:rPr>
          <w:szCs w:val="24"/>
          <w:u w:val="single"/>
        </w:rPr>
        <w:t>Reimbursement of Company Costs</w:t>
      </w:r>
      <w:r w:rsidRPr="004B302D">
        <w:rPr>
          <w:szCs w:val="24"/>
        </w:rPr>
        <w:t xml:space="preserve">. </w:t>
      </w:r>
      <w:r w:rsidR="00392997" w:rsidRPr="004B302D">
        <w:rPr>
          <w:szCs w:val="24"/>
        </w:rPr>
        <w:t xml:space="preserve"> </w:t>
      </w:r>
      <w:r w:rsidRPr="004B302D">
        <w:rPr>
          <w:szCs w:val="24"/>
        </w:rPr>
        <w:t>Seller shall reimburse Company for costs and expenses incurred by Company (including reasonable attorneys</w:t>
      </w:r>
      <w:r w:rsidR="00F263DE" w:rsidRPr="004B302D">
        <w:rPr>
          <w:szCs w:val="24"/>
        </w:rPr>
        <w:t>'</w:t>
      </w:r>
      <w:r w:rsidRPr="004B302D">
        <w:rPr>
          <w:szCs w:val="24"/>
        </w:rPr>
        <w:t xml:space="preserve"> fees of outside counsel) in responding to Facility Lender</w:t>
      </w:r>
      <w:r w:rsidR="00F263DE" w:rsidRPr="004B302D">
        <w:rPr>
          <w:szCs w:val="24"/>
        </w:rPr>
        <w:t>'</w:t>
      </w:r>
      <w:r w:rsidRPr="004B302D">
        <w:rPr>
          <w:szCs w:val="24"/>
        </w:rPr>
        <w:t>s requests or as a result of any event of default by Seller under the Financing Documents, including but not limited to any assumption of Seller</w:t>
      </w:r>
      <w:r w:rsidR="00F263DE" w:rsidRPr="004B302D">
        <w:rPr>
          <w:szCs w:val="24"/>
        </w:rPr>
        <w:t>'</w:t>
      </w:r>
      <w:r w:rsidRPr="004B302D">
        <w:rPr>
          <w:szCs w:val="24"/>
        </w:rPr>
        <w:t xml:space="preserve">s obligations under </w:t>
      </w:r>
      <w:r w:rsidRPr="004B302D">
        <w:rPr>
          <w:szCs w:val="24"/>
          <w:u w:val="single"/>
        </w:rPr>
        <w:t>Section 19.4</w:t>
      </w:r>
      <w:r w:rsidR="00A047B5" w:rsidRPr="004B302D">
        <w:rPr>
          <w:szCs w:val="24"/>
        </w:rPr>
        <w:t xml:space="preserve"> (Financing Document Requirements</w:t>
      </w:r>
      <w:r w:rsidR="00A047B5" w:rsidRPr="004B302D">
        <w:t>)</w:t>
      </w:r>
      <w:r w:rsidRPr="004B302D">
        <w:rPr>
          <w:szCs w:val="24"/>
        </w:rPr>
        <w:t>.</w:t>
      </w:r>
    </w:p>
    <w:p w14:paraId="5FBF4254" w14:textId="23A84A28" w:rsidR="007046BA" w:rsidRPr="004B302D" w:rsidRDefault="00FE6D6F">
      <w:pPr>
        <w:pStyle w:val="Corp1L2"/>
        <w:rPr>
          <w:szCs w:val="24"/>
        </w:rPr>
      </w:pPr>
      <w:bookmarkStart w:id="124" w:name="_Hlk532502046"/>
      <w:r w:rsidRPr="004B302D">
        <w:rPr>
          <w:szCs w:val="24"/>
          <w:u w:val="single"/>
        </w:rPr>
        <w:t>Assignment By Company</w:t>
      </w:r>
      <w:r w:rsidRPr="004B302D">
        <w:rPr>
          <w:szCs w:val="24"/>
        </w:rPr>
        <w:t xml:space="preserve">.  This Agreement shall not be assigned by Company without the prior written consent of Seller (which consent shall not be unreasonably withheld, conditioned or delayed); </w:t>
      </w:r>
      <w:r w:rsidRPr="004B302D">
        <w:rPr>
          <w:szCs w:val="24"/>
          <w:u w:val="single"/>
        </w:rPr>
        <w:t>provided</w:t>
      </w:r>
      <w:r w:rsidRPr="004B302D">
        <w:rPr>
          <w:szCs w:val="24"/>
        </w:rPr>
        <w:t>, however, that Company shall have the right, without the consent of Seller, to assign its interest in this Agreement to any affiliated company owned in whole or in part by Hawaiian Electric Industries, Inc.</w:t>
      </w:r>
      <w:r w:rsidR="000E1ED2" w:rsidRPr="004B302D">
        <w:rPr>
          <w:szCs w:val="24"/>
        </w:rPr>
        <w:t xml:space="preserve"> ("</w:t>
      </w:r>
      <w:r w:rsidR="000E1ED2" w:rsidRPr="004B302D">
        <w:rPr>
          <w:szCs w:val="24"/>
          <w:u w:val="single"/>
        </w:rPr>
        <w:t>HEI</w:t>
      </w:r>
      <w:r w:rsidR="000E1ED2" w:rsidRPr="004B302D">
        <w:rPr>
          <w:szCs w:val="24"/>
        </w:rPr>
        <w:t>"</w:t>
      </w:r>
      <w:r w:rsidR="0004577E" w:rsidRPr="004B302D">
        <w:rPr>
          <w:szCs w:val="24"/>
        </w:rPr>
        <w:t>)</w:t>
      </w:r>
      <w:r w:rsidR="004116AD" w:rsidRPr="004B302D">
        <w:rPr>
          <w:szCs w:val="24"/>
        </w:rPr>
        <w:t xml:space="preserve"> </w:t>
      </w:r>
      <w:r w:rsidR="0004577E" w:rsidRPr="004B302D">
        <w:rPr>
          <w:szCs w:val="24"/>
        </w:rPr>
        <w:t>so long as such assignee</w:t>
      </w:r>
      <w:r w:rsidR="00297621" w:rsidRPr="004B302D">
        <w:rPr>
          <w:szCs w:val="24"/>
        </w:rPr>
        <w:t xml:space="preserve"> </w:t>
      </w:r>
      <w:r w:rsidR="000C2E9D" w:rsidRPr="004B302D">
        <w:rPr>
          <w:szCs w:val="24"/>
        </w:rPr>
        <w:t>(</w:t>
      </w:r>
      <w:r w:rsidR="004116AD" w:rsidRPr="004B302D">
        <w:rPr>
          <w:szCs w:val="24"/>
        </w:rPr>
        <w:t>a</w:t>
      </w:r>
      <w:r w:rsidR="000C2E9D" w:rsidRPr="004B302D">
        <w:rPr>
          <w:szCs w:val="24"/>
        </w:rPr>
        <w:t>) shall have assumed all obligations of Compa</w:t>
      </w:r>
      <w:r w:rsidR="0004577E" w:rsidRPr="004B302D">
        <w:rPr>
          <w:szCs w:val="24"/>
        </w:rPr>
        <w:t>ny under this Agreement;</w:t>
      </w:r>
      <w:r w:rsidR="004116AD" w:rsidRPr="004B302D">
        <w:rPr>
          <w:szCs w:val="24"/>
        </w:rPr>
        <w:t xml:space="preserve"> and </w:t>
      </w:r>
      <w:r w:rsidR="0004577E" w:rsidRPr="004B302D">
        <w:rPr>
          <w:szCs w:val="24"/>
        </w:rPr>
        <w:t>(</w:t>
      </w:r>
      <w:r w:rsidR="004116AD" w:rsidRPr="004B302D">
        <w:rPr>
          <w:szCs w:val="24"/>
        </w:rPr>
        <w:t>b</w:t>
      </w:r>
      <w:r w:rsidR="000C2E9D" w:rsidRPr="004B302D">
        <w:rPr>
          <w:szCs w:val="24"/>
        </w:rPr>
        <w:t>) is a utility regulated by the PUC</w:t>
      </w:r>
      <w:r w:rsidR="00CA1832" w:rsidRPr="004B302D">
        <w:rPr>
          <w:szCs w:val="24"/>
        </w:rPr>
        <w:t>.</w:t>
      </w:r>
      <w:bookmarkEnd w:id="124"/>
      <w:r w:rsidR="00485747" w:rsidRPr="004B302D">
        <w:rPr>
          <w:szCs w:val="24"/>
        </w:rPr>
        <w:t xml:space="preserve"> </w:t>
      </w:r>
    </w:p>
    <w:p w14:paraId="476067E2" w14:textId="3B18329D" w:rsidR="006C4DD6" w:rsidRPr="004B302D" w:rsidRDefault="00FB7315">
      <w:pPr>
        <w:pStyle w:val="Corp1L2"/>
        <w:rPr>
          <w:szCs w:val="24"/>
        </w:rPr>
        <w:sectPr w:rsidR="006C4DD6" w:rsidRPr="004B302D" w:rsidSect="00350BC4">
          <w:footerReference w:type="default" r:id="rId46"/>
          <w:pgSz w:w="12240" w:h="15840" w:code="1"/>
          <w:pgMar w:top="1440" w:right="1319" w:bottom="1440" w:left="1319" w:header="720" w:footer="720" w:gutter="0"/>
          <w:paperSrc w:first="15" w:other="15"/>
          <w:cols w:space="720"/>
          <w:docGrid w:linePitch="360"/>
        </w:sectPr>
      </w:pPr>
      <w:r w:rsidRPr="004B302D">
        <w:rPr>
          <w:szCs w:val="24"/>
          <w:u w:val="single"/>
        </w:rPr>
        <w:t>Consequences for Failure to Comply</w:t>
      </w:r>
      <w:r w:rsidRPr="004B302D">
        <w:rPr>
          <w:szCs w:val="24"/>
        </w:rPr>
        <w:t xml:space="preserve">. </w:t>
      </w:r>
      <w:r w:rsidR="00392997" w:rsidRPr="004B302D">
        <w:rPr>
          <w:szCs w:val="24"/>
        </w:rPr>
        <w:t xml:space="preserve"> </w:t>
      </w:r>
      <w:r w:rsidRPr="004B302D">
        <w:rPr>
          <w:szCs w:val="24"/>
        </w:rPr>
        <w:t xml:space="preserve">Any attempt to make any pledge, mortgage, grant of a security interest or collateral assignment for which consent is required under </w:t>
      </w:r>
      <w:r w:rsidRPr="004B302D">
        <w:rPr>
          <w:szCs w:val="24"/>
          <w:u w:val="single"/>
        </w:rPr>
        <w:t>Section 19.2</w:t>
      </w:r>
      <w:r w:rsidRPr="004B302D">
        <w:rPr>
          <w:szCs w:val="24"/>
        </w:rPr>
        <w:t xml:space="preserve"> (Assignment by Seller) or </w:t>
      </w:r>
      <w:r w:rsidRPr="004B302D">
        <w:rPr>
          <w:szCs w:val="24"/>
          <w:u w:val="single"/>
        </w:rPr>
        <w:t>Section 19.7</w:t>
      </w:r>
      <w:r w:rsidRPr="004B302D">
        <w:rPr>
          <w:szCs w:val="24"/>
        </w:rPr>
        <w:t xml:space="preserve"> (Assignment By Company)(as applicable), without fulfilling the requirements of this </w:t>
      </w:r>
      <w:r w:rsidRPr="004B302D">
        <w:rPr>
          <w:szCs w:val="24"/>
          <w:u w:val="single"/>
        </w:rPr>
        <w:t>Article 19</w:t>
      </w:r>
      <w:r w:rsidRPr="004B302D">
        <w:rPr>
          <w:szCs w:val="24"/>
        </w:rPr>
        <w:t xml:space="preserve"> (Transfers, Assignments, and Facility Debt) shall be null and void and shall constitute an Event of Default pursuant to </w:t>
      </w:r>
      <w:r w:rsidRPr="004B302D">
        <w:rPr>
          <w:szCs w:val="24"/>
          <w:u w:val="single"/>
        </w:rPr>
        <w:t>Article 15</w:t>
      </w:r>
      <w:r w:rsidRPr="004B302D">
        <w:rPr>
          <w:szCs w:val="24"/>
        </w:rPr>
        <w:t xml:space="preserve"> (Events of Default)</w:t>
      </w:r>
      <w:r w:rsidR="00FE6D6F" w:rsidRPr="004B302D">
        <w:rPr>
          <w:szCs w:val="24"/>
        </w:rPr>
        <w:t xml:space="preserve">. </w:t>
      </w:r>
    </w:p>
    <w:p w14:paraId="587E1AFF" w14:textId="6D533DA0" w:rsidR="007046BA" w:rsidRPr="004B302D" w:rsidRDefault="00FE6D6F">
      <w:pPr>
        <w:pStyle w:val="Corp1L1"/>
        <w:rPr>
          <w:szCs w:val="24"/>
        </w:rPr>
      </w:pPr>
      <w:bookmarkStart w:id="125" w:name="_Toc257549670"/>
      <w:r w:rsidRPr="004B302D">
        <w:rPr>
          <w:szCs w:val="24"/>
        </w:rPr>
        <w:br/>
      </w:r>
      <w:bookmarkStart w:id="126" w:name="_Toc478735275"/>
      <w:bookmarkStart w:id="127" w:name="_Toc532900017"/>
      <w:bookmarkStart w:id="128" w:name="_Toc533068018"/>
      <w:bookmarkStart w:id="129" w:name="_Toc533161879"/>
      <w:r w:rsidRPr="004B302D">
        <w:rPr>
          <w:szCs w:val="24"/>
        </w:rPr>
        <w:t>SALE OF ENERGY TO THIRD PARTIES</w:t>
      </w:r>
      <w:bookmarkEnd w:id="125"/>
      <w:bookmarkEnd w:id="126"/>
      <w:bookmarkEnd w:id="127"/>
      <w:bookmarkEnd w:id="128"/>
      <w:bookmarkEnd w:id="129"/>
    </w:p>
    <w:p w14:paraId="78DE96EE" w14:textId="77777777" w:rsidR="007046BA" w:rsidRPr="004B302D" w:rsidRDefault="00FE6D6F">
      <w:pPr>
        <w:pStyle w:val="PlainText"/>
        <w:tabs>
          <w:tab w:val="left" w:pos="864"/>
        </w:tabs>
        <w:rPr>
          <w:sz w:val="24"/>
          <w:szCs w:val="24"/>
        </w:rPr>
      </w:pPr>
      <w:r w:rsidRPr="004B302D">
        <w:rPr>
          <w:sz w:val="24"/>
          <w:szCs w:val="24"/>
        </w:rPr>
        <w:t>Seller shall not sell energy from the Facility to any Third Party.</w:t>
      </w:r>
    </w:p>
    <w:p w14:paraId="0E5110B1" w14:textId="77777777" w:rsidR="00534946" w:rsidRPr="004B302D" w:rsidRDefault="00534946">
      <w:pPr>
        <w:pStyle w:val="PlainText"/>
        <w:tabs>
          <w:tab w:val="left" w:pos="864"/>
        </w:tabs>
        <w:rPr>
          <w:sz w:val="24"/>
          <w:szCs w:val="24"/>
        </w:rPr>
        <w:sectPr w:rsidR="00534946" w:rsidRPr="004B302D" w:rsidSect="00350BC4">
          <w:footerReference w:type="default" r:id="rId47"/>
          <w:pgSz w:w="12240" w:h="15840" w:code="1"/>
          <w:pgMar w:top="1440" w:right="1319" w:bottom="1440" w:left="1319" w:header="720" w:footer="720" w:gutter="0"/>
          <w:paperSrc w:first="15" w:other="15"/>
          <w:cols w:space="720"/>
          <w:docGrid w:linePitch="360"/>
        </w:sectPr>
      </w:pPr>
    </w:p>
    <w:p w14:paraId="56F9FCE3" w14:textId="5558449E" w:rsidR="007046BA" w:rsidRPr="004B302D" w:rsidRDefault="00FE6D6F">
      <w:pPr>
        <w:pStyle w:val="Corp1L1"/>
        <w:rPr>
          <w:szCs w:val="24"/>
        </w:rPr>
      </w:pPr>
      <w:bookmarkStart w:id="130" w:name="_Toc257549671"/>
      <w:r w:rsidRPr="004B302D">
        <w:rPr>
          <w:szCs w:val="24"/>
        </w:rPr>
        <w:br/>
      </w:r>
      <w:bookmarkStart w:id="131" w:name="_Toc478735276"/>
      <w:bookmarkStart w:id="132" w:name="_Toc532900018"/>
      <w:bookmarkStart w:id="133" w:name="_Toc533068019"/>
      <w:bookmarkStart w:id="134" w:name="_Toc533161880"/>
      <w:r w:rsidRPr="004B302D">
        <w:rPr>
          <w:szCs w:val="24"/>
        </w:rPr>
        <w:t>FORCE MAJEURE</w:t>
      </w:r>
      <w:bookmarkEnd w:id="130"/>
      <w:bookmarkEnd w:id="131"/>
      <w:bookmarkEnd w:id="132"/>
      <w:bookmarkEnd w:id="133"/>
      <w:bookmarkEnd w:id="134"/>
    </w:p>
    <w:p w14:paraId="4F677F35" w14:textId="77777777" w:rsidR="007046BA" w:rsidRPr="004B302D" w:rsidRDefault="00FE6D6F">
      <w:pPr>
        <w:pStyle w:val="Corp1L2"/>
        <w:rPr>
          <w:szCs w:val="24"/>
        </w:rPr>
      </w:pPr>
      <w:r w:rsidRPr="004B302D">
        <w:rPr>
          <w:szCs w:val="24"/>
          <w:u w:val="single"/>
        </w:rPr>
        <w:t>Definition of Force Majeure</w:t>
      </w:r>
      <w:r w:rsidRPr="004B302D">
        <w:rPr>
          <w:szCs w:val="24"/>
        </w:rPr>
        <w:t>. The term "</w:t>
      </w:r>
      <w:r w:rsidRPr="004B302D">
        <w:rPr>
          <w:szCs w:val="24"/>
          <w:u w:val="single"/>
        </w:rPr>
        <w:t>Force Majeure</w:t>
      </w:r>
      <w:r w:rsidRPr="004B302D">
        <w:rPr>
          <w:szCs w:val="24"/>
        </w:rPr>
        <w:t>", as used in this Agreement, means any occurrence that:</w:t>
      </w:r>
    </w:p>
    <w:p w14:paraId="5087FFED" w14:textId="77777777" w:rsidR="007046BA" w:rsidRPr="004B302D" w:rsidRDefault="00FE6D6F" w:rsidP="006250BE">
      <w:pPr>
        <w:pStyle w:val="Corp1L3"/>
        <w:tabs>
          <w:tab w:val="clear" w:pos="2070"/>
          <w:tab w:val="num" w:pos="1440"/>
        </w:tabs>
        <w:ind w:left="1440"/>
        <w:rPr>
          <w:szCs w:val="24"/>
        </w:rPr>
      </w:pPr>
      <w:r w:rsidRPr="004B302D">
        <w:rPr>
          <w:szCs w:val="24"/>
        </w:rPr>
        <w:t>In whole or in part delays or prevents a Party</w:t>
      </w:r>
      <w:r w:rsidR="00F263DE" w:rsidRPr="004B302D">
        <w:rPr>
          <w:szCs w:val="24"/>
        </w:rPr>
        <w:t>'</w:t>
      </w:r>
      <w:r w:rsidRPr="004B302D">
        <w:rPr>
          <w:szCs w:val="24"/>
        </w:rPr>
        <w:t>s performance under this Agreement;</w:t>
      </w:r>
    </w:p>
    <w:p w14:paraId="0C72019D" w14:textId="77777777" w:rsidR="007046BA" w:rsidRPr="004B302D" w:rsidRDefault="00FE6D6F" w:rsidP="006250BE">
      <w:pPr>
        <w:pStyle w:val="Corp1L3"/>
        <w:tabs>
          <w:tab w:val="clear" w:pos="2070"/>
          <w:tab w:val="num" w:pos="1440"/>
        </w:tabs>
        <w:ind w:left="1440"/>
        <w:rPr>
          <w:szCs w:val="24"/>
        </w:rPr>
      </w:pPr>
      <w:r w:rsidRPr="004B302D">
        <w:rPr>
          <w:szCs w:val="24"/>
        </w:rPr>
        <w:t>Is not the direct or indirect result of the fault or negligence of that Party;</w:t>
      </w:r>
    </w:p>
    <w:p w14:paraId="0CB4A7B3" w14:textId="77777777" w:rsidR="007046BA" w:rsidRPr="004B302D" w:rsidRDefault="00FE6D6F" w:rsidP="006250BE">
      <w:pPr>
        <w:pStyle w:val="Corp1L3"/>
        <w:tabs>
          <w:tab w:val="clear" w:pos="2070"/>
          <w:tab w:val="num" w:pos="1440"/>
        </w:tabs>
        <w:ind w:left="1440"/>
        <w:rPr>
          <w:szCs w:val="24"/>
        </w:rPr>
      </w:pPr>
      <w:r w:rsidRPr="004B302D">
        <w:rPr>
          <w:szCs w:val="24"/>
        </w:rPr>
        <w:t>Is not within the control of that Party notwithstanding such Party having taken all reasonable precautions and measures in order to prevent or avoid such event; and</w:t>
      </w:r>
    </w:p>
    <w:p w14:paraId="09923255"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Party has been unable to overcome by the exercise of due diligence. </w:t>
      </w:r>
    </w:p>
    <w:p w14:paraId="48A1921D" w14:textId="77777777" w:rsidR="007046BA" w:rsidRPr="004B302D" w:rsidRDefault="00FE6D6F">
      <w:pPr>
        <w:pStyle w:val="Corp1L2"/>
        <w:rPr>
          <w:szCs w:val="24"/>
        </w:rPr>
      </w:pPr>
      <w:r w:rsidRPr="004B302D">
        <w:rPr>
          <w:szCs w:val="24"/>
          <w:u w:val="single"/>
        </w:rPr>
        <w:t>Events That Could Qualify as Force Majeure</w:t>
      </w:r>
      <w:r w:rsidRPr="004B302D">
        <w:rPr>
          <w:szCs w:val="24"/>
        </w:rPr>
        <w:t>.  Subject to the foregoing, events that could qualify as Force Majeure include, but are not limited to, the following:</w:t>
      </w:r>
    </w:p>
    <w:p w14:paraId="796F34F4" w14:textId="77777777" w:rsidR="007046BA" w:rsidRPr="004B302D" w:rsidRDefault="00FE6D6F" w:rsidP="006250BE">
      <w:pPr>
        <w:pStyle w:val="Corp1L3"/>
        <w:tabs>
          <w:tab w:val="clear" w:pos="2070"/>
          <w:tab w:val="num" w:pos="1440"/>
        </w:tabs>
        <w:ind w:left="1440"/>
      </w:pPr>
      <w:r w:rsidRPr="004B302D">
        <w:t>acts of God, flooding, lightning, landslide, earthquake, fire, drought, explosion, epidemic, quarantine, storm, hurricane, tornado, volcano, other natural disaster or unusual or extreme adverse weather</w:t>
      </w:r>
      <w:r w:rsidRPr="004B302D">
        <w:noBreakHyphen/>
        <w:t>related events;</w:t>
      </w:r>
    </w:p>
    <w:p w14:paraId="3A4F6D5A" w14:textId="77777777" w:rsidR="007046BA" w:rsidRPr="004B302D" w:rsidRDefault="00FE6D6F" w:rsidP="006250BE">
      <w:pPr>
        <w:pStyle w:val="Corp1L3"/>
        <w:tabs>
          <w:tab w:val="clear" w:pos="2070"/>
          <w:tab w:val="num" w:pos="1440"/>
        </w:tabs>
        <w:ind w:left="1440"/>
      </w:pPr>
      <w:r w:rsidRPr="004B302D">
        <w:rPr>
          <w:szCs w:val="24"/>
        </w:rPr>
        <w:t>war (declared or undeclared), riot or similar civil disturbance, acts of the public enemy (including acts of terrorism), sabotage, blockade, insurrection, revolution, expropriation or confiscation; or</w:t>
      </w:r>
    </w:p>
    <w:p w14:paraId="1422E127" w14:textId="2B7EAFA6" w:rsidR="007046BA" w:rsidRPr="004B302D" w:rsidRDefault="00FE6D6F" w:rsidP="006250BE">
      <w:pPr>
        <w:pStyle w:val="Corp1L3"/>
        <w:tabs>
          <w:tab w:val="clear" w:pos="2070"/>
          <w:tab w:val="num" w:pos="1440"/>
        </w:tabs>
        <w:ind w:left="1440"/>
      </w:pPr>
      <w:r w:rsidRPr="004B302D">
        <w:rPr>
          <w:szCs w:val="24"/>
        </w:rPr>
        <w:t xml:space="preserve">except as set forth in </w:t>
      </w:r>
      <w:r w:rsidRPr="004B302D">
        <w:rPr>
          <w:szCs w:val="24"/>
          <w:u w:val="single"/>
        </w:rPr>
        <w:t>Section 21.3(</w:t>
      </w:r>
      <w:r w:rsidR="001E3E60" w:rsidRPr="004B302D">
        <w:rPr>
          <w:szCs w:val="24"/>
          <w:u w:val="single"/>
        </w:rPr>
        <w:t>j</w:t>
      </w:r>
      <w:r w:rsidRPr="004B302D">
        <w:rPr>
          <w:u w:val="single"/>
        </w:rPr>
        <w:t>)</w:t>
      </w:r>
      <w:r w:rsidRPr="004B302D">
        <w:rPr>
          <w:szCs w:val="24"/>
        </w:rPr>
        <w:t>,</w:t>
      </w:r>
      <w:r w:rsidRPr="004B302D">
        <w:rPr>
          <w:b/>
          <w:szCs w:val="24"/>
        </w:rPr>
        <w:t xml:space="preserve"> </w:t>
      </w:r>
      <w:r w:rsidRPr="004B302D">
        <w:rPr>
          <w:szCs w:val="24"/>
        </w:rPr>
        <w:t>strikes, work stoppage or other labor disputes (in which case the affected Party shall have no obligation to settle the strike or labor dispute on terms it deems unreasonable).</w:t>
      </w:r>
    </w:p>
    <w:p w14:paraId="19244546" w14:textId="77777777" w:rsidR="007046BA" w:rsidRPr="004B302D" w:rsidRDefault="00FE6D6F">
      <w:pPr>
        <w:pStyle w:val="Corp1L2"/>
        <w:keepNext/>
        <w:rPr>
          <w:szCs w:val="24"/>
        </w:rPr>
      </w:pPr>
      <w:r w:rsidRPr="004B302D">
        <w:rPr>
          <w:szCs w:val="24"/>
          <w:u w:val="single"/>
        </w:rPr>
        <w:t>Exclusions From Force Majeure</w:t>
      </w:r>
      <w:r w:rsidRPr="004B302D">
        <w:rPr>
          <w:szCs w:val="24"/>
        </w:rPr>
        <w:t>.  Force Majeure does not include:</w:t>
      </w:r>
    </w:p>
    <w:p w14:paraId="1F82596F" w14:textId="77777777" w:rsidR="007046BA" w:rsidRPr="004B302D" w:rsidRDefault="00FE6D6F" w:rsidP="006250BE">
      <w:pPr>
        <w:pStyle w:val="Corp1L3"/>
        <w:tabs>
          <w:tab w:val="clear" w:pos="2070"/>
          <w:tab w:val="num" w:pos="1440"/>
        </w:tabs>
        <w:ind w:left="1440"/>
        <w:rPr>
          <w:szCs w:val="24"/>
        </w:rPr>
      </w:pPr>
      <w:r w:rsidRPr="004B302D">
        <w:rPr>
          <w:szCs w:val="24"/>
        </w:rPr>
        <w:t>any acts or omissions of any Third Party, including, without limitation, any vendor, materialman, customer, or supplier of Seller, unless such acts or omissions are themselves excused by reason of Force Majeure;</w:t>
      </w:r>
    </w:p>
    <w:p w14:paraId="66ADCA58" w14:textId="77777777" w:rsidR="007046BA" w:rsidRPr="004B302D" w:rsidRDefault="00FE6D6F" w:rsidP="006250BE">
      <w:pPr>
        <w:pStyle w:val="Corp1L3"/>
        <w:tabs>
          <w:tab w:val="clear" w:pos="2070"/>
          <w:tab w:val="num" w:pos="1440"/>
        </w:tabs>
        <w:ind w:left="1440"/>
        <w:rPr>
          <w:szCs w:val="24"/>
        </w:rPr>
      </w:pPr>
      <w:r w:rsidRPr="004B302D">
        <w:rPr>
          <w:szCs w:val="24"/>
        </w:rPr>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14:paraId="343875B3" w14:textId="77777777" w:rsidR="007046BA" w:rsidRPr="004B302D" w:rsidRDefault="00FE6D6F" w:rsidP="006250BE">
      <w:pPr>
        <w:pStyle w:val="Corp1L3"/>
        <w:tabs>
          <w:tab w:val="clear" w:pos="2070"/>
          <w:tab w:val="num" w:pos="1440"/>
        </w:tabs>
        <w:ind w:left="1440"/>
        <w:rPr>
          <w:szCs w:val="24"/>
        </w:rPr>
      </w:pPr>
      <w:r w:rsidRPr="004B302D">
        <w:rPr>
          <w:szCs w:val="24"/>
        </w:rPr>
        <w:t>changes in market conditions that affect the cost of Seller</w:t>
      </w:r>
      <w:r w:rsidR="00F263DE" w:rsidRPr="004B302D">
        <w:rPr>
          <w:szCs w:val="24"/>
        </w:rPr>
        <w:t>'</w:t>
      </w:r>
      <w:r w:rsidRPr="004B302D">
        <w:rPr>
          <w:szCs w:val="24"/>
        </w:rPr>
        <w:t>s supplies, or that affect demand or price for any of Seller</w:t>
      </w:r>
      <w:r w:rsidR="00F263DE" w:rsidRPr="004B302D">
        <w:rPr>
          <w:szCs w:val="24"/>
        </w:rPr>
        <w:t>'</w:t>
      </w:r>
      <w:r w:rsidRPr="004B302D">
        <w:rPr>
          <w:szCs w:val="24"/>
        </w:rPr>
        <w:t>s products, or that otherwise render this Agreement uneconomic or unprofitable for Seller;</w:t>
      </w:r>
    </w:p>
    <w:p w14:paraId="750824CC"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Governmental Approvals or Land Rights for the construction, ownership, operation and maintenance of Facility and the Company</w:t>
      </w:r>
      <w:r w:rsidRPr="004B302D">
        <w:rPr>
          <w:szCs w:val="24"/>
        </w:rPr>
        <w:noBreakHyphen/>
        <w:t>Owned Interconnection Facilities, or Seller</w:t>
      </w:r>
      <w:r w:rsidR="00F263DE" w:rsidRPr="004B302D">
        <w:rPr>
          <w:szCs w:val="24"/>
        </w:rPr>
        <w:t>'</w:t>
      </w:r>
      <w:r w:rsidRPr="004B302D">
        <w:rPr>
          <w:szCs w:val="24"/>
        </w:rPr>
        <w:t>s loss of any such Governmental Approvals or Land Rights once obtained;</w:t>
      </w:r>
    </w:p>
    <w:p w14:paraId="54789EF8" w14:textId="77777777" w:rsidR="007046BA" w:rsidRPr="004B302D" w:rsidRDefault="00FE6D6F" w:rsidP="006250BE">
      <w:pPr>
        <w:pStyle w:val="Corp1L3"/>
        <w:tabs>
          <w:tab w:val="clear" w:pos="2070"/>
          <w:tab w:val="num" w:pos="1440"/>
        </w:tabs>
        <w:ind w:left="1440"/>
        <w:rPr>
          <w:szCs w:val="24"/>
        </w:rPr>
      </w:pPr>
      <w:r w:rsidRPr="004B302D">
        <w:rPr>
          <w:szCs w:val="24"/>
        </w:rPr>
        <w:t>the lack of wind, sun or any other resource of an inherently intermittent nature;</w:t>
      </w:r>
    </w:p>
    <w:p w14:paraId="3277697C"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sufficient fuel, power or materials to operate its Facility, except if Seller</w:t>
      </w:r>
      <w:r w:rsidR="00F263DE" w:rsidRPr="004B302D">
        <w:rPr>
          <w:szCs w:val="24"/>
        </w:rPr>
        <w:t>'</w:t>
      </w:r>
      <w:r w:rsidRPr="004B302D">
        <w:rPr>
          <w:szCs w:val="24"/>
        </w:rPr>
        <w:t>s inability to obtain sufficient fuel, power or materials is caused solely by an event of Force Majeure;</w:t>
      </w:r>
    </w:p>
    <w:p w14:paraId="2A168846"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failure to obtain additional funds, including funds authorized by a state or the federal government or agencies thereof, to supplement the payments made by Company pursuant to this Agreement;</w:t>
      </w:r>
    </w:p>
    <w:p w14:paraId="3D76B12F" w14:textId="4DB1B145" w:rsidR="007046BA" w:rsidRPr="004B302D" w:rsidRDefault="00FE6D6F" w:rsidP="006250BE">
      <w:pPr>
        <w:pStyle w:val="Corp1L3"/>
        <w:tabs>
          <w:tab w:val="clear" w:pos="2070"/>
          <w:tab w:val="num" w:pos="1440"/>
        </w:tabs>
        <w:ind w:left="1440"/>
        <w:rPr>
          <w:szCs w:val="24"/>
        </w:rPr>
      </w:pPr>
      <w:r w:rsidRPr="004B302D">
        <w:rPr>
          <w:szCs w:val="24"/>
        </w:rPr>
        <w:t xml:space="preserve">a </w:t>
      </w:r>
      <w:r w:rsidR="00C137DB" w:rsidRPr="004B302D">
        <w:rPr>
          <w:szCs w:val="24"/>
        </w:rPr>
        <w:t>f</w:t>
      </w:r>
      <w:r w:rsidRPr="004B302D">
        <w:rPr>
          <w:szCs w:val="24"/>
        </w:rPr>
        <w:t xml:space="preserve">orced </w:t>
      </w:r>
      <w:r w:rsidR="00C137DB" w:rsidRPr="004B302D">
        <w:rPr>
          <w:szCs w:val="24"/>
        </w:rPr>
        <w:t>o</w:t>
      </w:r>
      <w:r w:rsidRPr="004B302D">
        <w:rPr>
          <w:szCs w:val="24"/>
        </w:rPr>
        <w:t xml:space="preserve">utage except where such </w:t>
      </w:r>
      <w:r w:rsidR="00C137DB" w:rsidRPr="004B302D">
        <w:rPr>
          <w:szCs w:val="24"/>
        </w:rPr>
        <w:t>f</w:t>
      </w:r>
      <w:r w:rsidRPr="004B302D">
        <w:rPr>
          <w:szCs w:val="24"/>
        </w:rPr>
        <w:t xml:space="preserve">orced </w:t>
      </w:r>
      <w:r w:rsidR="00C137DB" w:rsidRPr="004B302D">
        <w:rPr>
          <w:szCs w:val="24"/>
        </w:rPr>
        <w:t>o</w:t>
      </w:r>
      <w:r w:rsidRPr="004B302D">
        <w:rPr>
          <w:szCs w:val="24"/>
        </w:rPr>
        <w:t>utage is caused by an event of Force Majeure;</w:t>
      </w:r>
    </w:p>
    <w:p w14:paraId="0D78240E" w14:textId="77777777" w:rsidR="007046BA" w:rsidRPr="004B302D" w:rsidRDefault="00FE6D6F" w:rsidP="006250BE">
      <w:pPr>
        <w:pStyle w:val="Corp1L3"/>
        <w:tabs>
          <w:tab w:val="clear" w:pos="2070"/>
          <w:tab w:val="num" w:pos="1440"/>
        </w:tabs>
        <w:ind w:left="1440"/>
        <w:rPr>
          <w:szCs w:val="24"/>
        </w:rPr>
      </w:pPr>
      <w:r w:rsidRPr="004B302D">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550BE79B" w14:textId="291AB6FB" w:rsidR="007046BA" w:rsidRPr="004B302D" w:rsidRDefault="00FE6D6F" w:rsidP="006250BE">
      <w:pPr>
        <w:pStyle w:val="Corp1L3"/>
        <w:tabs>
          <w:tab w:val="clear" w:pos="2070"/>
          <w:tab w:val="num" w:pos="1440"/>
        </w:tabs>
        <w:ind w:left="1440"/>
      </w:pPr>
      <w:r w:rsidRPr="004B302D">
        <w:t>a strike, work stoppage or labor dispute limited only to any one or more of the Indemnified Seller Parties</w:t>
      </w:r>
      <w:r w:rsidR="00551C97" w:rsidRPr="004B302D">
        <w:t xml:space="preserve"> or </w:t>
      </w:r>
      <w:r w:rsidRPr="004B302D">
        <w:t>any other third party employed by Seller to work on the Project; or</w:t>
      </w:r>
    </w:p>
    <w:p w14:paraId="44C0F9D4" w14:textId="77777777" w:rsidR="007046BA" w:rsidRPr="004B302D" w:rsidRDefault="00FE6D6F" w:rsidP="006250BE">
      <w:pPr>
        <w:pStyle w:val="Corp1L3"/>
        <w:tabs>
          <w:tab w:val="clear" w:pos="2070"/>
          <w:tab w:val="num" w:pos="1440"/>
        </w:tabs>
        <w:ind w:left="1440"/>
        <w:rPr>
          <w:szCs w:val="24"/>
        </w:rPr>
      </w:pPr>
      <w:r w:rsidRPr="004B302D">
        <w:rPr>
          <w:szCs w:val="24"/>
        </w:rPr>
        <w:t xml:space="preserve">any full or partial reduction in the </w:t>
      </w:r>
      <w:r w:rsidR="003E7B39" w:rsidRPr="004B302D">
        <w:rPr>
          <w:szCs w:val="24"/>
        </w:rPr>
        <w:t xml:space="preserve">availability of the Facility to produce and deliver to the Point of Interconnection electric energy in response to Company </w:t>
      </w:r>
      <w:r w:rsidR="008B31B3" w:rsidRPr="004B302D">
        <w:rPr>
          <w:szCs w:val="24"/>
        </w:rPr>
        <w:t>D</w:t>
      </w:r>
      <w:r w:rsidR="003E7B39" w:rsidRPr="004B302D">
        <w:rPr>
          <w:szCs w:val="24"/>
        </w:rPr>
        <w:t>ispatch</w:t>
      </w:r>
      <w:r w:rsidRPr="004B302D">
        <w:rPr>
          <w:szCs w:val="24"/>
        </w:rPr>
        <w:t xml:space="preserve"> which is caused by any Third Party including, without limitation, any vendor or supplier of Seller or Company, except to the extent due to Force Majeure.</w:t>
      </w:r>
    </w:p>
    <w:p w14:paraId="3A3D0FA9" w14:textId="5B411106" w:rsidR="007046BA" w:rsidRPr="004B302D" w:rsidRDefault="00FE6D6F">
      <w:pPr>
        <w:pStyle w:val="Corp1L2"/>
        <w:rPr>
          <w:szCs w:val="24"/>
        </w:rPr>
      </w:pPr>
      <w:r w:rsidRPr="004B302D">
        <w:rPr>
          <w:szCs w:val="24"/>
          <w:u w:val="single"/>
        </w:rPr>
        <w:t>Satisfaction of Certain Conditions</w:t>
      </w:r>
      <w:r w:rsidRPr="004B302D">
        <w:rPr>
          <w:szCs w:val="24"/>
        </w:rPr>
        <w:t xml:space="preserve">.  </w:t>
      </w:r>
      <w:r w:rsidRPr="004B302D">
        <w:rPr>
          <w:szCs w:val="24"/>
          <w:u w:val="single"/>
        </w:rPr>
        <w:t>Section 21.5</w:t>
      </w:r>
      <w:r w:rsidRPr="004B302D">
        <w:rPr>
          <w:szCs w:val="24"/>
        </w:rPr>
        <w:t xml:space="preserve"> (</w:t>
      </w:r>
      <w:r w:rsidR="00FD4773" w:rsidRPr="004B302D">
        <w:rPr>
          <w:szCs w:val="24"/>
        </w:rPr>
        <w:t xml:space="preserve">Guaranteed </w:t>
      </w:r>
      <w:r w:rsidR="00763ECE" w:rsidRPr="004B302D">
        <w:rPr>
          <w:szCs w:val="24"/>
        </w:rPr>
        <w:t>Project Milestones Including Commercial Operations</w:t>
      </w:r>
      <w:r w:rsidRPr="004B302D">
        <w:rPr>
          <w:szCs w:val="24"/>
        </w:rPr>
        <w:t xml:space="preserve">),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w:t>
      </w:r>
      <w:r w:rsidR="00392997" w:rsidRPr="004B302D">
        <w:rPr>
          <w:szCs w:val="24"/>
        </w:rPr>
        <w:t xml:space="preserve"> </w:t>
      </w:r>
      <w:r w:rsidRPr="004B302D">
        <w:rPr>
          <w:szCs w:val="24"/>
        </w:rPr>
        <w:t xml:space="preserve">and </w:t>
      </w:r>
      <w:r w:rsidRPr="004B302D">
        <w:rPr>
          <w:szCs w:val="24"/>
          <w:u w:val="single"/>
        </w:rPr>
        <w:t>Section 21.7</w:t>
      </w:r>
      <w:r w:rsidRPr="004B302D">
        <w:rPr>
          <w:szCs w:val="24"/>
        </w:rPr>
        <w:t xml:space="preserve"> (Effect of Force Majeure)</w:t>
      </w:r>
      <w:r w:rsidR="00773C42" w:rsidRPr="004B302D">
        <w:rPr>
          <w:szCs w:val="24"/>
        </w:rPr>
        <w:t xml:space="preserve"> </w:t>
      </w:r>
      <w:r w:rsidRPr="004B302D">
        <w:rPr>
          <w:szCs w:val="24"/>
        </w:rPr>
        <w:t xml:space="preserve">defer or limit certain liabilities of a Party for delay and/or failure in performance to the extent such delay or failure is the result of conditions or events of Force Majeure; </w:t>
      </w:r>
      <w:r w:rsidRPr="004B302D">
        <w:rPr>
          <w:szCs w:val="24"/>
          <w:u w:val="single"/>
        </w:rPr>
        <w:t>provided</w:t>
      </w:r>
      <w:r w:rsidRPr="004B302D">
        <w:rPr>
          <w:szCs w:val="24"/>
        </w:rPr>
        <w:t xml:space="preserve">, however, that a Non-performing Party is only entitled to such limitations or deferrals of liabilities as and to the extent the following conditions are satisfied: </w:t>
      </w:r>
    </w:p>
    <w:p w14:paraId="538E9179" w14:textId="1601816B"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551C97" w:rsidRPr="004B302D">
        <w:rPr>
          <w:szCs w:val="24"/>
        </w:rPr>
        <w:t xml:space="preserve">five (5) </w:t>
      </w:r>
      <w:r w:rsidR="005E2178" w:rsidRPr="004B302D">
        <w:rPr>
          <w:szCs w:val="24"/>
        </w:rPr>
        <w:t xml:space="preserve">Days </w:t>
      </w:r>
      <w:r w:rsidR="009A48CE" w:rsidRPr="004B302D">
        <w:rPr>
          <w:szCs w:val="24"/>
        </w:rPr>
        <w:t>after the Non-performing Party becomes aware or should have become aware of the Force Majeure condition or event, but in any event no later than</w:t>
      </w:r>
      <w:r w:rsidR="005E2178" w:rsidRPr="004B302D">
        <w:rPr>
          <w:szCs w:val="24"/>
        </w:rPr>
        <w:t xml:space="preserve"> thirty</w:t>
      </w:r>
      <w:r w:rsidR="009A48CE" w:rsidRPr="004B302D">
        <w:rPr>
          <w:szCs w:val="24"/>
        </w:rPr>
        <w:t xml:space="preserve"> </w:t>
      </w:r>
      <w:r w:rsidR="005E2178" w:rsidRPr="004B302D">
        <w:rPr>
          <w:szCs w:val="24"/>
        </w:rPr>
        <w:t>(</w:t>
      </w:r>
      <w:r w:rsidR="009A48CE" w:rsidRPr="004B302D">
        <w:rPr>
          <w:szCs w:val="24"/>
        </w:rPr>
        <w:t>30</w:t>
      </w:r>
      <w:r w:rsidR="005E2178" w:rsidRPr="004B302D">
        <w:rPr>
          <w:szCs w:val="24"/>
        </w:rPr>
        <w:t>)</w:t>
      </w:r>
      <w:r w:rsidR="009A48CE" w:rsidRPr="004B302D">
        <w:rPr>
          <w:szCs w:val="24"/>
        </w:rPr>
        <w:t xml:space="preserve"> Days </w:t>
      </w:r>
      <w:r w:rsidRPr="004B302D">
        <w:rPr>
          <w:szCs w:val="24"/>
        </w:rPr>
        <w:t>after the Force Majeure condition or event begins, written notice stating that the Non-performing Party considers such condition or event to constitute Force Majeure and describing the particulars of such Force Majeure condition or event;</w:t>
      </w:r>
    </w:p>
    <w:p w14:paraId="1F6FA8F3" w14:textId="5D59006C"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472C6A" w:rsidRPr="004B302D">
        <w:rPr>
          <w:szCs w:val="24"/>
        </w:rPr>
        <w:t>fourteen (</w:t>
      </w:r>
      <w:r w:rsidRPr="004B302D">
        <w:rPr>
          <w:szCs w:val="24"/>
        </w:rPr>
        <w:t>14</w:t>
      </w:r>
      <w:r w:rsidR="00472C6A" w:rsidRPr="004B302D">
        <w:rPr>
          <w:szCs w:val="24"/>
        </w:rPr>
        <w:t>)</w:t>
      </w:r>
      <w:r w:rsidRPr="004B302D">
        <w:rPr>
          <w:szCs w:val="24"/>
        </w:rPr>
        <w:t xml:space="preserve"> Days after the </w:t>
      </w:r>
      <w:r w:rsidR="009A48CE" w:rsidRPr="004B302D">
        <w:rPr>
          <w:szCs w:val="24"/>
        </w:rPr>
        <w:t xml:space="preserve">notice </w:t>
      </w:r>
      <w:r w:rsidR="00A63928" w:rsidRPr="004B302D">
        <w:rPr>
          <w:szCs w:val="24"/>
        </w:rPr>
        <w:t>described</w:t>
      </w:r>
      <w:r w:rsidR="009A48CE" w:rsidRPr="004B302D">
        <w:rPr>
          <w:szCs w:val="24"/>
        </w:rPr>
        <w:t xml:space="preserve"> in </w:t>
      </w:r>
      <w:r w:rsidR="009A48CE" w:rsidRPr="004B302D">
        <w:rPr>
          <w:szCs w:val="24"/>
          <w:u w:val="single"/>
        </w:rPr>
        <w:t>Section 21.4(a)</w:t>
      </w:r>
      <w:r w:rsidR="009A48CE" w:rsidRPr="004B302D">
        <w:t xml:space="preserve"> was </w:t>
      </w:r>
      <w:r w:rsidR="001C0440" w:rsidRPr="004B302D">
        <w:t xml:space="preserve">or should have been </w:t>
      </w:r>
      <w:r w:rsidR="00A63928" w:rsidRPr="004B302D">
        <w:t>provided</w:t>
      </w:r>
      <w:r w:rsidRPr="004B302D">
        <w:rPr>
          <w:szCs w:val="24"/>
        </w:rPr>
        <w:t>, a written explanation of the Force Majeure condition or event and its effect on the Non-performing Party</w:t>
      </w:r>
      <w:r w:rsidR="00F263DE" w:rsidRPr="004B302D">
        <w:rPr>
          <w:szCs w:val="24"/>
        </w:rPr>
        <w:t>'</w:t>
      </w:r>
      <w:r w:rsidRPr="004B302D">
        <w:rPr>
          <w:szCs w:val="24"/>
        </w:rPr>
        <w:t>s performance, which explanation shall include evidence reasonably sufficient to establish that the occurrence constitutes Force Majeure;</w:t>
      </w:r>
    </w:p>
    <w:p w14:paraId="19B12B86" w14:textId="77777777" w:rsidR="007046BA" w:rsidRPr="004B302D" w:rsidRDefault="00FE6D6F" w:rsidP="006250BE">
      <w:pPr>
        <w:pStyle w:val="Corp1L3"/>
        <w:tabs>
          <w:tab w:val="clear" w:pos="2070"/>
          <w:tab w:val="num" w:pos="1440"/>
        </w:tabs>
        <w:ind w:left="1440"/>
        <w:rPr>
          <w:szCs w:val="24"/>
        </w:rPr>
      </w:pPr>
      <w:r w:rsidRPr="004B302D">
        <w:rPr>
          <w:szCs w:val="24"/>
        </w:rPr>
        <w:t>the suspension of performance is of no greater scope and of no longer duration than is required by the condition or event of Force Majeure;</w:t>
      </w:r>
    </w:p>
    <w:p w14:paraId="3CDF84D4" w14:textId="453FFF26"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w:t>
      </w:r>
      <w:r w:rsidR="006E0CE3" w:rsidRPr="004B302D">
        <w:rPr>
          <w:szCs w:val="24"/>
        </w:rPr>
        <w:t xml:space="preserve">exercises commercially reasonable efforts to remedy </w:t>
      </w:r>
      <w:r w:rsidRPr="004B302D">
        <w:rPr>
          <w:szCs w:val="24"/>
        </w:rPr>
        <w:t>its inability to perform and provides written weekly progress reports to the other Party describing actions taken to end the Force Majeure; and</w:t>
      </w:r>
    </w:p>
    <w:p w14:paraId="65F787FD" w14:textId="77777777" w:rsidR="007046BA" w:rsidRPr="004B302D" w:rsidRDefault="00FE6D6F" w:rsidP="006250BE">
      <w:pPr>
        <w:pStyle w:val="Corp1L3"/>
        <w:tabs>
          <w:tab w:val="clear" w:pos="2070"/>
          <w:tab w:val="num" w:pos="1440"/>
        </w:tabs>
        <w:ind w:left="1440"/>
        <w:rPr>
          <w:szCs w:val="24"/>
        </w:rPr>
      </w:pPr>
      <w:r w:rsidRPr="004B302D">
        <w:rPr>
          <w:szCs w:val="24"/>
        </w:rPr>
        <w:t>when the condition or event of Force Majeure ends and the Non-performing Party is able to resume performance of its obligations under this Agreement, that Party shall give the other Party written notice to that effect.</w:t>
      </w:r>
    </w:p>
    <w:p w14:paraId="6428DFFB" w14:textId="6AE41659" w:rsidR="00D76257" w:rsidRPr="004B302D" w:rsidRDefault="00D76257" w:rsidP="00D76257">
      <w:pPr>
        <w:pStyle w:val="Corp1L2"/>
        <w:rPr>
          <w:szCs w:val="24"/>
        </w:rPr>
      </w:pPr>
      <w:r w:rsidRPr="004B302D">
        <w:rPr>
          <w:u w:val="single"/>
        </w:rPr>
        <w:t>Guaranteed Project Milestones Including Commercial Operations</w:t>
      </w:r>
      <w:r w:rsidRPr="004B302D">
        <w:t xml:space="preserve">.  </w:t>
      </w:r>
      <w:r w:rsidR="00F912D6" w:rsidRPr="004B302D">
        <w:t xml:space="preserve">The Parties shall have the rights and obligations set forth in </w:t>
      </w:r>
      <w:r w:rsidR="00F912D6" w:rsidRPr="004B302D">
        <w:rPr>
          <w:u w:val="single"/>
        </w:rPr>
        <w:t>Article 13</w:t>
      </w:r>
      <w:r w:rsidR="00F912D6" w:rsidRPr="004B302D">
        <w:t xml:space="preserve"> (Guaranteed Project Milestones Including Commercial Operations) in the event a</w:t>
      </w:r>
      <w:r w:rsidRPr="004B302D">
        <w:t xml:space="preserve"> condition or event of Force Majeure </w:t>
      </w:r>
      <w:r w:rsidR="00F912D6" w:rsidRPr="004B302D">
        <w:t>affects</w:t>
      </w:r>
      <w:r w:rsidRPr="004B302D">
        <w:t xml:space="preserve"> the achievement of a Guaranteed Project Milestone Date, including the Guaranteed Commercial Operations Date</w:t>
      </w:r>
      <w:r w:rsidR="00F912D6" w:rsidRPr="004B302D">
        <w:t>.</w:t>
      </w:r>
      <w:r w:rsidRPr="004B302D">
        <w:t xml:space="preserve"> </w:t>
      </w:r>
    </w:p>
    <w:p w14:paraId="2F05C47A" w14:textId="44F04374" w:rsidR="007046BA" w:rsidRPr="004B302D" w:rsidRDefault="00F912D6">
      <w:pPr>
        <w:pStyle w:val="Corp1L2"/>
        <w:rPr>
          <w:szCs w:val="24"/>
        </w:rPr>
      </w:pPr>
      <w:r w:rsidRPr="004B302D">
        <w:rPr>
          <w:szCs w:val="24"/>
          <w:u w:val="single"/>
        </w:rPr>
        <w:t>Termination for Force Majeure</w:t>
      </w:r>
      <w:r w:rsidR="00FE6D6F" w:rsidRPr="004B302D">
        <w:rPr>
          <w:szCs w:val="24"/>
        </w:rPr>
        <w:t xml:space="preserve">. </w:t>
      </w:r>
      <w:r w:rsidR="00392997" w:rsidRPr="004B302D">
        <w:rPr>
          <w:szCs w:val="24"/>
        </w:rPr>
        <w:t xml:space="preserve"> </w:t>
      </w:r>
      <w:r w:rsidR="00FE6D6F" w:rsidRPr="004B302D">
        <w:rPr>
          <w:szCs w:val="24"/>
        </w:rPr>
        <w:t>If Force Majeure delays or prevents a Party</w:t>
      </w:r>
      <w:r w:rsidR="00F263DE" w:rsidRPr="004B302D">
        <w:rPr>
          <w:szCs w:val="24"/>
        </w:rPr>
        <w:t>'</w:t>
      </w:r>
      <w:r w:rsidR="00FE6D6F" w:rsidRPr="004B302D">
        <w:rPr>
          <w:szCs w:val="24"/>
        </w:rPr>
        <w:t xml:space="preserve">s performance for more than three hundred sixty-five (365) Days from the occurrence or inception of the Force Majeure, as noticed pursuant to </w:t>
      </w:r>
      <w:r w:rsidR="00FE6D6F" w:rsidRPr="004B302D">
        <w:rPr>
          <w:szCs w:val="24"/>
          <w:u w:val="single"/>
        </w:rPr>
        <w:t>Section 21.4(</w:t>
      </w:r>
      <w:r w:rsidR="00FD4773" w:rsidRPr="004B302D">
        <w:rPr>
          <w:szCs w:val="24"/>
          <w:u w:val="single"/>
        </w:rPr>
        <w:t>a</w:t>
      </w:r>
      <w:r w:rsidR="00FE6D6F" w:rsidRPr="004B302D">
        <w:rPr>
          <w:szCs w:val="24"/>
          <w:u w:val="single"/>
        </w:rPr>
        <w:t>)</w:t>
      </w:r>
      <w:r w:rsidR="00FE6D6F" w:rsidRPr="004B302D">
        <w:rPr>
          <w:szCs w:val="24"/>
        </w:rPr>
        <w:t>,</w:t>
      </w:r>
      <w:r w:rsidR="00B130CF" w:rsidRPr="004B302D">
        <w:rPr>
          <w:szCs w:val="24"/>
        </w:rPr>
        <w:t xml:space="preserve"> </w:t>
      </w:r>
      <w:r w:rsidR="00FE6D6F" w:rsidRPr="004B302D">
        <w:rPr>
          <w:szCs w:val="24"/>
        </w:rPr>
        <w:t xml:space="preserve">and such delay or failure of performance </w:t>
      </w:r>
      <w:r w:rsidR="0027249F" w:rsidRPr="004B302D">
        <w:rPr>
          <w:szCs w:val="24"/>
        </w:rPr>
        <w:t>would have otherwise constituted</w:t>
      </w:r>
      <w:r w:rsidR="00FE6D6F" w:rsidRPr="004B302D">
        <w:rPr>
          <w:szCs w:val="24"/>
        </w:rPr>
        <w:t xml:space="preserve"> an Event of Default under </w:t>
      </w:r>
      <w:r w:rsidR="00FE6D6F" w:rsidRPr="004B302D">
        <w:rPr>
          <w:szCs w:val="24"/>
          <w:u w:val="single"/>
        </w:rPr>
        <w:t>Article 15</w:t>
      </w:r>
      <w:r w:rsidR="00FE6D6F" w:rsidRPr="004B302D">
        <w:rPr>
          <w:szCs w:val="24"/>
        </w:rPr>
        <w:t xml:space="preserve"> (Event of Default), </w:t>
      </w:r>
      <w:r w:rsidR="00A1451D" w:rsidRPr="004B302D">
        <w:rPr>
          <w:szCs w:val="24"/>
        </w:rPr>
        <w:t>the other</w:t>
      </w:r>
      <w:r w:rsidR="002C316F" w:rsidRPr="004B302D">
        <w:rPr>
          <w:szCs w:val="24"/>
        </w:rPr>
        <w:t xml:space="preserve"> </w:t>
      </w:r>
      <w:r w:rsidR="00FE6D6F" w:rsidRPr="004B302D">
        <w:rPr>
          <w:szCs w:val="24"/>
        </w:rPr>
        <w:t>Party</w:t>
      </w:r>
      <w:r w:rsidR="002D0BA8" w:rsidRPr="004B302D">
        <w:rPr>
          <w:szCs w:val="24"/>
        </w:rPr>
        <w:t xml:space="preserve"> </w:t>
      </w:r>
      <w:r w:rsidR="00FE6D6F" w:rsidRPr="004B302D">
        <w:rPr>
          <w:szCs w:val="24"/>
        </w:rPr>
        <w:t xml:space="preserve">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sidR="00FE6D6F" w:rsidRPr="004B302D">
        <w:rPr>
          <w:szCs w:val="24"/>
          <w:u w:val="single"/>
        </w:rPr>
        <w:t>Section 21.6</w:t>
      </w:r>
      <w:r w:rsidR="00FE6D6F" w:rsidRPr="004B302D">
        <w:rPr>
          <w:szCs w:val="24"/>
        </w:rPr>
        <w:t xml:space="preserve"> (</w:t>
      </w:r>
      <w:r w:rsidRPr="004B302D">
        <w:rPr>
          <w:szCs w:val="24"/>
        </w:rPr>
        <w:t>Termination for Force Majeure</w:t>
      </w:r>
      <w:r w:rsidR="00FE6D6F" w:rsidRPr="004B302D">
        <w:rPr>
          <w:szCs w:val="24"/>
        </w:rPr>
        <w:t xml:space="preserve">), neither Party shall be liable for any damages or have any obligations to the other, except as provided in </w:t>
      </w:r>
      <w:r w:rsidR="00FE6D6F" w:rsidRPr="004B302D">
        <w:rPr>
          <w:szCs w:val="24"/>
          <w:u w:val="single"/>
        </w:rPr>
        <w:t>Section 29.2</w:t>
      </w:r>
      <w:r w:rsidR="00FC576B" w:rsidRPr="004B302D">
        <w:rPr>
          <w:szCs w:val="24"/>
          <w:u w:val="single"/>
        </w:rPr>
        <w:t>5</w:t>
      </w:r>
      <w:r w:rsidR="00FE6D6F" w:rsidRPr="004B302D">
        <w:rPr>
          <w:szCs w:val="24"/>
        </w:rPr>
        <w:t xml:space="preserve"> (Survival of Obligations) other than as provided in </w:t>
      </w:r>
      <w:r w:rsidR="00FD4773" w:rsidRPr="004B302D">
        <w:rPr>
          <w:szCs w:val="24"/>
          <w:u w:val="single"/>
        </w:rPr>
        <w:t>Section 29.2</w:t>
      </w:r>
      <w:r w:rsidR="00FC576B" w:rsidRPr="004B302D">
        <w:rPr>
          <w:szCs w:val="24"/>
          <w:u w:val="single"/>
        </w:rPr>
        <w:t>5</w:t>
      </w:r>
      <w:r w:rsidR="00FD4773" w:rsidRPr="004B302D">
        <w:rPr>
          <w:szCs w:val="24"/>
          <w:u w:val="single"/>
        </w:rPr>
        <w:t>(b</w:t>
      </w:r>
      <w:r w:rsidR="00FE6D6F" w:rsidRPr="004B302D">
        <w:rPr>
          <w:szCs w:val="24"/>
          <w:u w:val="single"/>
        </w:rPr>
        <w:t>)</w:t>
      </w:r>
      <w:r w:rsidR="00FE6D6F" w:rsidRPr="004B302D">
        <w:rPr>
          <w:szCs w:val="24"/>
        </w:rPr>
        <w:t xml:space="preserve">.  </w:t>
      </w:r>
    </w:p>
    <w:p w14:paraId="0B4F53FD" w14:textId="343D773C" w:rsidR="007046BA" w:rsidRPr="004B302D" w:rsidRDefault="00FE6D6F">
      <w:pPr>
        <w:pStyle w:val="Corp1L2"/>
        <w:rPr>
          <w:szCs w:val="24"/>
        </w:rPr>
      </w:pPr>
      <w:r w:rsidRPr="004B302D">
        <w:rPr>
          <w:szCs w:val="24"/>
          <w:u w:val="single"/>
        </w:rPr>
        <w:t>Effect of Force Majeure</w:t>
      </w:r>
      <w:r w:rsidRPr="004B302D">
        <w:rPr>
          <w:szCs w:val="24"/>
        </w:rPr>
        <w:t xml:space="preserve">.  Other than as provided in </w:t>
      </w:r>
      <w:r w:rsidRPr="004B302D">
        <w:rPr>
          <w:szCs w:val="24"/>
          <w:u w:val="single"/>
        </w:rPr>
        <w:t>Section 21.5</w:t>
      </w:r>
      <w:r w:rsidRPr="004B302D">
        <w:rPr>
          <w:szCs w:val="24"/>
        </w:rPr>
        <w:t xml:space="preserve"> (Guaranteed </w:t>
      </w:r>
      <w:r w:rsidR="001C1820" w:rsidRPr="004B302D">
        <w:rPr>
          <w:szCs w:val="24"/>
        </w:rPr>
        <w:t>Project Milestones Including Commercial Operations</w:t>
      </w:r>
      <w:r w:rsidRPr="004B302D">
        <w:rPr>
          <w:szCs w:val="24"/>
        </w:rPr>
        <w:t xml:space="preserve">) and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 xml:space="preserve">), neither Party shall be responsible or liable for any delays or failures in its performance under this Agreement as and to the extent (i) such delays or failures are substantially caused by conditions or events of Force Majeure, and (ii) the conditions of </w:t>
      </w:r>
      <w:r w:rsidRPr="004B302D">
        <w:rPr>
          <w:szCs w:val="24"/>
          <w:u w:val="single"/>
        </w:rPr>
        <w:t xml:space="preserve">Section 21.4 </w:t>
      </w:r>
      <w:r w:rsidRPr="004B302D">
        <w:rPr>
          <w:szCs w:val="24"/>
        </w:rPr>
        <w:t>(Satisfaction of Certain Conditions) are satisfied.</w:t>
      </w:r>
    </w:p>
    <w:p w14:paraId="7D55D850" w14:textId="4DBCC9AF" w:rsidR="007046BA" w:rsidRPr="004B302D" w:rsidRDefault="00FE6D6F">
      <w:pPr>
        <w:pStyle w:val="Corp1L2"/>
        <w:rPr>
          <w:szCs w:val="24"/>
        </w:rPr>
      </w:pPr>
      <w:r w:rsidRPr="004B302D">
        <w:rPr>
          <w:szCs w:val="24"/>
          <w:u w:val="single"/>
        </w:rPr>
        <w:t>No Relief of Other Obligations</w:t>
      </w:r>
      <w:r w:rsidRPr="004B302D">
        <w:rPr>
          <w:szCs w:val="24"/>
        </w:rPr>
        <w:t xml:space="preserve">. </w:t>
      </w:r>
      <w:r w:rsidR="00392997" w:rsidRPr="004B302D">
        <w:rPr>
          <w:szCs w:val="24"/>
        </w:rPr>
        <w:t xml:space="preserve"> </w:t>
      </w:r>
      <w:r w:rsidRPr="004B302D">
        <w:rPr>
          <w:szCs w:val="24"/>
        </w:rPr>
        <w:t>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14:paraId="6158793C" w14:textId="503527E1" w:rsidR="00534946" w:rsidRPr="004B302D" w:rsidRDefault="00FE6D6F">
      <w:pPr>
        <w:pStyle w:val="Corp1L2"/>
        <w:rPr>
          <w:szCs w:val="24"/>
        </w:rPr>
        <w:sectPr w:rsidR="00534946" w:rsidRPr="004B302D" w:rsidSect="00350BC4">
          <w:footerReference w:type="default" r:id="rId48"/>
          <w:pgSz w:w="12240" w:h="15840" w:code="1"/>
          <w:pgMar w:top="1440" w:right="1319" w:bottom="1440" w:left="1319" w:header="720" w:footer="720" w:gutter="0"/>
          <w:paperSrc w:first="15" w:other="15"/>
          <w:cols w:space="720"/>
          <w:docGrid w:linePitch="360"/>
        </w:sectPr>
      </w:pPr>
      <w:r w:rsidRPr="004B302D">
        <w:rPr>
          <w:szCs w:val="24"/>
          <w:u w:val="single"/>
        </w:rPr>
        <w:t>No Extension of the Term</w:t>
      </w:r>
      <w:r w:rsidRPr="004B302D">
        <w:rPr>
          <w:szCs w:val="24"/>
        </w:rPr>
        <w:t xml:space="preserve">. </w:t>
      </w:r>
      <w:r w:rsidR="00392997" w:rsidRPr="004B302D">
        <w:rPr>
          <w:szCs w:val="24"/>
        </w:rPr>
        <w:t xml:space="preserve"> </w:t>
      </w:r>
      <w:r w:rsidRPr="004B302D">
        <w:rPr>
          <w:szCs w:val="24"/>
        </w:rPr>
        <w:t xml:space="preserve">In no event will any delay or failure of performance caused by any conditions or events of Force Majeure extend this Agreement beyond its stated Term.  </w:t>
      </w:r>
    </w:p>
    <w:p w14:paraId="1A2FDC86" w14:textId="6E78A53A" w:rsidR="007046BA" w:rsidRPr="004B302D" w:rsidRDefault="00FE6D6F">
      <w:pPr>
        <w:pStyle w:val="Corp1L1"/>
        <w:rPr>
          <w:szCs w:val="24"/>
        </w:rPr>
      </w:pPr>
      <w:bookmarkStart w:id="135" w:name="_Toc257549672"/>
      <w:r w:rsidRPr="004B302D">
        <w:rPr>
          <w:szCs w:val="24"/>
        </w:rPr>
        <w:br/>
      </w:r>
      <w:bookmarkStart w:id="136" w:name="_Toc478735277"/>
      <w:bookmarkStart w:id="137" w:name="_Toc532900019"/>
      <w:bookmarkStart w:id="138" w:name="_Toc533068020"/>
      <w:bookmarkStart w:id="139" w:name="_Toc533161881"/>
      <w:r w:rsidRPr="004B302D">
        <w:rPr>
          <w:szCs w:val="24"/>
        </w:rPr>
        <w:t>WARRANTIES AND REPRESENTATIONS</w:t>
      </w:r>
      <w:bookmarkEnd w:id="135"/>
      <w:bookmarkEnd w:id="136"/>
      <w:bookmarkEnd w:id="137"/>
      <w:bookmarkEnd w:id="138"/>
      <w:bookmarkEnd w:id="139"/>
    </w:p>
    <w:p w14:paraId="392BBF78" w14:textId="4C4DF8AD" w:rsidR="007046BA" w:rsidRPr="004B302D" w:rsidRDefault="00FE6D6F">
      <w:pPr>
        <w:pStyle w:val="Corp1L2"/>
        <w:rPr>
          <w:szCs w:val="24"/>
        </w:rPr>
      </w:pPr>
      <w:r w:rsidRPr="004B302D">
        <w:rPr>
          <w:szCs w:val="24"/>
          <w:u w:val="single"/>
        </w:rPr>
        <w:t>By the Parties</w:t>
      </w:r>
      <w:r w:rsidRPr="004B302D">
        <w:rPr>
          <w:szCs w:val="24"/>
        </w:rPr>
        <w:t>.  Both Company and Seller represent, warrant, and covenant, as of the Execution Date and for the extent of the Term, respectively, that:</w:t>
      </w:r>
    </w:p>
    <w:p w14:paraId="5E5D40AC" w14:textId="256692CE" w:rsidR="007046BA" w:rsidRPr="004B302D" w:rsidRDefault="00FE6D6F" w:rsidP="006250BE">
      <w:pPr>
        <w:pStyle w:val="Corp1L3"/>
        <w:tabs>
          <w:tab w:val="clear" w:pos="2070"/>
          <w:tab w:val="num" w:pos="1440"/>
        </w:tabs>
        <w:ind w:left="1440"/>
        <w:rPr>
          <w:szCs w:val="24"/>
        </w:rPr>
      </w:pPr>
      <w:r w:rsidRPr="004B302D">
        <w:rPr>
          <w:szCs w:val="24"/>
        </w:rPr>
        <w:t>Each respective Party has all necessary right, power and authority to execute, deliver and perform this Agreement</w:t>
      </w:r>
      <w:r w:rsidR="000B7E90" w:rsidRPr="004B302D">
        <w:rPr>
          <w:szCs w:val="24"/>
        </w:rPr>
        <w:t>.</w:t>
      </w:r>
    </w:p>
    <w:p w14:paraId="3A86FDC5" w14:textId="5C97BA58" w:rsidR="007046BA" w:rsidRPr="004B302D" w:rsidRDefault="00FE6D6F" w:rsidP="006250BE">
      <w:pPr>
        <w:pStyle w:val="Corp1L3"/>
        <w:tabs>
          <w:tab w:val="clear" w:pos="2070"/>
          <w:tab w:val="num" w:pos="1440"/>
        </w:tabs>
        <w:ind w:left="1440"/>
        <w:rPr>
          <w:szCs w:val="24"/>
        </w:rPr>
      </w:pPr>
      <w:r w:rsidRPr="004B302D">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w:t>
      </w:r>
      <w:r w:rsidR="00545AD2" w:rsidRPr="004B302D">
        <w:rPr>
          <w:szCs w:val="24"/>
        </w:rPr>
        <w:t>No consent of any person or entity not a Party to this Agreement, including any Governmental Authority (</w:t>
      </w:r>
      <w:r w:rsidR="0027249F" w:rsidRPr="004B302D">
        <w:rPr>
          <w:szCs w:val="24"/>
        </w:rPr>
        <w:t>other than agencies whose approval is necessary for the development, construction, operation and maintenance of the Facility and the Company-Owned Interconnection Facilities or the PUC</w:t>
      </w:r>
      <w:r w:rsidR="00545AD2" w:rsidRPr="004B302D">
        <w:rPr>
          <w:szCs w:val="24"/>
        </w:rPr>
        <w:t>), is required for such execution, delivery and performance by either Party.</w:t>
      </w:r>
      <w:r w:rsidR="00736481" w:rsidRPr="004B302D">
        <w:rPr>
          <w:szCs w:val="24"/>
        </w:rPr>
        <w:t xml:space="preserve"> </w:t>
      </w:r>
    </w:p>
    <w:p w14:paraId="67C24EFF" w14:textId="43D4AE9D" w:rsidR="007046BA" w:rsidRPr="004B302D" w:rsidRDefault="00FE6D6F">
      <w:pPr>
        <w:pStyle w:val="Corp1L2"/>
        <w:rPr>
          <w:szCs w:val="24"/>
        </w:rPr>
      </w:pPr>
      <w:r w:rsidRPr="004B302D">
        <w:rPr>
          <w:szCs w:val="24"/>
          <w:u w:val="single"/>
        </w:rPr>
        <w:t>By Seller</w:t>
      </w:r>
      <w:r w:rsidRPr="004B302D">
        <w:rPr>
          <w:szCs w:val="24"/>
        </w:rPr>
        <w:t>.  Seller represents, warrants, and covenants</w:t>
      </w:r>
      <w:r w:rsidR="0027249F" w:rsidRPr="004B302D">
        <w:rPr>
          <w:szCs w:val="24"/>
        </w:rPr>
        <w:t xml:space="preserve"> </w:t>
      </w:r>
      <w:r w:rsidR="008E3B26" w:rsidRPr="004B302D">
        <w:rPr>
          <w:szCs w:val="24"/>
        </w:rPr>
        <w:t>that</w:t>
      </w:r>
      <w:r w:rsidRPr="004B302D">
        <w:rPr>
          <w:szCs w:val="24"/>
        </w:rPr>
        <w:t>:</w:t>
      </w:r>
    </w:p>
    <w:p w14:paraId="245D8413" w14:textId="1E7DA18A" w:rsidR="007046BA" w:rsidRPr="004B302D" w:rsidRDefault="0027249F" w:rsidP="006250BE">
      <w:pPr>
        <w:pStyle w:val="Corp1L3"/>
        <w:tabs>
          <w:tab w:val="clear" w:pos="2070"/>
          <w:tab w:val="left" w:pos="1440"/>
        </w:tabs>
        <w:ind w:left="1440"/>
        <w:rPr>
          <w:szCs w:val="24"/>
        </w:rPr>
      </w:pPr>
      <w:r w:rsidRPr="004B302D">
        <w:rPr>
          <w:szCs w:val="24"/>
        </w:rPr>
        <w:t>As of the Execution Date and for the extent of the Term, i</w:t>
      </w:r>
      <w:r w:rsidR="00FE6D6F" w:rsidRPr="004B302D">
        <w:rPr>
          <w:szCs w:val="24"/>
        </w:rPr>
        <w:t xml:space="preserve">t is an entity in good standing with the </w:t>
      </w:r>
      <w:r w:rsidR="006048CF" w:rsidRPr="004B302D">
        <w:rPr>
          <w:szCs w:val="24"/>
        </w:rPr>
        <w:t>Hawai‘i</w:t>
      </w:r>
      <w:r w:rsidR="00FE6D6F" w:rsidRPr="004B302D">
        <w:rPr>
          <w:szCs w:val="24"/>
        </w:rPr>
        <w:t xml:space="preserve"> Department of Commerce and Consumer Affairs</w:t>
      </w:r>
      <w:r w:rsidR="00EA3171" w:rsidRPr="004B302D">
        <w:rPr>
          <w:szCs w:val="24"/>
        </w:rPr>
        <w:t xml:space="preserve"> </w:t>
      </w:r>
      <w:r w:rsidR="00FE6D6F" w:rsidRPr="004B302D">
        <w:rPr>
          <w:szCs w:val="24"/>
        </w:rPr>
        <w:t xml:space="preserve">and shall provide Company with a certified copy of a certificate of good standing by the Execution Date. </w:t>
      </w:r>
    </w:p>
    <w:p w14:paraId="40A8D7BE" w14:textId="0E769BD9" w:rsidR="007046BA" w:rsidRPr="004B302D" w:rsidRDefault="006821B9" w:rsidP="00E0307B">
      <w:pPr>
        <w:pStyle w:val="Corp1L3"/>
        <w:tabs>
          <w:tab w:val="clear" w:pos="2070"/>
          <w:tab w:val="num" w:pos="1530"/>
        </w:tabs>
        <w:ind w:left="1530" w:hanging="810"/>
      </w:pPr>
      <w:r w:rsidRPr="004B302D">
        <w:t xml:space="preserve">As of the Execution Date, Seller is a subsidiary of </w:t>
      </w:r>
      <w:r w:rsidRPr="004B302D">
        <w:rPr>
          <w:b/>
        </w:rPr>
        <w:t>[</w:t>
      </w:r>
      <w:r w:rsidRPr="004B302D">
        <w:rPr>
          <w:szCs w:val="24"/>
        </w:rPr>
        <w:t>___________</w:t>
      </w:r>
      <w:r w:rsidRPr="004B302D">
        <w:rPr>
          <w:b/>
          <w:szCs w:val="24"/>
        </w:rPr>
        <w:t>]</w:t>
      </w:r>
      <w:r w:rsidRPr="004B302D">
        <w:rPr>
          <w:szCs w:val="24"/>
        </w:rPr>
        <w:t>, a company with extensive experience developing, constructing, owning and operating utility-scale renewable energy generation facilities.</w:t>
      </w:r>
    </w:p>
    <w:p w14:paraId="56303B02" w14:textId="05A33E90" w:rsidR="003633CB" w:rsidRPr="004B302D" w:rsidRDefault="00186D34" w:rsidP="006250BE">
      <w:pPr>
        <w:pStyle w:val="Corp1L3"/>
        <w:tabs>
          <w:tab w:val="clear" w:pos="2070"/>
          <w:tab w:val="left" w:pos="1440"/>
        </w:tabs>
        <w:ind w:left="1440"/>
      </w:pPr>
      <w:bookmarkStart w:id="140" w:name="_Hlk531030242"/>
      <w:r w:rsidRPr="004B302D">
        <w:t xml:space="preserve">Seller </w:t>
      </w:r>
      <w:bookmarkEnd w:id="140"/>
      <w:r w:rsidR="00F17868" w:rsidRPr="004B302D">
        <w:t xml:space="preserve">has obtained or will obtain Land Rights within the time periods set forth in </w:t>
      </w:r>
      <w:r w:rsidR="00F17868" w:rsidRPr="004B302D">
        <w:rPr>
          <w:u w:val="single"/>
        </w:rPr>
        <w:t>Section 11.2</w:t>
      </w:r>
      <w:r w:rsidR="00F17868" w:rsidRPr="004B302D">
        <w:t xml:space="preserve"> (Land Rights for Facility)</w:t>
      </w:r>
      <w:r w:rsidR="003633CB" w:rsidRPr="004B302D">
        <w:t xml:space="preserve"> and </w:t>
      </w:r>
      <w:r w:rsidR="003633CB" w:rsidRPr="004B302D">
        <w:rPr>
          <w:u w:val="single"/>
        </w:rPr>
        <w:t>Section 11.3</w:t>
      </w:r>
      <w:r w:rsidR="003633CB" w:rsidRPr="004B302D">
        <w:t xml:space="preserve"> (Company-Owned Interconnection Facilities)</w:t>
      </w:r>
      <w:r w:rsidR="00FE6D6F" w:rsidRPr="004B302D">
        <w:t>.</w:t>
      </w:r>
    </w:p>
    <w:p w14:paraId="557D7779" w14:textId="45E0A2D3" w:rsidR="007046BA" w:rsidRPr="004B302D" w:rsidRDefault="0027249F" w:rsidP="006250BE">
      <w:pPr>
        <w:pStyle w:val="Corp1L3"/>
        <w:tabs>
          <w:tab w:val="clear" w:pos="2070"/>
          <w:tab w:val="left" w:pos="1440"/>
        </w:tabs>
        <w:ind w:left="1440"/>
      </w:pPr>
      <w:r w:rsidRPr="004B302D">
        <w:t xml:space="preserve">At the time legally required, </w:t>
      </w:r>
      <w:r w:rsidRPr="004B302D">
        <w:rPr>
          <w:szCs w:val="24"/>
        </w:rPr>
        <w:t>Seller shall have obtained (i) all Governmental Approvals for the construction, ownership, operation and maintenance of the Company</w:t>
      </w:r>
      <w:r w:rsidRPr="004B302D">
        <w:rPr>
          <w:szCs w:val="24"/>
        </w:rPr>
        <w:noBreakHyphen/>
        <w:t>Owned Interconnection Facilities and (ii) all Governmental Approvals necessary for the construction, ownership, operation and maintenance of the Facility</w:t>
      </w:r>
      <w:r w:rsidR="003633CB" w:rsidRPr="004B302D">
        <w:t>.</w:t>
      </w:r>
      <w:r w:rsidR="00FC203A" w:rsidRPr="004B302D">
        <w:t xml:space="preserve"> </w:t>
      </w:r>
    </w:p>
    <w:p w14:paraId="1B3C5D0E" w14:textId="0C05937D" w:rsidR="007046BA" w:rsidRPr="004B302D" w:rsidRDefault="00FE6D6F" w:rsidP="006250BE">
      <w:pPr>
        <w:pStyle w:val="Corp1L3"/>
        <w:tabs>
          <w:tab w:val="clear" w:pos="2070"/>
          <w:tab w:val="left" w:pos="1440"/>
        </w:tabs>
        <w:ind w:left="1440"/>
        <w:rPr>
          <w:szCs w:val="24"/>
        </w:rPr>
      </w:pPr>
      <w:r w:rsidRPr="004B302D">
        <w:rPr>
          <w:szCs w:val="24"/>
        </w:rPr>
        <w:t>As of the Commercial Operations Date, the Facility will be a qualified renewable resource under RPS in effect as of the Effective</w:t>
      </w:r>
      <w:r w:rsidR="00DB78DA" w:rsidRPr="004B302D">
        <w:rPr>
          <w:szCs w:val="24"/>
        </w:rPr>
        <w:t xml:space="preserve"> </w:t>
      </w:r>
      <w:r w:rsidRPr="004B302D">
        <w:rPr>
          <w:szCs w:val="24"/>
        </w:rPr>
        <w:t>Date.</w:t>
      </w:r>
    </w:p>
    <w:p w14:paraId="75CAA7FE" w14:textId="77777777" w:rsidR="00534946" w:rsidRPr="004B302D" w:rsidRDefault="00534946">
      <w:pPr>
        <w:pStyle w:val="PlainText"/>
        <w:tabs>
          <w:tab w:val="left" w:pos="864"/>
        </w:tabs>
        <w:rPr>
          <w:sz w:val="24"/>
          <w:szCs w:val="24"/>
        </w:rPr>
        <w:sectPr w:rsidR="00534946" w:rsidRPr="004B302D" w:rsidSect="00350BC4">
          <w:footerReference w:type="default" r:id="rId49"/>
          <w:pgSz w:w="12240" w:h="15840" w:code="1"/>
          <w:pgMar w:top="1440" w:right="1319" w:bottom="1440" w:left="1319" w:header="720" w:footer="720" w:gutter="0"/>
          <w:paperSrc w:first="15" w:other="15"/>
          <w:cols w:space="720"/>
          <w:docGrid w:linePitch="360"/>
        </w:sectPr>
      </w:pPr>
    </w:p>
    <w:p w14:paraId="7A9BA72B" w14:textId="17986925" w:rsidR="007046BA" w:rsidRPr="004B302D" w:rsidRDefault="00FE6D6F">
      <w:pPr>
        <w:pStyle w:val="Corp1L1"/>
        <w:rPr>
          <w:szCs w:val="24"/>
        </w:rPr>
      </w:pPr>
      <w:bookmarkStart w:id="141" w:name="_Toc257549673"/>
      <w:r w:rsidRPr="004B302D">
        <w:rPr>
          <w:szCs w:val="24"/>
          <w:u w:val="none"/>
        </w:rPr>
        <w:br/>
      </w:r>
      <w:bookmarkStart w:id="142" w:name="_Toc478735278"/>
      <w:bookmarkStart w:id="143" w:name="_Toc532900020"/>
      <w:bookmarkStart w:id="144" w:name="_Toc533068021"/>
      <w:bookmarkStart w:id="145" w:name="_Toc533161882"/>
      <w:r w:rsidRPr="004B302D">
        <w:rPr>
          <w:szCs w:val="24"/>
          <w:u w:val="none"/>
        </w:rPr>
        <w:t>PROCESS FOR ADDRESSING</w:t>
      </w:r>
      <w:r w:rsidRPr="004B302D">
        <w:rPr>
          <w:szCs w:val="24"/>
        </w:rPr>
        <w:t xml:space="preserve"> </w:t>
      </w:r>
      <w:r w:rsidRPr="004B302D">
        <w:rPr>
          <w:szCs w:val="24"/>
        </w:rPr>
        <w:br/>
        <w:t>REVISIONS TO PERFORMANCE STANDARDS</w:t>
      </w:r>
      <w:bookmarkEnd w:id="141"/>
      <w:bookmarkEnd w:id="142"/>
      <w:bookmarkEnd w:id="143"/>
      <w:bookmarkEnd w:id="144"/>
      <w:bookmarkEnd w:id="145"/>
    </w:p>
    <w:p w14:paraId="40690C0A" w14:textId="5A2DC603" w:rsidR="007046BA" w:rsidRPr="004B302D" w:rsidRDefault="00FE6D6F">
      <w:pPr>
        <w:pStyle w:val="Corp1L2"/>
        <w:rPr>
          <w:szCs w:val="24"/>
        </w:rPr>
      </w:pPr>
      <w:r w:rsidRPr="004B302D">
        <w:rPr>
          <w:szCs w:val="24"/>
          <w:u w:val="single"/>
        </w:rPr>
        <w:t>Revisions to Performance Standards</w:t>
      </w:r>
      <w:r w:rsidRPr="004B302D">
        <w:rPr>
          <w:szCs w:val="24"/>
        </w:rPr>
        <w:t>.  The Parties acknowledge that, during the Term, certain Performance Standards</w:t>
      </w:r>
      <w:r w:rsidR="005656A8" w:rsidRPr="004B302D">
        <w:rPr>
          <w:szCs w:val="24"/>
        </w:rPr>
        <w:t xml:space="preserve"> </w:t>
      </w:r>
      <w:r w:rsidRPr="004B302D">
        <w:rPr>
          <w:szCs w:val="24"/>
        </w:rPr>
        <w:t xml:space="preserve">may be revised or added to facilitate necessary improvements in integrating intermittent renewable energy resources into the Company System and operations.  In particular, the following Performance Standards in </w:t>
      </w:r>
      <w:r w:rsidRPr="004B302D">
        <w:rPr>
          <w:szCs w:val="24"/>
          <w:u w:val="single"/>
        </w:rPr>
        <w:t>Attachment B</w:t>
      </w:r>
      <w:r w:rsidRPr="004B302D">
        <w:rPr>
          <w:szCs w:val="24"/>
        </w:rPr>
        <w:t xml:space="preserve"> (Facility Owned by Seller) to this Agreement may be revised: </w:t>
      </w:r>
      <w:r w:rsidRPr="004B302D">
        <w:rPr>
          <w:szCs w:val="24"/>
          <w:u w:val="single"/>
        </w:rPr>
        <w:t>Section 3(c)</w:t>
      </w:r>
      <w:r w:rsidRPr="004B302D">
        <w:rPr>
          <w:szCs w:val="24"/>
        </w:rPr>
        <w:t xml:space="preserve"> (Ramp Rates); and </w:t>
      </w:r>
      <w:r w:rsidRPr="004B302D">
        <w:rPr>
          <w:szCs w:val="24"/>
          <w:u w:val="single"/>
        </w:rPr>
        <w:t>Section 3(m)</w:t>
      </w:r>
      <w:r w:rsidRPr="004B302D">
        <w:rPr>
          <w:szCs w:val="24"/>
        </w:rPr>
        <w:t xml:space="preserve"> (Frequency Re</w:t>
      </w:r>
      <w:r w:rsidR="004966CA" w:rsidRPr="004B302D">
        <w:rPr>
          <w:szCs w:val="24"/>
        </w:rPr>
        <w:t>sponse</w:t>
      </w:r>
      <w:r w:rsidRPr="004B302D">
        <w:rPr>
          <w:szCs w:val="24"/>
        </w:rPr>
        <w:t>).  Such revisions or additions may be attributable to, without limitation, the following: changes in penetration levels of intermittent renewable resources on the Company System, changes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sidRPr="004B302D">
        <w:rPr>
          <w:szCs w:val="24"/>
        </w:rPr>
        <w:t>'</w:t>
      </w:r>
      <w:r w:rsidRPr="004B302D">
        <w:rPr>
          <w:szCs w:val="24"/>
        </w:rPr>
        <w:t>s ability to start/stop its generators in response to integration of intermittent generation, or constraints impacting the power quality standards for the Company System, such as constraints imposed by HERA or by the PUC under the HERA Law).</w:t>
      </w:r>
    </w:p>
    <w:p w14:paraId="18FFB95F" w14:textId="7101E03A" w:rsidR="007046BA" w:rsidRPr="004B302D" w:rsidRDefault="00FE6D6F">
      <w:pPr>
        <w:pStyle w:val="Corp1L2"/>
        <w:rPr>
          <w:szCs w:val="24"/>
        </w:rPr>
      </w:pPr>
      <w:r w:rsidRPr="004B302D">
        <w:rPr>
          <w:szCs w:val="24"/>
          <w:u w:val="single"/>
        </w:rPr>
        <w:t>Performance Standards Information Request</w:t>
      </w:r>
      <w:r w:rsidRPr="004B302D">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sidRPr="004B302D">
        <w:rPr>
          <w:szCs w:val="24"/>
        </w:rPr>
        <w:t>'</w:t>
      </w:r>
      <w:r w:rsidRPr="004B302D">
        <w:rPr>
          <w:szCs w:val="24"/>
        </w:rPr>
        <w:t>s receipt of such Performance Standards Information Request, but in no event more than 90 Days after Seller</w:t>
      </w:r>
      <w:r w:rsidR="00F263DE" w:rsidRPr="004B302D">
        <w:rPr>
          <w:szCs w:val="24"/>
        </w:rPr>
        <w:t>'</w:t>
      </w:r>
      <w:r w:rsidRPr="004B302D">
        <w:rPr>
          <w:szCs w:val="24"/>
        </w:rPr>
        <w:t>s receipt of such Request (or such other period of time as Company and Seller may agree in writing), submit to Company a Performance Standards Proposal responsive to the Performance Standards Revision proposed in such Performance Standards Information Request.</w:t>
      </w:r>
      <w:r w:rsidR="00D40E8A" w:rsidRPr="004B302D">
        <w:rPr>
          <w:szCs w:val="24"/>
        </w:rPr>
        <w:t xml:space="preserve">  </w:t>
      </w:r>
    </w:p>
    <w:p w14:paraId="25772DE8" w14:textId="77777777" w:rsidR="007046BA" w:rsidRPr="004B302D" w:rsidRDefault="00FE6D6F">
      <w:pPr>
        <w:pStyle w:val="Corp1L2"/>
        <w:rPr>
          <w:szCs w:val="24"/>
        </w:rPr>
      </w:pPr>
      <w:r w:rsidRPr="004B302D">
        <w:rPr>
          <w:szCs w:val="24"/>
          <w:u w:val="single"/>
        </w:rPr>
        <w:t>Performance Standards Proposal</w:t>
      </w:r>
      <w:r w:rsidRPr="004B302D">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w:t>
      </w:r>
      <w:r w:rsidR="00F263DE" w:rsidRPr="004B302D">
        <w:rPr>
          <w:szCs w:val="24"/>
        </w:rPr>
        <w:t>'</w:t>
      </w:r>
      <w:r w:rsidRPr="004B302D">
        <w:rPr>
          <w:szCs w:val="24"/>
        </w:rPr>
        <w:t>s own initiative.</w:t>
      </w:r>
    </w:p>
    <w:p w14:paraId="6828E031" w14:textId="77777777" w:rsidR="007046BA" w:rsidRPr="004B302D" w:rsidRDefault="00FE6D6F">
      <w:pPr>
        <w:pStyle w:val="Corp1L2"/>
        <w:rPr>
          <w:szCs w:val="24"/>
        </w:rPr>
      </w:pPr>
      <w:r w:rsidRPr="004B302D">
        <w:rPr>
          <w:szCs w:val="24"/>
          <w:u w:val="single"/>
        </w:rPr>
        <w:t>Performance Standards Revision Document</w:t>
      </w:r>
      <w:r w:rsidRPr="004B302D">
        <w:rPr>
          <w:szCs w:val="24"/>
        </w:rPr>
        <w:t>.  If, following Company</w:t>
      </w:r>
      <w:r w:rsidR="00F263DE" w:rsidRPr="004B302D">
        <w:rPr>
          <w:szCs w:val="24"/>
        </w:rPr>
        <w:t>'</w:t>
      </w:r>
      <w:r w:rsidRPr="004B302D">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sidRPr="004B302D">
        <w:rPr>
          <w:szCs w:val="24"/>
          <w:u w:val="single"/>
        </w:rPr>
        <w:t>Section 23.6</w:t>
      </w:r>
      <w:r w:rsidRPr="004B302D">
        <w:rPr>
          <w:szCs w:val="24"/>
        </w:rPr>
        <w:t xml:space="preserve"> (PUC Performance Standards Revision Order).</w:t>
      </w:r>
    </w:p>
    <w:p w14:paraId="032D9983" w14:textId="77777777" w:rsidR="007046BA" w:rsidRPr="004B302D" w:rsidRDefault="00FE6D6F">
      <w:pPr>
        <w:pStyle w:val="Corp1L2"/>
        <w:rPr>
          <w:szCs w:val="24"/>
        </w:rPr>
      </w:pPr>
      <w:r w:rsidRPr="004B302D">
        <w:rPr>
          <w:szCs w:val="24"/>
          <w:u w:val="single"/>
        </w:rPr>
        <w:t>Failure to Reach Agreement</w:t>
      </w:r>
      <w:r w:rsidRPr="004B302D">
        <w:rPr>
          <w:szCs w:val="24"/>
        </w:rPr>
        <w:t>.  If Company and Seller are unable to agree upon and execute a Performance Standards Revision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23.4</w:t>
      </w:r>
      <w:r w:rsidRPr="004B302D">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4B302D">
        <w:rPr>
          <w:szCs w:val="24"/>
          <w:u w:val="single"/>
        </w:rPr>
        <w:t>Section 23.10</w:t>
      </w:r>
      <w:r w:rsidRPr="004B302D">
        <w:rPr>
          <w:szCs w:val="24"/>
        </w:rPr>
        <w:t xml:space="preserve"> (Dispute) of this Agreement.  Any decision of the Independent Evaluator, rendered as a result of such dispute shall include a form of a Performance Standards Revision Document as described in </w:t>
      </w:r>
      <w:r w:rsidRPr="004B302D">
        <w:rPr>
          <w:szCs w:val="24"/>
          <w:u w:val="single"/>
        </w:rPr>
        <w:t>Section 23.4</w:t>
      </w:r>
      <w:r w:rsidRPr="004B302D">
        <w:rPr>
          <w:szCs w:val="24"/>
        </w:rPr>
        <w:t xml:space="preserve"> (Performance Standards Revision Document).</w:t>
      </w:r>
    </w:p>
    <w:p w14:paraId="0766E4AD" w14:textId="77777777" w:rsidR="007046BA" w:rsidRPr="004B302D" w:rsidRDefault="00FE6D6F">
      <w:pPr>
        <w:pStyle w:val="Corp1L2"/>
        <w:rPr>
          <w:szCs w:val="24"/>
        </w:rPr>
      </w:pPr>
      <w:r w:rsidRPr="004B302D">
        <w:rPr>
          <w:szCs w:val="24"/>
          <w:u w:val="single"/>
        </w:rPr>
        <w:t>PUC Performance Standards Revision Order</w:t>
      </w:r>
      <w:r w:rsidRPr="004B302D">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4B302D">
        <w:rPr>
          <w:szCs w:val="24"/>
          <w:u w:val="single"/>
        </w:rPr>
        <w:t>Section 23.6</w:t>
      </w:r>
      <w:r w:rsidRPr="004B302D">
        <w:rPr>
          <w:szCs w:val="24"/>
        </w:rPr>
        <w:t xml:space="preserve"> (PUC Performance Standards Revision Order), such PUC Performance Standards Revision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115F692A" w14:textId="77777777"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The rights granted to Company under </w:t>
      </w:r>
      <w:r w:rsidRPr="004B302D">
        <w:rPr>
          <w:szCs w:val="24"/>
          <w:u w:val="single"/>
        </w:rPr>
        <w:t>Section 23.4</w:t>
      </w:r>
      <w:r w:rsidRPr="004B302D">
        <w:rPr>
          <w:szCs w:val="24"/>
        </w:rPr>
        <w:t xml:space="preserve"> (Performance Standards Revision Document)</w:t>
      </w:r>
      <w:r w:rsidR="008B31B3" w:rsidRPr="004B302D">
        <w:rPr>
          <w:szCs w:val="24"/>
        </w:rPr>
        <w:t xml:space="preserve"> </w:t>
      </w:r>
      <w:r w:rsidRPr="004B302D">
        <w:rPr>
          <w:szCs w:val="24"/>
        </w:rPr>
        <w:t xml:space="preserve">and </w:t>
      </w:r>
      <w:r w:rsidRPr="004B302D">
        <w:rPr>
          <w:szCs w:val="24"/>
          <w:u w:val="single"/>
        </w:rPr>
        <w:t>Section 23.5</w:t>
      </w:r>
      <w:r w:rsidRPr="004B302D">
        <w:rPr>
          <w:szCs w:val="24"/>
        </w:rPr>
        <w:t xml:space="preserve"> (Failure to Reach Agreement) above are exclusive to Company. Seller shall not have a right to initiate negotiations of a Performance Standards Revision Document or to initiate dispute resolution under </w:t>
      </w:r>
      <w:r w:rsidRPr="004B302D">
        <w:rPr>
          <w:szCs w:val="24"/>
          <w:u w:val="single"/>
        </w:rPr>
        <w:t>Section 23.10</w:t>
      </w:r>
      <w:r w:rsidRPr="004B302D">
        <w:rPr>
          <w:szCs w:val="24"/>
        </w:rPr>
        <w:t xml:space="preserve"> (Dispute), as a result of a failure to agree upon and execute any Performance Standards Revision Document.</w:t>
      </w:r>
    </w:p>
    <w:p w14:paraId="14523017" w14:textId="77777777"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Obligation</w:t>
      </w:r>
      <w:r w:rsidRPr="004B302D">
        <w:rPr>
          <w:szCs w:val="24"/>
        </w:rPr>
        <w:t xml:space="preserve">. Notwithstanding any provision of this </w:t>
      </w:r>
      <w:r w:rsidRPr="004B302D">
        <w:rPr>
          <w:szCs w:val="24"/>
          <w:u w:val="single"/>
        </w:rPr>
        <w:t>Article 23</w:t>
      </w:r>
      <w:r w:rsidRPr="004B302D">
        <w:rPr>
          <w:szCs w:val="24"/>
        </w:rPr>
        <w:t xml:space="preserve"> (Process for Addressing Revisions to Performance Standards) to the contrary, Seller shall have no obligation to respond to more than one Performance Standards Information Request during any 12-month period.</w:t>
      </w:r>
    </w:p>
    <w:p w14:paraId="300BA3A8" w14:textId="77777777" w:rsidR="007046BA" w:rsidRPr="004B302D" w:rsidRDefault="00FE6D6F">
      <w:pPr>
        <w:pStyle w:val="Corp1L2"/>
        <w:rPr>
          <w:szCs w:val="24"/>
        </w:rPr>
      </w:pPr>
      <w:r w:rsidRPr="004B302D">
        <w:rPr>
          <w:szCs w:val="24"/>
          <w:u w:val="single"/>
        </w:rPr>
        <w:t>Limited Purpose</w:t>
      </w:r>
      <w:r w:rsidRPr="004B302D">
        <w:rPr>
          <w:szCs w:val="24"/>
        </w:rPr>
        <w:t xml:space="preserve">.  This </w:t>
      </w:r>
      <w:r w:rsidRPr="004B302D">
        <w:rPr>
          <w:szCs w:val="24"/>
          <w:u w:val="single"/>
        </w:rPr>
        <w:t>Article 23</w:t>
      </w:r>
      <w:r w:rsidRPr="004B302D">
        <w:rPr>
          <w:szCs w:val="24"/>
        </w:rPr>
        <w:t xml:space="preserve"> (Process for Addressing Revisions to Performance Standards) is intended to specifically address necessary revisions to the Performance Standards to enhance integration of intermittent resources onto Company System, or to comply with future Laws which may be driven in part by higher integration of intermittent resources, and is not intended for either Party to provide a means for renegotiating any other terms of this Agreement.  Revisions to the Performance Standards in accordance with the provisions of this </w:t>
      </w:r>
      <w:r w:rsidRPr="004B302D">
        <w:rPr>
          <w:szCs w:val="24"/>
          <w:u w:val="single"/>
        </w:rPr>
        <w:t>Article 23</w:t>
      </w:r>
      <w:r w:rsidRPr="004B302D">
        <w:rPr>
          <w:szCs w:val="24"/>
        </w:rPr>
        <w:t xml:space="preserve"> (Process for Addressing Revisions to Performance Standards) are not intended to materially increase Seller</w:t>
      </w:r>
      <w:r w:rsidR="00F263DE" w:rsidRPr="004B302D">
        <w:rPr>
          <w:szCs w:val="24"/>
        </w:rPr>
        <w:t>'</w:t>
      </w:r>
      <w:r w:rsidRPr="004B302D">
        <w:rPr>
          <w:szCs w:val="24"/>
        </w:rPr>
        <w:t>s risk of non-performance or default.</w:t>
      </w:r>
    </w:p>
    <w:p w14:paraId="49923631" w14:textId="77777777" w:rsidR="007046BA" w:rsidRPr="004B302D" w:rsidRDefault="00FE6D6F">
      <w:pPr>
        <w:pStyle w:val="Corp1L2"/>
        <w:rPr>
          <w:szCs w:val="24"/>
        </w:rPr>
      </w:pPr>
      <w:r w:rsidRPr="004B302D">
        <w:rPr>
          <w:szCs w:val="24"/>
          <w:u w:val="single"/>
        </w:rPr>
        <w:t>Dispute</w:t>
      </w:r>
      <w:r w:rsidRPr="004B302D">
        <w:rPr>
          <w:szCs w:val="24"/>
        </w:rPr>
        <w:t xml:space="preserve">.  If Company decides to declare a dispute as a result of the failure to reach agreement and execute a Performance Standards Revision Document pursuant to </w:t>
      </w:r>
      <w:r w:rsidRPr="004B302D">
        <w:rPr>
          <w:szCs w:val="24"/>
          <w:u w:val="single"/>
        </w:rPr>
        <w:t>Section 23.5</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0935C2F1" w14:textId="77777777" w:rsidR="007046BA" w:rsidRPr="004B302D" w:rsidRDefault="00FE6D6F" w:rsidP="006250BE">
      <w:pPr>
        <w:pStyle w:val="Corp1L3"/>
        <w:tabs>
          <w:tab w:val="clear" w:pos="2070"/>
          <w:tab w:val="left" w:pos="1440"/>
        </w:tabs>
        <w:ind w:left="1440"/>
        <w:rPr>
          <w:szCs w:val="24"/>
        </w:rPr>
      </w:pPr>
      <w:r w:rsidRPr="004B302D">
        <w:rPr>
          <w:szCs w:val="24"/>
        </w:rPr>
        <w:t>Promptly upon appointment, the Independent Evaluator shall request the Parties to address the following matters within the next 15 Days:</w:t>
      </w:r>
    </w:p>
    <w:p w14:paraId="6E845E21" w14:textId="77777777" w:rsidR="007046BA" w:rsidRPr="004B302D" w:rsidRDefault="00FE6D6F" w:rsidP="006250BE">
      <w:pPr>
        <w:pStyle w:val="Corp1L4"/>
        <w:tabs>
          <w:tab w:val="left" w:pos="2160"/>
        </w:tabs>
        <w:ind w:left="2160"/>
        <w:rPr>
          <w:szCs w:val="24"/>
        </w:rPr>
      </w:pPr>
      <w:r w:rsidRPr="004B302D">
        <w:rPr>
          <w:szCs w:val="24"/>
        </w:rPr>
        <w:t>The Performance Standard Revision(s);</w:t>
      </w:r>
    </w:p>
    <w:p w14:paraId="671C1C3C" w14:textId="77777777" w:rsidR="007046BA" w:rsidRPr="004B302D" w:rsidRDefault="00FE6D6F" w:rsidP="006250BE">
      <w:pPr>
        <w:pStyle w:val="Corp1L4"/>
        <w:tabs>
          <w:tab w:val="left" w:pos="2160"/>
        </w:tabs>
        <w:ind w:left="2160"/>
        <w:rPr>
          <w:szCs w:val="24"/>
        </w:rPr>
      </w:pPr>
      <w:r w:rsidRPr="004B302D">
        <w:rPr>
          <w:szCs w:val="24"/>
        </w:rPr>
        <w:t>The technical feasibility of complying with the Performance Standard Revision(s)and likelihood of compliance;</w:t>
      </w:r>
    </w:p>
    <w:p w14:paraId="3C741A91" w14:textId="77777777" w:rsidR="007046BA" w:rsidRPr="004B302D" w:rsidRDefault="00FE6D6F" w:rsidP="006250BE">
      <w:pPr>
        <w:pStyle w:val="Corp1L4"/>
        <w:tabs>
          <w:tab w:val="left" w:pos="2160"/>
        </w:tabs>
        <w:ind w:left="2160"/>
        <w:rPr>
          <w:szCs w:val="24"/>
        </w:rPr>
      </w:pPr>
      <w:r w:rsidRPr="004B302D">
        <w:rPr>
          <w:szCs w:val="24"/>
        </w:rPr>
        <w:t>How Seller would comply with the Performance Standard Revision(s);</w:t>
      </w:r>
    </w:p>
    <w:p w14:paraId="4D2BEE50" w14:textId="77777777" w:rsidR="007046BA" w:rsidRPr="004B302D" w:rsidRDefault="00FE6D6F" w:rsidP="006250BE">
      <w:pPr>
        <w:pStyle w:val="Corp1L4"/>
        <w:tabs>
          <w:tab w:val="left" w:pos="2160"/>
        </w:tabs>
        <w:ind w:left="2160"/>
        <w:rPr>
          <w:szCs w:val="24"/>
        </w:rPr>
      </w:pPr>
      <w:r w:rsidRPr="004B302D">
        <w:rPr>
          <w:szCs w:val="24"/>
        </w:rPr>
        <w:t>Reasonably expected net costs and/or lost revenues associated with the Performance Standards Revision(s);</w:t>
      </w:r>
    </w:p>
    <w:p w14:paraId="29625166" w14:textId="77777777" w:rsidR="007046BA" w:rsidRPr="004B302D" w:rsidRDefault="00FE6D6F" w:rsidP="006250BE">
      <w:pPr>
        <w:pStyle w:val="Corp1L4"/>
        <w:tabs>
          <w:tab w:val="left" w:pos="2160"/>
        </w:tabs>
        <w:ind w:left="2160"/>
        <w:rPr>
          <w:szCs w:val="24"/>
        </w:rPr>
      </w:pPr>
      <w:r w:rsidRPr="004B302D">
        <w:rPr>
          <w:szCs w:val="24"/>
        </w:rPr>
        <w:t>The appropriate level, if any, of Performance Standards Pricing Impact in light of the foregoing; and</w:t>
      </w:r>
    </w:p>
    <w:p w14:paraId="3BD983D5" w14:textId="77777777" w:rsidR="007046BA" w:rsidRPr="004B302D" w:rsidRDefault="00FE6D6F" w:rsidP="006250BE">
      <w:pPr>
        <w:pStyle w:val="Corp1L4"/>
        <w:tabs>
          <w:tab w:val="left" w:pos="2160"/>
        </w:tabs>
        <w:ind w:left="2160"/>
        <w:rPr>
          <w:szCs w:val="24"/>
        </w:rPr>
      </w:pPr>
      <w:r w:rsidRPr="004B302D">
        <w:rPr>
          <w:szCs w:val="24"/>
        </w:rPr>
        <w:t>Contractual consequences for non-performance that are commercially reasonable under the circumstances.</w:t>
      </w:r>
    </w:p>
    <w:p w14:paraId="22A34AB0" w14:textId="77777777" w:rsidR="007046BA" w:rsidRPr="004B302D" w:rsidRDefault="00FE6D6F" w:rsidP="006250BE">
      <w:pPr>
        <w:pStyle w:val="Corp1L3"/>
        <w:tabs>
          <w:tab w:val="clear" w:pos="2070"/>
          <w:tab w:val="left" w:pos="1440"/>
        </w:tabs>
        <w:ind w:left="144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6D750047" w14:textId="77777777" w:rsidR="007046BA" w:rsidRPr="004B302D" w:rsidRDefault="00FE6D6F" w:rsidP="006250BE">
      <w:pPr>
        <w:pStyle w:val="Corp1L3"/>
        <w:tabs>
          <w:tab w:val="clear" w:pos="2070"/>
          <w:tab w:val="left" w:pos="1440"/>
        </w:tabs>
        <w:ind w:left="144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3C98826E" w14:textId="77777777" w:rsidR="007046BA" w:rsidRPr="004B302D" w:rsidRDefault="00FE6D6F" w:rsidP="006250BE">
      <w:pPr>
        <w:pStyle w:val="Corp1L3"/>
        <w:tabs>
          <w:tab w:val="clear" w:pos="2070"/>
          <w:tab w:val="left" w:pos="1440"/>
        </w:tabs>
        <w:ind w:left="1440"/>
        <w:rPr>
          <w:szCs w:val="24"/>
        </w:rPr>
      </w:pPr>
      <w:r w:rsidRPr="004B302D">
        <w:rPr>
          <w:szCs w:val="24"/>
        </w:rPr>
        <w:t>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w:t>
      </w:r>
      <w:r w:rsidR="00F263DE" w:rsidRPr="004B302D">
        <w:rPr>
          <w:szCs w:val="24"/>
        </w:rPr>
        <w:t>'</w:t>
      </w:r>
      <w:r w:rsidRPr="004B302D">
        <w:rPr>
          <w:szCs w:val="24"/>
        </w:rPr>
        <w:t>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41D07952" w14:textId="77777777" w:rsidR="007046BA" w:rsidRPr="004B302D" w:rsidRDefault="00FE6D6F" w:rsidP="006250BE">
      <w:pPr>
        <w:pStyle w:val="Corp1L3"/>
        <w:tabs>
          <w:tab w:val="clear" w:pos="2070"/>
          <w:tab w:val="left" w:pos="1440"/>
        </w:tabs>
        <w:ind w:left="1440"/>
        <w:rPr>
          <w:szCs w:val="24"/>
        </w:r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75CB23F0" w14:textId="77777777" w:rsidR="00534946" w:rsidRPr="004B302D" w:rsidRDefault="00FE6D6F">
      <w:pPr>
        <w:pStyle w:val="Corp1L2"/>
        <w:sectPr w:rsidR="00534946" w:rsidRPr="004B302D" w:rsidSect="00350BC4">
          <w:footerReference w:type="default" r:id="rId50"/>
          <w:pgSz w:w="12240" w:h="15840" w:code="1"/>
          <w:pgMar w:top="1440" w:right="1319" w:bottom="1440" w:left="1319" w:header="720" w:footer="720" w:gutter="0"/>
          <w:paperSrc w:first="15" w:other="15"/>
          <w:cols w:space="720"/>
          <w:docGrid w:linePitch="360"/>
        </w:sectPr>
      </w:pPr>
      <w:r w:rsidRPr="004B302D">
        <w:rPr>
          <w:u w:val="single"/>
        </w:rPr>
        <w:t>HERA Law</w:t>
      </w:r>
      <w:r w:rsidRPr="004B302D">
        <w:t xml:space="preserve">.  The provisions of this </w:t>
      </w:r>
      <w:r w:rsidRPr="004B302D">
        <w:rPr>
          <w:u w:val="single"/>
        </w:rPr>
        <w:t>Article 23</w:t>
      </w:r>
      <w:r w:rsidRPr="004B302D">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0D2EB6A3" w14:textId="05E23A82" w:rsidR="007046BA" w:rsidRPr="004B302D" w:rsidRDefault="00FE6D6F">
      <w:pPr>
        <w:pStyle w:val="Corp1L1"/>
        <w:rPr>
          <w:szCs w:val="24"/>
        </w:rPr>
      </w:pPr>
      <w:bookmarkStart w:id="146" w:name="_Toc257549674"/>
      <w:r w:rsidRPr="004B302D">
        <w:rPr>
          <w:szCs w:val="24"/>
        </w:rPr>
        <w:br/>
      </w:r>
      <w:bookmarkStart w:id="147" w:name="_Toc478735279"/>
      <w:bookmarkStart w:id="148" w:name="_Toc532900021"/>
      <w:bookmarkStart w:id="149" w:name="_Toc533068022"/>
      <w:bookmarkStart w:id="150" w:name="_Toc533161883"/>
      <w:r w:rsidRPr="004B302D">
        <w:rPr>
          <w:szCs w:val="24"/>
        </w:rPr>
        <w:t>FINANCIAL COMPLIANCE</w:t>
      </w:r>
      <w:bookmarkEnd w:id="146"/>
      <w:bookmarkEnd w:id="147"/>
      <w:bookmarkEnd w:id="148"/>
      <w:bookmarkEnd w:id="149"/>
      <w:bookmarkEnd w:id="150"/>
    </w:p>
    <w:p w14:paraId="542135D9" w14:textId="5C4A2871" w:rsidR="007046BA" w:rsidRPr="004B302D" w:rsidRDefault="00FE6D6F">
      <w:pPr>
        <w:pStyle w:val="Corp1L2"/>
        <w:rPr>
          <w:szCs w:val="24"/>
        </w:rPr>
      </w:pPr>
      <w:r w:rsidRPr="004B302D">
        <w:rPr>
          <w:szCs w:val="24"/>
          <w:u w:val="single"/>
        </w:rPr>
        <w:t>Financial Compliance</w:t>
      </w:r>
      <w:r w:rsidRPr="004B302D">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4B302D">
        <w:rPr>
          <w:szCs w:val="24"/>
          <w:u w:val="single"/>
        </w:rPr>
        <w:t xml:space="preserve">Financial Compliance </w:t>
      </w:r>
      <w:r w:rsidRPr="004B302D">
        <w:rPr>
          <w:szCs w:val="24"/>
          <w:u w:val="single"/>
        </w:rPr>
        <w:t>Information</w:t>
      </w:r>
      <w:r w:rsidRPr="004B302D">
        <w:rPr>
          <w:szCs w:val="24"/>
        </w:rPr>
        <w:t>"), reasonably requested by Company for purposes of permitting Company and its parent company, HEI, to comply with the requirements (initial and on-going) of (i) the accounting principles of Financial Accounting Standards Board ("</w:t>
      </w:r>
      <w:r w:rsidRPr="004B302D">
        <w:rPr>
          <w:szCs w:val="24"/>
          <w:u w:val="single"/>
        </w:rPr>
        <w:t>FASB</w:t>
      </w:r>
      <w:r w:rsidRPr="004B302D">
        <w:rPr>
          <w:szCs w:val="24"/>
        </w:rPr>
        <w:t>") Accounting Standards Codification 810, Consolidation ("</w:t>
      </w:r>
      <w:r w:rsidRPr="004B302D">
        <w:rPr>
          <w:szCs w:val="24"/>
          <w:u w:val="single"/>
        </w:rPr>
        <w:t>FASB ASC 810</w:t>
      </w:r>
      <w:r w:rsidRPr="004B302D">
        <w:rPr>
          <w:szCs w:val="24"/>
        </w:rPr>
        <w:t>"), (ii) </w:t>
      </w:r>
      <w:r w:rsidRPr="004B302D">
        <w:t>Section 404</w:t>
      </w:r>
      <w:r w:rsidRPr="004B302D">
        <w:rPr>
          <w:szCs w:val="24"/>
        </w:rPr>
        <w:t xml:space="preserve"> of the Sarbanes-Oxley Act of 2002 ("</w:t>
      </w:r>
      <w:r w:rsidRPr="004B302D">
        <w:rPr>
          <w:szCs w:val="24"/>
          <w:u w:val="single"/>
        </w:rPr>
        <w:t>SOX 404</w:t>
      </w:r>
      <w:r w:rsidRPr="004B302D">
        <w:rPr>
          <w:szCs w:val="24"/>
        </w:rPr>
        <w:t xml:space="preserve">"), </w:t>
      </w:r>
      <w:r w:rsidR="00882E57" w:rsidRPr="004B302D">
        <w:rPr>
          <w:szCs w:val="24"/>
        </w:rPr>
        <w:t xml:space="preserve">and </w:t>
      </w:r>
      <w:r w:rsidRPr="004B302D">
        <w:rPr>
          <w:szCs w:val="24"/>
        </w:rPr>
        <w:t>(iii)</w:t>
      </w:r>
      <w:r w:rsidR="00882E57" w:rsidRPr="004B302D" w:rsidDel="00882E57">
        <w:rPr>
          <w:szCs w:val="24"/>
        </w:rPr>
        <w:t xml:space="preserve"> </w:t>
      </w:r>
      <w:r w:rsidRPr="004B302D">
        <w:rPr>
          <w:szCs w:val="24"/>
        </w:rPr>
        <w:t>all clarifications, interpretations and revisions of and regulations implementing FASB ASC 810</w:t>
      </w:r>
      <w:r w:rsidR="00882E57" w:rsidRPr="004B302D">
        <w:rPr>
          <w:szCs w:val="24"/>
        </w:rPr>
        <w:t xml:space="preserve"> and</w:t>
      </w:r>
      <w:r w:rsidRPr="004B302D">
        <w:rPr>
          <w:szCs w:val="24"/>
        </w:rPr>
        <w:t xml:space="preserve"> SOX 404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sidRPr="004B302D">
        <w:rPr>
          <w:szCs w:val="24"/>
        </w:rPr>
        <w:t>'</w:t>
      </w:r>
      <w:r w:rsidRPr="004B302D">
        <w:rPr>
          <w:szCs w:val="24"/>
        </w:rPr>
        <w:t xml:space="preserve">s financial records, including its system of internal controls over financial reporting; </w:t>
      </w:r>
      <w:r w:rsidRPr="004B302D">
        <w:rPr>
          <w:szCs w:val="24"/>
          <w:u w:val="single"/>
        </w:rPr>
        <w:t>provided</w:t>
      </w:r>
      <w:r w:rsidRPr="004B302D">
        <w:rPr>
          <w:szCs w:val="24"/>
        </w:rPr>
        <w:t>, however, that Company shall be responsible for all costs associated with the foregoing, including but not limited to Seller</w:t>
      </w:r>
      <w:r w:rsidR="00F263DE" w:rsidRPr="004B302D">
        <w:rPr>
          <w:szCs w:val="24"/>
        </w:rPr>
        <w:t>'</w:t>
      </w:r>
      <w:r w:rsidRPr="004B302D">
        <w:rPr>
          <w:szCs w:val="24"/>
        </w:rPr>
        <w:t xml:space="preserve">s reasonable internal costs.  Company shall limit access to such </w:t>
      </w:r>
      <w:r w:rsidR="00C346D7" w:rsidRPr="004B302D">
        <w:rPr>
          <w:szCs w:val="24"/>
        </w:rPr>
        <w:t xml:space="preserve">Financial Compliance </w:t>
      </w:r>
      <w:r w:rsidRPr="004B302D">
        <w:rPr>
          <w:szCs w:val="24"/>
        </w:rPr>
        <w:t>Information to persons involved with such compliance matters and restrict persons involved in Company</w:t>
      </w:r>
      <w:r w:rsidR="00F263DE" w:rsidRPr="004B302D">
        <w:rPr>
          <w:szCs w:val="24"/>
        </w:rPr>
        <w:t>'</w:t>
      </w:r>
      <w:r w:rsidRPr="004B302D">
        <w:rPr>
          <w:szCs w:val="24"/>
        </w:rPr>
        <w:t xml:space="preserve">s monitoring, dispatch or scheduling of Seller and/or Facility, or the administration of this Agreement, from having access to such </w:t>
      </w:r>
      <w:r w:rsidR="00C346D7" w:rsidRPr="004B302D">
        <w:rPr>
          <w:szCs w:val="24"/>
        </w:rPr>
        <w:t xml:space="preserve">Financial Compliance </w:t>
      </w:r>
      <w:r w:rsidRPr="004B302D">
        <w:rPr>
          <w:szCs w:val="24"/>
        </w:rPr>
        <w:t xml:space="preserve">Information (unless approved in writing in advance by Seller). </w:t>
      </w:r>
    </w:p>
    <w:p w14:paraId="191BAD3C" w14:textId="77777777" w:rsidR="007046BA" w:rsidRPr="004B302D" w:rsidRDefault="00FE6D6F">
      <w:pPr>
        <w:pStyle w:val="Corp1L2"/>
        <w:rPr>
          <w:szCs w:val="24"/>
        </w:rPr>
      </w:pPr>
      <w:r w:rsidRPr="004B302D">
        <w:rPr>
          <w:szCs w:val="24"/>
          <w:u w:val="single"/>
        </w:rPr>
        <w:t>Confidentiality</w:t>
      </w:r>
      <w:r w:rsidRPr="004B302D">
        <w:rPr>
          <w:szCs w:val="24"/>
        </w:rPr>
        <w:t xml:space="preserve">.  Company shall, and shall cause HEI to, maintain the confidentiality of the </w:t>
      </w:r>
      <w:r w:rsidR="00C346D7" w:rsidRPr="004B302D">
        <w:rPr>
          <w:szCs w:val="24"/>
        </w:rPr>
        <w:t xml:space="preserve">Financial Compliance </w:t>
      </w:r>
      <w:r w:rsidRPr="004B302D">
        <w:rPr>
          <w:szCs w:val="24"/>
        </w:rPr>
        <w:t xml:space="preserve">Information as provided in this </w:t>
      </w:r>
      <w:r w:rsidRPr="004B302D">
        <w:rPr>
          <w:szCs w:val="24"/>
          <w:u w:val="single"/>
        </w:rPr>
        <w:t>Article 24</w:t>
      </w:r>
      <w:r w:rsidRPr="004B302D">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sidRPr="004B302D">
        <w:rPr>
          <w:szCs w:val="24"/>
          <w:u w:val="single"/>
        </w:rPr>
        <w:t>Article 24</w:t>
      </w:r>
      <w:r w:rsidRPr="004B302D">
        <w:rPr>
          <w:szCs w:val="24"/>
        </w:rPr>
        <w:t xml:space="preserve"> (Financial Compliance) as "</w:t>
      </w:r>
      <w:r w:rsidRPr="004B302D">
        <w:rPr>
          <w:szCs w:val="24"/>
          <w:u w:val="single"/>
        </w:rPr>
        <w:t>Recipient</w:t>
      </w:r>
      <w:r w:rsidRPr="004B302D">
        <w:rPr>
          <w:szCs w:val="24"/>
        </w:rPr>
        <w:t xml:space="preserve">".)  If either Company or HEI, in the exercise of their respective reasonable judgments, concludes that consolidation or financial reporting with respect to Seller and/or this Agreement is necessary, Company and HEI each shall have the right to disclose such of the </w:t>
      </w:r>
      <w:r w:rsidR="00C346D7" w:rsidRPr="004B302D">
        <w:rPr>
          <w:szCs w:val="24"/>
        </w:rPr>
        <w:t xml:space="preserve">Financial Compliance </w:t>
      </w:r>
      <w:r w:rsidRPr="004B302D">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sidRPr="004B302D">
        <w:rPr>
          <w:szCs w:val="24"/>
        </w:rPr>
        <w:t xml:space="preserve">Financial Compliance </w:t>
      </w:r>
      <w:r w:rsidRPr="004B302D">
        <w:rPr>
          <w:szCs w:val="24"/>
        </w:rPr>
        <w:t xml:space="preserve">Information pursuant to the preceding sentence, Company and HEI shall, without limitation to the generality of the preceding sentence, have the right to disclose </w:t>
      </w:r>
      <w:r w:rsidR="008F6F20" w:rsidRPr="004B302D">
        <w:rPr>
          <w:szCs w:val="24"/>
        </w:rPr>
        <w:t xml:space="preserve">Financial Compliance </w:t>
      </w:r>
      <w:r w:rsidRPr="004B302D">
        <w:rPr>
          <w:szCs w:val="24"/>
        </w:rPr>
        <w:t xml:space="preserve">Information to the PUC and the Division of Consumer Advocacy of the Department of Commerce and Consumer Affairs of the State of </w:t>
      </w:r>
      <w:r w:rsidR="006048CF" w:rsidRPr="004B302D">
        <w:rPr>
          <w:szCs w:val="24"/>
        </w:rPr>
        <w:t>Hawai‘i</w:t>
      </w:r>
      <w:r w:rsidRPr="004B302D">
        <w:rPr>
          <w:szCs w:val="24"/>
        </w:rPr>
        <w:t xml:space="preserve"> ("</w:t>
      </w:r>
      <w:r w:rsidRPr="004B302D">
        <w:rPr>
          <w:szCs w:val="24"/>
          <w:u w:val="single"/>
        </w:rPr>
        <w:t>Consumer Advocate</w:t>
      </w:r>
      <w:r w:rsidRPr="004B302D">
        <w:rPr>
          <w:szCs w:val="24"/>
        </w:rPr>
        <w:t>") in connection with the PUC</w:t>
      </w:r>
      <w:r w:rsidR="00F263DE" w:rsidRPr="004B302D">
        <w:rPr>
          <w:szCs w:val="24"/>
        </w:rPr>
        <w:t>'</w:t>
      </w:r>
      <w:r w:rsidRPr="004B302D">
        <w:rPr>
          <w:szCs w:val="24"/>
        </w:rPr>
        <w:t xml:space="preserve">s rate making activities for Company and other HEI affiliated entities, provided that, if the scope or content of the </w:t>
      </w:r>
      <w:r w:rsidR="008F6F20" w:rsidRPr="004B302D">
        <w:rPr>
          <w:szCs w:val="24"/>
        </w:rPr>
        <w:t xml:space="preserve">Financial Compliance </w:t>
      </w:r>
      <w:r w:rsidRPr="004B302D">
        <w:rPr>
          <w:szCs w:val="24"/>
        </w:rPr>
        <w:t xml:space="preserve">Information to be disclosed to the PUC exceeds or is more detailed than that disclosed pursuant to the preceding sentence, such </w:t>
      </w:r>
      <w:r w:rsidR="008F6F20" w:rsidRPr="004B302D">
        <w:rPr>
          <w:szCs w:val="24"/>
        </w:rPr>
        <w:t xml:space="preserve">Financial Compliance </w:t>
      </w:r>
      <w:r w:rsidRPr="004B302D">
        <w:rPr>
          <w:szCs w:val="24"/>
        </w:rPr>
        <w:t xml:space="preserve">Information will not be disclosed until the PUC first issues a protective order to protect the confidentiality of such </w:t>
      </w:r>
      <w:r w:rsidR="00374FD8" w:rsidRPr="004B302D">
        <w:rPr>
          <w:szCs w:val="24"/>
        </w:rPr>
        <w:t xml:space="preserve">Financial Compliance </w:t>
      </w:r>
      <w:r w:rsidRPr="004B302D">
        <w:rPr>
          <w:szCs w:val="24"/>
        </w:rPr>
        <w:t xml:space="preserve">Information.  Neither Company nor HEI shall use the </w:t>
      </w:r>
      <w:r w:rsidR="00374FD8" w:rsidRPr="004B302D">
        <w:rPr>
          <w:szCs w:val="24"/>
        </w:rPr>
        <w:t xml:space="preserve">Financial Compliance </w:t>
      </w:r>
      <w:r w:rsidRPr="004B302D">
        <w:rPr>
          <w:szCs w:val="24"/>
        </w:rPr>
        <w:t xml:space="preserve">Information for any purpose other than as permitted under this </w:t>
      </w:r>
      <w:r w:rsidRPr="004B302D">
        <w:rPr>
          <w:szCs w:val="24"/>
          <w:u w:val="single"/>
        </w:rPr>
        <w:t>Article 24</w:t>
      </w:r>
      <w:r w:rsidRPr="004B302D">
        <w:rPr>
          <w:szCs w:val="24"/>
        </w:rPr>
        <w:t xml:space="preserve"> (Financial Compliance).</w:t>
      </w:r>
    </w:p>
    <w:p w14:paraId="55D1A3BF" w14:textId="7DB5CBFE" w:rsidR="007046BA" w:rsidRPr="004B302D" w:rsidRDefault="00FE6D6F">
      <w:pPr>
        <w:pStyle w:val="Corp1L2"/>
        <w:rPr>
          <w:szCs w:val="24"/>
        </w:rPr>
      </w:pPr>
      <w:r w:rsidRPr="004B302D">
        <w:rPr>
          <w:szCs w:val="24"/>
          <w:u w:val="single"/>
        </w:rPr>
        <w:t>Required Disclosure</w:t>
      </w:r>
      <w:r w:rsidRPr="004B302D">
        <w:rPr>
          <w:szCs w:val="24"/>
        </w:rPr>
        <w:t xml:space="preserve">. </w:t>
      </w:r>
      <w:r w:rsidR="00392997" w:rsidRPr="004B302D">
        <w:rPr>
          <w:szCs w:val="24"/>
        </w:rPr>
        <w:t xml:space="preserve"> </w:t>
      </w:r>
      <w:r w:rsidRPr="004B302D">
        <w:rPr>
          <w:szCs w:val="24"/>
        </w:rPr>
        <w:t xml:space="preserve">In circumstances other than those addressed in </w:t>
      </w:r>
      <w:r w:rsidRPr="004B302D">
        <w:rPr>
          <w:szCs w:val="24"/>
          <w:u w:val="single"/>
        </w:rPr>
        <w:t>Section 24.2</w:t>
      </w:r>
      <w:r w:rsidRPr="004B302D">
        <w:t xml:space="preserve"> </w:t>
      </w:r>
      <w:r w:rsidRPr="004B302D">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sidRPr="004B302D">
        <w:rPr>
          <w:szCs w:val="24"/>
        </w:rPr>
        <w:t xml:space="preserve">Financial Compliance </w:t>
      </w:r>
      <w:r w:rsidRPr="004B302D">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4B302D">
        <w:rPr>
          <w:szCs w:val="24"/>
          <w:u w:val="single"/>
        </w:rPr>
        <w:t>Article 24</w:t>
      </w:r>
      <w:r w:rsidRPr="004B302D">
        <w:rPr>
          <w:szCs w:val="24"/>
        </w:rPr>
        <w:t xml:space="preserve"> (Financial Compliance).  If such protective order or other remedy is not obtained, or if Seller waives compliance with the provisions at this </w:t>
      </w:r>
      <w:r w:rsidRPr="004B302D">
        <w:rPr>
          <w:szCs w:val="24"/>
          <w:u w:val="single"/>
        </w:rPr>
        <w:t>Article 24</w:t>
      </w:r>
      <w:r w:rsidRPr="004B302D">
        <w:rPr>
          <w:szCs w:val="24"/>
        </w:rPr>
        <w:t xml:space="preserve"> (Financial Compliance), Recipient shall furnish only that portion of the </w:t>
      </w:r>
      <w:r w:rsidR="008F6F20" w:rsidRPr="004B302D">
        <w:rPr>
          <w:szCs w:val="24"/>
        </w:rPr>
        <w:t xml:space="preserve">Financial Compliance </w:t>
      </w:r>
      <w:r w:rsidRPr="004B302D">
        <w:rPr>
          <w:szCs w:val="24"/>
        </w:rPr>
        <w:t>Information which it is legally required to so furnish and to use reasonable efforts to obtain assurance that confidential treatment will be accorded to any disclosed material.</w:t>
      </w:r>
    </w:p>
    <w:p w14:paraId="6683C521" w14:textId="2439E368" w:rsidR="007046BA" w:rsidRPr="004B302D" w:rsidRDefault="00FE6D6F">
      <w:pPr>
        <w:pStyle w:val="Corp1L2"/>
        <w:rPr>
          <w:szCs w:val="24"/>
        </w:rPr>
      </w:pPr>
      <w:r w:rsidRPr="004B302D">
        <w:rPr>
          <w:szCs w:val="24"/>
          <w:u w:val="single"/>
        </w:rPr>
        <w:t>Exclusions from Confidentiality</w:t>
      </w:r>
      <w:r w:rsidRPr="004B302D">
        <w:rPr>
          <w:szCs w:val="24"/>
        </w:rPr>
        <w:t xml:space="preserve">. </w:t>
      </w:r>
      <w:r w:rsidR="00392997" w:rsidRPr="004B302D">
        <w:rPr>
          <w:szCs w:val="24"/>
        </w:rPr>
        <w:t xml:space="preserve"> </w:t>
      </w:r>
      <w:r w:rsidRPr="004B302D">
        <w:rPr>
          <w:szCs w:val="24"/>
        </w:rPr>
        <w:t xml:space="preserve">The obligation of nondisclosure and restricted use imposed on each Recipient under this </w:t>
      </w:r>
      <w:r w:rsidRPr="004B302D">
        <w:rPr>
          <w:szCs w:val="24"/>
          <w:u w:val="single"/>
        </w:rPr>
        <w:t>Article 24</w:t>
      </w:r>
      <w:r w:rsidRPr="004B302D">
        <w:rPr>
          <w:szCs w:val="24"/>
        </w:rPr>
        <w:t xml:space="preserve"> (Financial Compliance) shall not extend to any portion(s) of the </w:t>
      </w:r>
      <w:r w:rsidR="008F6F20" w:rsidRPr="004B302D">
        <w:rPr>
          <w:szCs w:val="24"/>
        </w:rPr>
        <w:t xml:space="preserve">Financial Compliance </w:t>
      </w:r>
      <w:r w:rsidRPr="004B302D">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682E6EA8" w14:textId="2A00C031" w:rsidR="00CE6469" w:rsidRPr="00D235D5" w:rsidRDefault="00CE6469" w:rsidP="00CE6469">
      <w:pPr>
        <w:pStyle w:val="Corp1L2"/>
        <w:rPr>
          <w:szCs w:val="24"/>
        </w:rPr>
      </w:pPr>
      <w:r w:rsidRPr="004B302D">
        <w:rPr>
          <w:szCs w:val="24"/>
          <w:u w:val="single"/>
        </w:rPr>
        <w:t>Consolidation</w:t>
      </w:r>
      <w:r w:rsidRPr="004B302D">
        <w:rPr>
          <w:szCs w:val="24"/>
        </w:rPr>
        <w:t>.  Company does not want to be subject to consolidation as set forth in FASB ASC 810</w:t>
      </w:r>
      <w:r w:rsidRPr="00F35441">
        <w:rPr>
          <w:szCs w:val="24"/>
        </w:rPr>
        <w:t>, as issued and amended fr</w:t>
      </w:r>
      <w:r w:rsidRPr="00D235D5">
        <w:rPr>
          <w:szCs w:val="24"/>
        </w:rPr>
        <w:t xml:space="preserve">om time to time by FASB.  </w:t>
      </w:r>
    </w:p>
    <w:p w14:paraId="585823E8" w14:textId="24C73F38" w:rsidR="00CE6469" w:rsidRPr="004B302D" w:rsidRDefault="00CE6469" w:rsidP="006250BE">
      <w:pPr>
        <w:pStyle w:val="Corp1L3"/>
        <w:tabs>
          <w:tab w:val="clear" w:pos="2070"/>
          <w:tab w:val="num" w:pos="1440"/>
        </w:tabs>
        <w:ind w:left="1440"/>
        <w:rPr>
          <w:u w:val="single"/>
        </w:rPr>
      </w:pPr>
      <w:r w:rsidRPr="0051062C">
        <w:rPr>
          <w:szCs w:val="24"/>
          <w:u w:val="single"/>
        </w:rPr>
        <w:t>Consolidation</w:t>
      </w:r>
      <w:r w:rsidRPr="00C91906">
        <w:rPr>
          <w:szCs w:val="24"/>
        </w:rPr>
        <w:t xml:space="preserve">.  Company represents that, as of the Execution Date, it is not required to consolidate Seller into its financial statements in accordance with </w:t>
      </w:r>
      <w:r w:rsidR="00E548D5" w:rsidRPr="003B30CD">
        <w:rPr>
          <w:szCs w:val="24"/>
        </w:rPr>
        <w:t xml:space="preserve">relevant accounting guidance under U.S. </w:t>
      </w:r>
      <w:r w:rsidR="0098416F" w:rsidRPr="00B959DE">
        <w:rPr>
          <w:szCs w:val="24"/>
        </w:rPr>
        <w:t>generally accepted accounting pr</w:t>
      </w:r>
      <w:r w:rsidR="0098416F" w:rsidRPr="006F17F2">
        <w:rPr>
          <w:szCs w:val="24"/>
        </w:rPr>
        <w:t>inciples ("</w:t>
      </w:r>
      <w:r w:rsidR="00E548D5" w:rsidRPr="004B302D">
        <w:rPr>
          <w:szCs w:val="24"/>
          <w:u w:val="single"/>
        </w:rPr>
        <w:t>GAAP</w:t>
      </w:r>
      <w:r w:rsidR="0098416F" w:rsidRPr="004B302D">
        <w:rPr>
          <w:szCs w:val="24"/>
        </w:rPr>
        <w:t>")</w:t>
      </w:r>
      <w:r w:rsidRPr="004B302D">
        <w:rPr>
          <w:szCs w:val="24"/>
        </w:rPr>
        <w:t>. If,</w:t>
      </w:r>
      <w:r w:rsidR="00D95BBA" w:rsidRPr="004B302D">
        <w:rPr>
          <w:szCs w:val="24"/>
        </w:rPr>
        <w:t xml:space="preserve"> due to a change in</w:t>
      </w:r>
      <w:r w:rsidR="0098416F" w:rsidRPr="004B302D">
        <w:rPr>
          <w:szCs w:val="24"/>
        </w:rPr>
        <w:t xml:space="preserve"> applicable</w:t>
      </w:r>
      <w:r w:rsidR="00D95BBA" w:rsidRPr="004B302D">
        <w:rPr>
          <w:szCs w:val="24"/>
        </w:rPr>
        <w:t xml:space="preserve"> law or accounting guidance</w:t>
      </w:r>
      <w:r w:rsidR="0098416F" w:rsidRPr="004B302D">
        <w:rPr>
          <w:szCs w:val="24"/>
        </w:rPr>
        <w:t xml:space="preserve"> under U.S. GAAP</w:t>
      </w:r>
      <w:r w:rsidR="00D95BBA" w:rsidRPr="004B302D">
        <w:rPr>
          <w:szCs w:val="24"/>
        </w:rPr>
        <w:t xml:space="preserve">, or as a result of a </w:t>
      </w:r>
      <w:r w:rsidR="0098416F" w:rsidRPr="004B302D">
        <w:rPr>
          <w:szCs w:val="24"/>
        </w:rPr>
        <w:t xml:space="preserve">material </w:t>
      </w:r>
      <w:r w:rsidR="00D95BBA" w:rsidRPr="004B302D">
        <w:rPr>
          <w:szCs w:val="24"/>
        </w:rPr>
        <w:t>amendment to the Agreement,</w:t>
      </w:r>
      <w:r w:rsidRPr="004B302D">
        <w:rPr>
          <w:szCs w:val="24"/>
        </w:rPr>
        <w:t xml:space="preserve"> </w:t>
      </w:r>
      <w:r w:rsidR="0098416F" w:rsidRPr="004B302D">
        <w:rPr>
          <w:szCs w:val="24"/>
        </w:rPr>
        <w:t xml:space="preserve">in each case, after the Execution Date, </w:t>
      </w:r>
      <w:r w:rsidRPr="004B302D">
        <w:rPr>
          <w:szCs w:val="24"/>
        </w:rPr>
        <w:t xml:space="preserve">Company determines, in its sole but good faith discretion, that it is required to consolidate Seller into its financial statements in accordance with </w:t>
      </w:r>
      <w:r w:rsidR="0098416F" w:rsidRPr="004B302D">
        <w:rPr>
          <w:szCs w:val="24"/>
        </w:rPr>
        <w:t>relevant accounting guidance in accordance with U.S. GAAP</w:t>
      </w:r>
      <w:r w:rsidRPr="004B302D">
        <w:rPr>
          <w:szCs w:val="24"/>
        </w:rPr>
        <w:t>, then Seller shall</w:t>
      </w:r>
      <w:r w:rsidR="000541F4" w:rsidRPr="004B302D">
        <w:rPr>
          <w:szCs w:val="24"/>
        </w:rPr>
        <w:t>,</w:t>
      </w:r>
      <w:r w:rsidRPr="004B302D">
        <w:rPr>
          <w:szCs w:val="24"/>
        </w:rPr>
        <w:t xml:space="preserve"> </w:t>
      </w:r>
      <w:r w:rsidR="00D8542A" w:rsidRPr="004B302D">
        <w:rPr>
          <w:szCs w:val="24"/>
        </w:rPr>
        <w:t xml:space="preserve">as soon as reasonably </w:t>
      </w:r>
      <w:r w:rsidR="000541F4" w:rsidRPr="004B302D">
        <w:rPr>
          <w:szCs w:val="24"/>
        </w:rPr>
        <w:t xml:space="preserve">practicable (but in no event longer than </w:t>
      </w:r>
      <w:r w:rsidR="00AE2026" w:rsidRPr="004B302D">
        <w:rPr>
          <w:szCs w:val="24"/>
        </w:rPr>
        <w:t>fifteen</w:t>
      </w:r>
      <w:r w:rsidR="000541F4" w:rsidRPr="004B302D">
        <w:rPr>
          <w:szCs w:val="24"/>
        </w:rPr>
        <w:t xml:space="preserve"> (</w:t>
      </w:r>
      <w:r w:rsidR="00AE2026" w:rsidRPr="004B302D">
        <w:rPr>
          <w:szCs w:val="24"/>
        </w:rPr>
        <w:t>15</w:t>
      </w:r>
      <w:r w:rsidR="000541F4" w:rsidRPr="004B302D">
        <w:rPr>
          <w:szCs w:val="24"/>
        </w:rPr>
        <w:t xml:space="preserve">) Days) </w:t>
      </w:r>
      <w:r w:rsidRPr="004B302D">
        <w:rPr>
          <w:szCs w:val="24"/>
        </w:rPr>
        <w:t xml:space="preserve">provide audited financial statements (including footnotes) in accordance with U.S. </w:t>
      </w:r>
      <w:r w:rsidR="0098416F" w:rsidRPr="004B302D">
        <w:rPr>
          <w:szCs w:val="24"/>
        </w:rPr>
        <w:t>GAAP</w:t>
      </w:r>
      <w:r w:rsidRPr="004B302D">
        <w:rPr>
          <w:szCs w:val="24"/>
        </w:rPr>
        <w:t xml:space="preserve">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w:t>
      </w:r>
      <w:r w:rsidR="00251135" w:rsidRPr="004B302D">
        <w:rPr>
          <w:szCs w:val="24"/>
        </w:rPr>
        <w:t xml:space="preserve"> </w:t>
      </w:r>
      <w:r w:rsidRPr="004B302D">
        <w:rPr>
          <w:szCs w:val="24"/>
        </w:rPr>
        <w:t>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98416F" w:rsidRPr="004B302D">
        <w:rPr>
          <w:szCs w:val="24"/>
        </w:rPr>
        <w:t>.  I</w:t>
      </w:r>
      <w:r w:rsidRPr="004B302D">
        <w:rPr>
          <w:szCs w:val="24"/>
        </w:rPr>
        <w:t>f the Parties are unable to eliminate the consolidation treatment by other means,</w:t>
      </w:r>
      <w:r w:rsidR="0098416F" w:rsidRPr="004B302D">
        <w:rPr>
          <w:szCs w:val="24"/>
        </w:rPr>
        <w:t xml:space="preserve"> the Parties shall </w:t>
      </w:r>
      <w:r w:rsidRPr="004B302D">
        <w:rPr>
          <w:szCs w:val="24"/>
        </w:rPr>
        <w:t>effectuat</w:t>
      </w:r>
      <w:r w:rsidR="0098416F" w:rsidRPr="004B302D">
        <w:rPr>
          <w:szCs w:val="24"/>
        </w:rPr>
        <w:t>e</w:t>
      </w:r>
      <w:r w:rsidRPr="004B302D">
        <w:rPr>
          <w:szCs w:val="24"/>
        </w:rPr>
        <w:t xml:space="preserve"> a sale of the Facility to Company at (i) if the sale occurs before the end of the thirteenth (13</w:t>
      </w:r>
      <w:r w:rsidRPr="004B302D">
        <w:rPr>
          <w:szCs w:val="24"/>
          <w:vertAlign w:val="superscript"/>
        </w:rPr>
        <w:t>th</w:t>
      </w:r>
      <w:r w:rsidRPr="004B302D">
        <w:rPr>
          <w:szCs w:val="24"/>
        </w:rPr>
        <w:t xml:space="preserve">) Contract Year, the greater of the Make Whole Amount determined pursuant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of Seller) or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or (ii) if the sale occurs on or after the beginning of the fourteenth (14</w:t>
      </w:r>
      <w:r w:rsidRPr="004B302D">
        <w:rPr>
          <w:szCs w:val="24"/>
          <w:vertAlign w:val="superscript"/>
        </w:rPr>
        <w:t>th</w:t>
      </w:r>
      <w:r w:rsidRPr="004B302D">
        <w:rPr>
          <w:szCs w:val="24"/>
        </w:rPr>
        <w:t xml:space="preserve">) Contract Year,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but not less than the Financial Term</w:t>
      </w:r>
      <w:r w:rsidR="00A76870" w:rsidRPr="004B302D">
        <w:rPr>
          <w:szCs w:val="24"/>
        </w:rPr>
        <w:t>ination Costs determined pursuan</w:t>
      </w:r>
      <w:r w:rsidRPr="004B302D">
        <w:rPr>
          <w:szCs w:val="24"/>
        </w:rPr>
        <w:t xml:space="preserve">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by Seller), in either case under a Purchase and Sale Agreement to be negotiated based on the terms and conditions set forth in </w:t>
      </w:r>
      <w:r w:rsidRPr="004B302D">
        <w:rPr>
          <w:szCs w:val="24"/>
          <w:u w:val="single"/>
        </w:rPr>
        <w:t>Section 4</w:t>
      </w:r>
      <w:r w:rsidRPr="004B302D">
        <w:t xml:space="preserve"> (Purchase and Sale Agreement) of </w:t>
      </w:r>
      <w:r w:rsidRPr="004B302D">
        <w:rPr>
          <w:u w:val="single"/>
        </w:rPr>
        <w:t>Attachment P</w:t>
      </w:r>
      <w:r w:rsidRPr="004B302D">
        <w:t xml:space="preserve"> (Sale of Facility by Seller)</w:t>
      </w:r>
      <w:r w:rsidRPr="004B302D">
        <w:rPr>
          <w:szCs w:val="24"/>
        </w:rPr>
        <w:t xml:space="preserve">.  </w:t>
      </w:r>
    </w:p>
    <w:p w14:paraId="4866654E" w14:textId="75A58FE2" w:rsidR="00CE6469" w:rsidRPr="004B302D" w:rsidRDefault="00AE2026" w:rsidP="002166C7">
      <w:pPr>
        <w:pStyle w:val="Corp1L3"/>
        <w:tabs>
          <w:tab w:val="clear" w:pos="2070"/>
          <w:tab w:val="num" w:pos="1440"/>
        </w:tabs>
        <w:ind w:left="1440"/>
        <w:rPr>
          <w:szCs w:val="24"/>
        </w:rPr>
      </w:pPr>
      <w:r w:rsidRPr="004B302D">
        <w:rPr>
          <w:szCs w:val="24"/>
        </w:rPr>
        <w:t>[Reserved]</w:t>
      </w:r>
      <w:r w:rsidR="00CE6469" w:rsidRPr="004B302D">
        <w:rPr>
          <w:szCs w:val="24"/>
        </w:rPr>
        <w:t xml:space="preserve">  </w:t>
      </w:r>
    </w:p>
    <w:p w14:paraId="1B493C00" w14:textId="505313A0" w:rsidR="00534946" w:rsidRPr="004B302D" w:rsidRDefault="00882E57" w:rsidP="006250BE">
      <w:pPr>
        <w:pStyle w:val="Corp1L3"/>
        <w:tabs>
          <w:tab w:val="clear" w:pos="2070"/>
          <w:tab w:val="num" w:pos="1440"/>
        </w:tabs>
        <w:ind w:left="1440"/>
        <w:rPr>
          <w:szCs w:val="24"/>
        </w:rPr>
      </w:pPr>
      <w:r w:rsidRPr="004B302D">
        <w:rPr>
          <w:szCs w:val="24"/>
        </w:rPr>
        <w:t>[Reserved]</w:t>
      </w:r>
      <w:r w:rsidRPr="004B302D" w:rsidDel="00882E57">
        <w:rPr>
          <w:szCs w:val="24"/>
        </w:rPr>
        <w:t xml:space="preserve"> </w:t>
      </w:r>
      <w:r w:rsidR="00CE6469" w:rsidRPr="00F35441">
        <w:rPr>
          <w:szCs w:val="24"/>
        </w:rPr>
        <w:t xml:space="preserve"> </w:t>
      </w:r>
    </w:p>
    <w:p w14:paraId="638F9D98" w14:textId="77777777" w:rsidR="0049223F" w:rsidRPr="004B302D" w:rsidRDefault="0049223F" w:rsidP="0049223F">
      <w:pPr>
        <w:pStyle w:val="BodyText"/>
        <w:rPr>
          <w:rFonts w:ascii="Courier New" w:hAnsi="Courier New" w:cs="Courier New"/>
        </w:rPr>
      </w:pPr>
    </w:p>
    <w:p w14:paraId="179DC902" w14:textId="77777777" w:rsidR="0049223F" w:rsidRPr="004B302D" w:rsidRDefault="0049223F" w:rsidP="0049223F">
      <w:pPr>
        <w:pStyle w:val="BodyText"/>
        <w:rPr>
          <w:rFonts w:ascii="Courier New" w:hAnsi="Courier New" w:cs="Courier New"/>
        </w:rPr>
        <w:sectPr w:rsidR="0049223F" w:rsidRPr="004B302D" w:rsidSect="00350BC4">
          <w:footerReference w:type="default" r:id="rId51"/>
          <w:pgSz w:w="12240" w:h="15840" w:code="1"/>
          <w:pgMar w:top="1440" w:right="1319" w:bottom="1440" w:left="1319" w:header="720" w:footer="720" w:gutter="0"/>
          <w:paperSrc w:first="15" w:other="15"/>
          <w:cols w:space="720"/>
          <w:docGrid w:linePitch="360"/>
        </w:sectPr>
      </w:pPr>
    </w:p>
    <w:p w14:paraId="1B34FDB6" w14:textId="692ECC46" w:rsidR="007046BA" w:rsidRPr="00F35441" w:rsidRDefault="00FE6D6F">
      <w:pPr>
        <w:pStyle w:val="Corp1L1"/>
        <w:rPr>
          <w:szCs w:val="24"/>
        </w:rPr>
      </w:pPr>
      <w:bookmarkStart w:id="151" w:name="_Toc257549675"/>
      <w:r w:rsidRPr="00447E4A">
        <w:rPr>
          <w:szCs w:val="24"/>
        </w:rPr>
        <w:br/>
      </w:r>
      <w:bookmarkStart w:id="152" w:name="_Toc478735280"/>
      <w:bookmarkStart w:id="153" w:name="_Toc532900022"/>
      <w:bookmarkStart w:id="154" w:name="_Toc533068023"/>
      <w:bookmarkStart w:id="155" w:name="_Toc533161884"/>
      <w:r w:rsidRPr="00447E4A">
        <w:rPr>
          <w:szCs w:val="24"/>
        </w:rPr>
        <w:t>GOOD ENGINEERING AND OPERATING PRACTICES</w:t>
      </w:r>
      <w:bookmarkEnd w:id="151"/>
      <w:bookmarkEnd w:id="152"/>
      <w:bookmarkEnd w:id="153"/>
      <w:bookmarkEnd w:id="154"/>
      <w:bookmarkEnd w:id="155"/>
    </w:p>
    <w:p w14:paraId="5AF5FA7E" w14:textId="77777777" w:rsidR="007046BA" w:rsidRPr="003B30CD" w:rsidRDefault="00FE6D6F">
      <w:pPr>
        <w:pStyle w:val="Corp1L2"/>
        <w:rPr>
          <w:szCs w:val="24"/>
        </w:rPr>
      </w:pPr>
      <w:r w:rsidRPr="00D235D5">
        <w:rPr>
          <w:szCs w:val="24"/>
          <w:u w:val="single"/>
        </w:rPr>
        <w:t>General</w:t>
      </w:r>
      <w:r w:rsidRPr="0051062C">
        <w:rPr>
          <w:szCs w:val="24"/>
        </w:rPr>
        <w:t>.  Each Party agrees to install, operate and maintain its respective equipment and facility and to perform all obligations required to be performed by such Party under this Agreement in acco</w:t>
      </w:r>
      <w:r w:rsidRPr="00C91906">
        <w:rPr>
          <w:szCs w:val="24"/>
        </w:rPr>
        <w:t>rdance with Good Engineering and Operating Practices and applicable Laws.</w:t>
      </w:r>
    </w:p>
    <w:p w14:paraId="2997A9A3" w14:textId="77777777" w:rsidR="007046BA" w:rsidRPr="004B302D" w:rsidRDefault="00FE6D6F">
      <w:pPr>
        <w:pStyle w:val="Corp1L2"/>
        <w:rPr>
          <w:szCs w:val="24"/>
        </w:rPr>
      </w:pPr>
      <w:r w:rsidRPr="00B959DE">
        <w:rPr>
          <w:szCs w:val="24"/>
          <w:u w:val="single"/>
        </w:rPr>
        <w:t>Specifications, Determinations and Approvals</w:t>
      </w:r>
      <w:r w:rsidRPr="00B959DE">
        <w:rPr>
          <w:szCs w:val="24"/>
        </w:rPr>
        <w:t>.  Wherever in this Agreement Company has the right to give specifications, determinations or approvals, such specifications, determinatio</w:t>
      </w:r>
      <w:r w:rsidRPr="006F17F2">
        <w:rPr>
          <w:szCs w:val="24"/>
        </w:rPr>
        <w:t>ns or approvals shall be given in accordance with Company</w:t>
      </w:r>
      <w:r w:rsidR="00F263DE" w:rsidRPr="004B302D">
        <w:rPr>
          <w:szCs w:val="24"/>
        </w:rPr>
        <w:t>'</w:t>
      </w:r>
      <w:r w:rsidRPr="004B302D">
        <w:rPr>
          <w:szCs w:val="24"/>
        </w:rPr>
        <w:t xml:space="preserve">s standard practices, policies and procedures and shall not be unreasonably withheld.  </w:t>
      </w:r>
    </w:p>
    <w:p w14:paraId="3A53A157" w14:textId="77777777" w:rsidR="007046BA" w:rsidRPr="004B302D" w:rsidRDefault="00FE6D6F">
      <w:pPr>
        <w:pStyle w:val="Corp1L2"/>
        <w:rPr>
          <w:szCs w:val="24"/>
        </w:rPr>
      </w:pPr>
      <w:r w:rsidRPr="004B302D">
        <w:rPr>
          <w:szCs w:val="24"/>
          <w:u w:val="single"/>
        </w:rPr>
        <w:t>No Endorsement, Warranty or Waiver</w:t>
      </w:r>
      <w:r w:rsidRPr="004B302D">
        <w:rPr>
          <w:szCs w:val="24"/>
        </w:rPr>
        <w:t>. Any such specifications, determinations, or approvals shall not be deemed to be an endorsement, warranty, or waiver of any right of Company.</w:t>
      </w:r>
    </w:p>
    <w:p w14:paraId="35615941" w14:textId="06757BEF" w:rsidR="00534946" w:rsidRPr="004B302D" w:rsidRDefault="00FE6D6F">
      <w:pPr>
        <w:pStyle w:val="Corp1L2"/>
        <w:rPr>
          <w:szCs w:val="24"/>
        </w:rPr>
        <w:sectPr w:rsidR="00534946" w:rsidRPr="004B302D" w:rsidSect="00350BC4">
          <w:footerReference w:type="default" r:id="rId52"/>
          <w:pgSz w:w="12240" w:h="15840" w:code="1"/>
          <w:pgMar w:top="1440" w:right="1319" w:bottom="1440" w:left="1319" w:header="720" w:footer="720" w:gutter="0"/>
          <w:paperSrc w:first="15" w:other="15"/>
          <w:cols w:space="720"/>
          <w:docGrid w:linePitch="360"/>
        </w:sectPr>
      </w:pPr>
      <w:r w:rsidRPr="004B302D">
        <w:rPr>
          <w:szCs w:val="24"/>
          <w:u w:val="single"/>
        </w:rPr>
        <w:t>Consultants List</w:t>
      </w:r>
      <w:r w:rsidRPr="004B302D">
        <w:rPr>
          <w:szCs w:val="24"/>
        </w:rPr>
        <w:t xml:space="preserve">.  Prior to the Commercial Operations Date, the Parties shall agree on a list of names of engineering firms to be attached as </w:t>
      </w:r>
      <w:r w:rsidRPr="004B302D">
        <w:rPr>
          <w:szCs w:val="24"/>
          <w:u w:val="single"/>
        </w:rPr>
        <w:t>Attachment D</w:t>
      </w:r>
      <w:r w:rsidRPr="004B302D">
        <w:rPr>
          <w:szCs w:val="24"/>
        </w:rPr>
        <w:t xml:space="preserve"> (Consultants List) in accordance with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w:t>
      </w:r>
      <w:r w:rsidR="00C137DB" w:rsidRPr="004B302D">
        <w:rPr>
          <w:szCs w:val="24"/>
        </w:rPr>
        <w:t>b</w:t>
      </w:r>
      <w:r w:rsidRPr="004B302D">
        <w:rPr>
          <w:szCs w:val="24"/>
        </w:rPr>
        <w:t>y Seller).</w:t>
      </w:r>
    </w:p>
    <w:p w14:paraId="72A9D380" w14:textId="138D8390" w:rsidR="007046BA" w:rsidRPr="004B302D" w:rsidRDefault="00FE6D6F">
      <w:pPr>
        <w:pStyle w:val="Corp1L1"/>
        <w:rPr>
          <w:szCs w:val="24"/>
        </w:rPr>
      </w:pPr>
      <w:bookmarkStart w:id="156" w:name="_Toc257549676"/>
      <w:r w:rsidRPr="004B302D">
        <w:rPr>
          <w:szCs w:val="24"/>
        </w:rPr>
        <w:br/>
      </w:r>
      <w:bookmarkStart w:id="157" w:name="_Toc478735281"/>
      <w:bookmarkStart w:id="158" w:name="_Toc532900023"/>
      <w:bookmarkStart w:id="159" w:name="_Toc533068024"/>
      <w:bookmarkStart w:id="160" w:name="_Toc533161885"/>
      <w:r w:rsidRPr="004B302D">
        <w:rPr>
          <w:szCs w:val="24"/>
        </w:rPr>
        <w:t>EQUAL EMPLOYMENT OPPORTUNITY</w:t>
      </w:r>
      <w:bookmarkEnd w:id="156"/>
      <w:bookmarkEnd w:id="157"/>
      <w:bookmarkEnd w:id="158"/>
      <w:bookmarkEnd w:id="159"/>
      <w:bookmarkEnd w:id="160"/>
    </w:p>
    <w:p w14:paraId="7823BAE0" w14:textId="77777777" w:rsidR="007046BA" w:rsidRPr="004B302D" w:rsidRDefault="00FE6D6F">
      <w:pPr>
        <w:pStyle w:val="Corp1L2"/>
        <w:rPr>
          <w:szCs w:val="24"/>
        </w:rPr>
      </w:pPr>
      <w:r w:rsidRPr="004B302D">
        <w:rPr>
          <w:szCs w:val="24"/>
          <w:u w:val="single"/>
        </w:rPr>
        <w:t>Equal Employment Opportunity</w:t>
      </w:r>
      <w:r w:rsidRPr="004B302D">
        <w:rPr>
          <w:szCs w:val="24"/>
        </w:rPr>
        <w:t>.  (Applicable to all contracts of $10,000 or more in the whole or aggregate.  41 CFR 60-1.4 and 41 CFR 60-741.5.)  Seller is aware of and is fully informed of Seller</w:t>
      </w:r>
      <w:r w:rsidR="00F263DE" w:rsidRPr="004B302D">
        <w:rPr>
          <w:szCs w:val="24"/>
        </w:rPr>
        <w:t>'</w:t>
      </w:r>
      <w:r w:rsidRPr="004B302D">
        <w:rPr>
          <w:szCs w:val="24"/>
        </w:rPr>
        <w:t xml:space="preserve">s responsibilities under Executive Order 11246 (reference to which include amendments and orders superseding in whole or in part) and shall be bound by and agrees to the applicable provisions as contained in </w:t>
      </w:r>
      <w:r w:rsidRPr="004B302D">
        <w:t>Section 202</w:t>
      </w:r>
      <w:r w:rsidRPr="004B302D">
        <w:rPr>
          <w:szCs w:val="24"/>
        </w:rPr>
        <w:t xml:space="preserve"> of said Executive Order and the Equal Opportunity Clause as set forth in 41 CFR 60-1.4 and 41 CFR 60-741.5(a), which clauses are hereby incorporated by reference.</w:t>
      </w:r>
    </w:p>
    <w:p w14:paraId="0DC51A70" w14:textId="77777777" w:rsidR="00534946" w:rsidRPr="004B302D" w:rsidRDefault="00FE6D6F">
      <w:pPr>
        <w:pStyle w:val="Corp1L2"/>
        <w:rPr>
          <w:szCs w:val="24"/>
        </w:rPr>
        <w:sectPr w:rsidR="00534946" w:rsidRPr="004B302D" w:rsidSect="00350BC4">
          <w:footerReference w:type="default" r:id="rId53"/>
          <w:pgSz w:w="12240" w:h="15840" w:code="1"/>
          <w:pgMar w:top="1440" w:right="1319" w:bottom="1440" w:left="1319" w:header="720" w:footer="720" w:gutter="0"/>
          <w:paperSrc w:first="15" w:other="15"/>
          <w:cols w:space="720"/>
          <w:docGrid w:linePitch="360"/>
        </w:sectPr>
      </w:pPr>
      <w:r w:rsidRPr="004B302D">
        <w:rPr>
          <w:szCs w:val="24"/>
          <w:u w:val="single"/>
        </w:rPr>
        <w:t>Equal Opportunity For Disabled Veterans, Recently Separated Veterans, Other Protected Veterans and Armed Forces Service Medal Veterans</w:t>
      </w:r>
      <w:r w:rsidRPr="004B302D">
        <w:rPr>
          <w:szCs w:val="24"/>
        </w:rPr>
        <w:t>.  Applicable to (i) contracts of $25,000 or more entered into before December 31, 2003 (41 CFR 60-250.4) or (ii) each federal government contract of $100,000 or more, entered into or modified on or after December 31, 2003 (41 CFR 60</w:t>
      </w:r>
      <w:r w:rsidRPr="004B302D">
        <w:rPr>
          <w:szCs w:val="24"/>
        </w:rPr>
        <w:noBreakHyphen/>
        <w:t>300.4) for the purchase, sale or use of personal property or nonpersonal services (including construction).)  If applicable to Seller under this Agreement, Seller agrees that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5D94064A" w14:textId="3CE7620A" w:rsidR="007046BA" w:rsidRPr="004B302D" w:rsidRDefault="00FE6D6F">
      <w:pPr>
        <w:pStyle w:val="Corp1L1"/>
        <w:rPr>
          <w:szCs w:val="24"/>
        </w:rPr>
      </w:pPr>
      <w:bookmarkStart w:id="161" w:name="_Toc257549677"/>
      <w:r w:rsidRPr="004B302D">
        <w:rPr>
          <w:szCs w:val="24"/>
        </w:rPr>
        <w:br/>
      </w:r>
      <w:bookmarkStart w:id="162" w:name="_Toc478735282"/>
      <w:bookmarkStart w:id="163" w:name="_Toc532900024"/>
      <w:bookmarkStart w:id="164" w:name="_Toc533068025"/>
      <w:bookmarkStart w:id="165" w:name="_Toc533161886"/>
      <w:r w:rsidRPr="004B302D">
        <w:rPr>
          <w:szCs w:val="24"/>
        </w:rPr>
        <w:t>SET OFF</w:t>
      </w:r>
      <w:bookmarkEnd w:id="161"/>
      <w:bookmarkEnd w:id="162"/>
      <w:bookmarkEnd w:id="163"/>
      <w:bookmarkEnd w:id="164"/>
      <w:bookmarkEnd w:id="165"/>
    </w:p>
    <w:p w14:paraId="3DB6BEA5" w14:textId="312A1820" w:rsidR="00534946" w:rsidRPr="004B302D" w:rsidRDefault="007D1EF2">
      <w:pPr>
        <w:pStyle w:val="PlainText"/>
        <w:tabs>
          <w:tab w:val="left" w:pos="864"/>
        </w:tabs>
        <w:rPr>
          <w:sz w:val="24"/>
          <w:szCs w:val="24"/>
        </w:rPr>
        <w:sectPr w:rsidR="00534946" w:rsidRPr="004B302D" w:rsidSect="00350BC4">
          <w:footerReference w:type="default" r:id="rId54"/>
          <w:pgSz w:w="12240" w:h="15840" w:code="1"/>
          <w:pgMar w:top="1440" w:right="1319" w:bottom="1440" w:left="1319" w:header="720" w:footer="720" w:gutter="0"/>
          <w:paperSrc w:first="15" w:other="15"/>
          <w:cols w:space="720"/>
          <w:docGrid w:linePitch="360"/>
        </w:sectPr>
      </w:pPr>
      <w:r w:rsidRPr="004B302D">
        <w:rPr>
          <w:sz w:val="24"/>
          <w:szCs w:val="24"/>
        </w:rPr>
        <w:t>Company</w:t>
      </w:r>
      <w:r w:rsidR="00FE6D6F" w:rsidRPr="004B302D">
        <w:rPr>
          <w:sz w:val="24"/>
          <w:szCs w:val="24"/>
        </w:rPr>
        <w:t xml:space="preserve"> shall have the right to set off any payment due and owing by </w:t>
      </w:r>
      <w:r w:rsidRPr="004B302D">
        <w:rPr>
          <w:sz w:val="24"/>
          <w:szCs w:val="24"/>
        </w:rPr>
        <w:t>Seller</w:t>
      </w:r>
      <w:r w:rsidR="00FE6D6F" w:rsidRPr="004B302D">
        <w:rPr>
          <w:sz w:val="24"/>
          <w:szCs w:val="24"/>
        </w:rPr>
        <w:t xml:space="preserve">, including but not limited to any payment under this Agreement and any payment due under any award made under </w:t>
      </w:r>
      <w:r w:rsidR="00FE6D6F" w:rsidRPr="004B302D">
        <w:rPr>
          <w:sz w:val="24"/>
          <w:szCs w:val="24"/>
          <w:u w:val="single"/>
        </w:rPr>
        <w:t>Article 28</w:t>
      </w:r>
      <w:r w:rsidR="00FE6D6F" w:rsidRPr="004B302D">
        <w:rPr>
          <w:sz w:val="24"/>
          <w:szCs w:val="24"/>
        </w:rPr>
        <w:t xml:space="preserve"> (Dispute Resolution), against</w:t>
      </w:r>
      <w:r w:rsidR="00951331" w:rsidRPr="004B302D">
        <w:rPr>
          <w:sz w:val="24"/>
          <w:szCs w:val="24"/>
        </w:rPr>
        <w:t xml:space="preserve"> </w:t>
      </w:r>
      <w:r w:rsidR="008E4109" w:rsidRPr="004B302D">
        <w:rPr>
          <w:sz w:val="24"/>
          <w:szCs w:val="24"/>
        </w:rPr>
        <w:t>Company'</w:t>
      </w:r>
      <w:r w:rsidRPr="004B302D">
        <w:rPr>
          <w:sz w:val="24"/>
          <w:szCs w:val="24"/>
        </w:rPr>
        <w:t xml:space="preserve">s payments of subsequent </w:t>
      </w:r>
      <w:r w:rsidR="00FE6D6F" w:rsidRPr="004B302D">
        <w:rPr>
          <w:sz w:val="24"/>
          <w:szCs w:val="24"/>
        </w:rPr>
        <w:t xml:space="preserve">monthly </w:t>
      </w:r>
      <w:r w:rsidRPr="004B302D">
        <w:rPr>
          <w:sz w:val="24"/>
          <w:szCs w:val="24"/>
        </w:rPr>
        <w:t>invoices as necessary</w:t>
      </w:r>
      <w:r w:rsidR="00FE6D6F" w:rsidRPr="004B302D">
        <w:rPr>
          <w:sz w:val="24"/>
          <w:szCs w:val="24"/>
        </w:rPr>
        <w:t>.</w:t>
      </w:r>
      <w:r w:rsidR="00797F36" w:rsidRPr="004B302D">
        <w:rPr>
          <w:sz w:val="24"/>
          <w:szCs w:val="24"/>
        </w:rPr>
        <w:t xml:space="preserve"> </w:t>
      </w:r>
    </w:p>
    <w:p w14:paraId="26BC93B7" w14:textId="516232FB" w:rsidR="007046BA" w:rsidRPr="004B302D" w:rsidRDefault="00FE6D6F">
      <w:pPr>
        <w:pStyle w:val="Corp1L1"/>
        <w:rPr>
          <w:szCs w:val="24"/>
        </w:rPr>
      </w:pPr>
      <w:bookmarkStart w:id="166" w:name="_Toc257549678"/>
      <w:r w:rsidRPr="004B302D">
        <w:rPr>
          <w:szCs w:val="24"/>
        </w:rPr>
        <w:br/>
      </w:r>
      <w:bookmarkStart w:id="167" w:name="_Toc478735283"/>
      <w:bookmarkStart w:id="168" w:name="_Toc532900025"/>
      <w:bookmarkStart w:id="169" w:name="_Toc533068026"/>
      <w:bookmarkStart w:id="170" w:name="_Toc533161887"/>
      <w:r w:rsidRPr="004B302D">
        <w:rPr>
          <w:szCs w:val="24"/>
        </w:rPr>
        <w:t>DISPUTE RESOLUTION</w:t>
      </w:r>
      <w:bookmarkEnd w:id="166"/>
      <w:bookmarkEnd w:id="167"/>
      <w:bookmarkEnd w:id="168"/>
      <w:bookmarkEnd w:id="169"/>
      <w:bookmarkEnd w:id="170"/>
    </w:p>
    <w:p w14:paraId="2B7B89CE" w14:textId="77777777" w:rsidR="007046BA" w:rsidRPr="004B302D" w:rsidRDefault="00FE6D6F">
      <w:pPr>
        <w:pStyle w:val="Corp1L2"/>
        <w:rPr>
          <w:szCs w:val="24"/>
        </w:rPr>
      </w:pPr>
      <w:r w:rsidRPr="004B302D">
        <w:rPr>
          <w:szCs w:val="24"/>
          <w:u w:val="single"/>
        </w:rPr>
        <w:t>Good Faith Negotiations</w:t>
      </w:r>
      <w:r w:rsidRPr="004B302D">
        <w:rPr>
          <w:szCs w:val="24"/>
        </w:rPr>
        <w:t>. Except as otherwise expressly set forth in this Agreement, before submitting any claims, controversies or disputes ("</w:t>
      </w:r>
      <w:r w:rsidRPr="004B302D">
        <w:rPr>
          <w:szCs w:val="24"/>
          <w:u w:val="single"/>
        </w:rPr>
        <w:t>Dispute(s)</w:t>
      </w:r>
      <w:r w:rsidRPr="004B302D">
        <w:rPr>
          <w:szCs w:val="24"/>
        </w:rPr>
        <w:t xml:space="preserve">") under this Agreement to the Dispute Resolution Procedures set forth in </w:t>
      </w:r>
      <w:r w:rsidRPr="004B302D">
        <w:rPr>
          <w:szCs w:val="24"/>
          <w:u w:val="single"/>
        </w:rPr>
        <w:t>Section 28.2</w:t>
      </w:r>
      <w:r w:rsidRPr="004B302D">
        <w:rPr>
          <w:szCs w:val="24"/>
        </w:rPr>
        <w:t xml:space="preserve"> (Dispute Resolution Procedures</w:t>
      </w:r>
      <w:r w:rsidR="004966CA" w:rsidRPr="004B302D">
        <w:rPr>
          <w:szCs w:val="24"/>
        </w:rPr>
        <w:t>, Mediation</w:t>
      </w:r>
      <w:r w:rsidRPr="004B302D">
        <w:rPr>
          <w:szCs w:val="24"/>
        </w:rPr>
        <w:t xml:space="preserve">), the presidents, vice presidents, or authorized delegates from both Seller and Company having full authority to settle the Dispute(s), shall personally meet in </w:t>
      </w:r>
      <w:r w:rsidR="006048CF" w:rsidRPr="004B302D">
        <w:rPr>
          <w:szCs w:val="24"/>
        </w:rPr>
        <w:t>Hawai‘i</w:t>
      </w:r>
      <w:r w:rsidRPr="004B302D">
        <w:rPr>
          <w:szCs w:val="24"/>
        </w:rPr>
        <w:t xml:space="preserve"> and attempt in good faith to resolve the Dispute(s) (the "</w:t>
      </w:r>
      <w:r w:rsidRPr="004B302D">
        <w:rPr>
          <w:szCs w:val="24"/>
          <w:u w:val="single"/>
        </w:rPr>
        <w:t>Management Meeting</w:t>
      </w:r>
      <w:r w:rsidRPr="004B302D">
        <w:rPr>
          <w:szCs w:val="24"/>
        </w:rPr>
        <w:t>").</w:t>
      </w:r>
    </w:p>
    <w:p w14:paraId="3D6271C3" w14:textId="2D01C8E1" w:rsidR="007046BA" w:rsidRPr="004B302D" w:rsidRDefault="00FE6D6F">
      <w:pPr>
        <w:pStyle w:val="Corp1L2"/>
        <w:rPr>
          <w:szCs w:val="24"/>
        </w:rPr>
      </w:pPr>
      <w:r w:rsidRPr="004B302D">
        <w:rPr>
          <w:szCs w:val="24"/>
          <w:u w:val="single"/>
        </w:rPr>
        <w:t>Dispute Resolutions Procedures, Mediation</w:t>
      </w:r>
      <w:r w:rsidRPr="004B302D">
        <w:rPr>
          <w:szCs w:val="24"/>
        </w:rPr>
        <w:t xml:space="preserve">.  Except as otherwise expressly set forth in this Agreement and subject to </w:t>
      </w:r>
      <w:r w:rsidRPr="004B302D">
        <w:rPr>
          <w:szCs w:val="24"/>
          <w:u w:val="single"/>
        </w:rPr>
        <w:t>Section 28.1</w:t>
      </w:r>
      <w:r w:rsidRPr="004B302D">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sidRPr="004B302D">
        <w:rPr>
          <w:szCs w:val="24"/>
        </w:rPr>
        <w:t>Hawai‘i</w:t>
      </w:r>
      <w:r w:rsidRPr="004B302D">
        <w:rPr>
          <w:szCs w:val="24"/>
        </w:rPr>
        <w:t xml:space="preserve"> pursuant to the administration by, and in accordance with the Mediation Rules, Procedures and Protocols of, Dispute Prevention &amp; Resolution, Inc. (or its successor) or, in their absence, the American Arbitration Association ("</w:t>
      </w:r>
      <w:r w:rsidRPr="004B302D">
        <w:rPr>
          <w:szCs w:val="24"/>
          <w:u w:val="single"/>
        </w:rPr>
        <w:t>DPR</w:t>
      </w:r>
      <w:r w:rsidRPr="004B302D">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sidRPr="004B302D">
        <w:rPr>
          <w:szCs w:val="24"/>
        </w:rPr>
        <w:t>'</w:t>
      </w:r>
      <w:r w:rsidRPr="004B302D">
        <w:rPr>
          <w:szCs w:val="24"/>
        </w:rPr>
        <w:t xml:space="preserve"> fees. If </w:t>
      </w:r>
      <w:r w:rsidR="00801839" w:rsidRPr="004B302D">
        <w:rPr>
          <w:szCs w:val="24"/>
        </w:rPr>
        <w:t>the Parties do no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or if they do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but </w:t>
      </w:r>
      <w:r w:rsidRPr="004B302D">
        <w:rPr>
          <w:szCs w:val="24"/>
        </w:rPr>
        <w:t xml:space="preserve">settlement of the Dispute(s) is not reached within 60 Days after commencement of the mediation, either Party may initiate legal proceedings in a court of competent jurisdiction in the State of </w:t>
      </w:r>
      <w:r w:rsidR="006048CF" w:rsidRPr="004B302D">
        <w:rPr>
          <w:szCs w:val="24"/>
        </w:rPr>
        <w:t>Hawai‘i</w:t>
      </w:r>
      <w:r w:rsidRPr="004B302D">
        <w:rPr>
          <w:szCs w:val="24"/>
        </w:rPr>
        <w:t>.</w:t>
      </w:r>
    </w:p>
    <w:p w14:paraId="271A5F04" w14:textId="64202609" w:rsidR="00715D3B" w:rsidRPr="004B302D" w:rsidRDefault="00FE6D6F">
      <w:pPr>
        <w:pStyle w:val="Corp1L2"/>
        <w:rPr>
          <w:szCs w:val="24"/>
        </w:rPr>
      </w:pPr>
      <w:r w:rsidRPr="004B302D">
        <w:rPr>
          <w:szCs w:val="24"/>
          <w:u w:val="single"/>
        </w:rPr>
        <w:t>Exclusion</w:t>
      </w:r>
      <w:r w:rsidR="000969A4" w:rsidRPr="004B302D">
        <w:rPr>
          <w:szCs w:val="24"/>
          <w:u w:val="single"/>
        </w:rPr>
        <w:t>s</w:t>
      </w:r>
      <w:r w:rsidRPr="004B302D">
        <w:rPr>
          <w:szCs w:val="24"/>
        </w:rPr>
        <w:t xml:space="preserve">.  The provisions of this </w:t>
      </w:r>
      <w:r w:rsidRPr="004B302D">
        <w:rPr>
          <w:szCs w:val="24"/>
          <w:u w:val="single"/>
        </w:rPr>
        <w:t>Article 28</w:t>
      </w:r>
      <w:r w:rsidRPr="004B302D">
        <w:rPr>
          <w:szCs w:val="24"/>
        </w:rPr>
        <w:t xml:space="preserve"> (Dispute Resolution) shall not apply to any disputes within the authority of </w:t>
      </w:r>
      <w:r w:rsidR="000969A4" w:rsidRPr="004B302D">
        <w:rPr>
          <w:szCs w:val="24"/>
        </w:rPr>
        <w:t xml:space="preserve">any of (i) </w:t>
      </w:r>
      <w:r w:rsidRPr="004B302D">
        <w:rPr>
          <w:szCs w:val="24"/>
        </w:rPr>
        <w:t xml:space="preserve">an Independent Evaluator under </w:t>
      </w:r>
      <w:r w:rsidRPr="004B302D">
        <w:rPr>
          <w:szCs w:val="24"/>
          <w:u w:val="single"/>
        </w:rPr>
        <w:t>Article 23</w:t>
      </w:r>
      <w:r w:rsidRPr="004B302D">
        <w:rPr>
          <w:szCs w:val="24"/>
        </w:rPr>
        <w:t xml:space="preserve"> (Process for Addressing Revisions to Performance Standards)</w:t>
      </w:r>
      <w:r w:rsidR="000969A4" w:rsidRPr="004B302D">
        <w:rPr>
          <w:szCs w:val="24"/>
        </w:rPr>
        <w:t xml:space="preserve">, (ii) an </w:t>
      </w:r>
      <w:r w:rsidR="000D1900" w:rsidRPr="004B302D">
        <w:rPr>
          <w:szCs w:val="24"/>
        </w:rPr>
        <w:t>Independent AF Evaluator</w:t>
      </w:r>
      <w:r w:rsidR="000969A4" w:rsidRPr="004B302D">
        <w:rPr>
          <w:szCs w:val="24"/>
        </w:rPr>
        <w:t xml:space="preserve"> under </w:t>
      </w:r>
      <w:r w:rsidR="00783741" w:rsidRPr="004B302D">
        <w:rPr>
          <w:szCs w:val="24"/>
          <w:u w:val="single"/>
        </w:rPr>
        <w:t>Attachment T</w:t>
      </w:r>
      <w:r w:rsidR="00783741" w:rsidRPr="004B302D">
        <w:rPr>
          <w:szCs w:val="24"/>
        </w:rPr>
        <w:t xml:space="preserve"> (Monthly Reporting and Dispute Resolution by Independent AF Evaluator)</w:t>
      </w:r>
      <w:r w:rsidR="000969A4" w:rsidRPr="004B302D">
        <w:rPr>
          <w:szCs w:val="24"/>
        </w:rPr>
        <w:t xml:space="preserve"> or (iii) an OEPR Evaluator under </w:t>
      </w:r>
      <w:r w:rsidR="000969A4" w:rsidRPr="004B302D">
        <w:rPr>
          <w:szCs w:val="24"/>
          <w:u w:val="single"/>
        </w:rPr>
        <w:t>Attachment U</w:t>
      </w:r>
      <w:r w:rsidR="000969A4" w:rsidRPr="004B302D">
        <w:rPr>
          <w:szCs w:val="24"/>
        </w:rPr>
        <w:t xml:space="preserve"> (Calculation and Adjustment of Net Energy Potential)</w:t>
      </w:r>
      <w:r w:rsidRPr="004B302D">
        <w:rPr>
          <w:szCs w:val="24"/>
        </w:rPr>
        <w:t>.</w:t>
      </w:r>
    </w:p>
    <w:p w14:paraId="39BBD22D" w14:textId="5058874A" w:rsidR="00715D3B" w:rsidRPr="004B302D" w:rsidRDefault="00715D3B" w:rsidP="00715D3B">
      <w:pPr>
        <w:pStyle w:val="Corp1L2"/>
        <w:rPr>
          <w:szCs w:val="24"/>
        </w:rPr>
        <w:sectPr w:rsidR="00715D3B" w:rsidRPr="004B302D" w:rsidSect="00350BC4">
          <w:footerReference w:type="default" r:id="rId55"/>
          <w:pgSz w:w="12240" w:h="15840" w:code="1"/>
          <w:pgMar w:top="1440" w:right="1319" w:bottom="1440" w:left="1319" w:header="720" w:footer="720" w:gutter="0"/>
          <w:paperSrc w:first="15" w:other="15"/>
          <w:cols w:space="720"/>
          <w:docGrid w:linePitch="360"/>
        </w:sectPr>
      </w:pPr>
      <w:bookmarkStart w:id="171" w:name="_Hlk531026925"/>
      <w:r w:rsidRPr="004B302D">
        <w:rPr>
          <w:u w:val="single"/>
        </w:rPr>
        <w:t>Document Retention</w:t>
      </w:r>
      <w:r w:rsidR="00074940" w:rsidRPr="004B302D">
        <w:t>.</w:t>
      </w:r>
      <w:r w:rsidRPr="004B302D">
        <w:t xml:space="preserve"> </w:t>
      </w:r>
      <w:r w:rsidR="00C508ED" w:rsidRPr="004B302D">
        <w:t xml:space="preserve"> </w:t>
      </w:r>
      <w:r w:rsidRPr="004B302D">
        <w:t xml:space="preserve">If either party initiates dispute resolution under this </w:t>
      </w:r>
      <w:r w:rsidRPr="004B302D">
        <w:rPr>
          <w:u w:val="single"/>
        </w:rPr>
        <w:t>Article 28</w:t>
      </w:r>
      <w:r w:rsidRPr="004B302D">
        <w:t xml:space="preserve"> (Dispute Resolution), then each Party must retain and preserve all records, including documents, which may be relevant to such Dispute, in accordance with applicable Laws</w:t>
      </w:r>
      <w:r w:rsidRPr="004B302D">
        <w:rPr>
          <w:color w:val="4472C4"/>
        </w:rPr>
        <w:t xml:space="preserve"> </w:t>
      </w:r>
      <w:r w:rsidRPr="004B302D">
        <w:t>until such Dispute is resolved.</w:t>
      </w:r>
    </w:p>
    <w:p w14:paraId="66492E17" w14:textId="41C21E5E" w:rsidR="007046BA" w:rsidRPr="004B302D" w:rsidRDefault="00FE6D6F">
      <w:pPr>
        <w:pStyle w:val="Corp1L1"/>
        <w:rPr>
          <w:szCs w:val="24"/>
        </w:rPr>
      </w:pPr>
      <w:bookmarkStart w:id="172" w:name="_Toc257549679"/>
      <w:bookmarkEnd w:id="171"/>
      <w:r w:rsidRPr="004B302D">
        <w:rPr>
          <w:szCs w:val="24"/>
        </w:rPr>
        <w:br/>
      </w:r>
      <w:bookmarkStart w:id="173" w:name="_Toc478735284"/>
      <w:bookmarkStart w:id="174" w:name="_Toc532900026"/>
      <w:bookmarkStart w:id="175" w:name="_Toc533068027"/>
      <w:bookmarkStart w:id="176" w:name="_Toc533161888"/>
      <w:r w:rsidRPr="004B302D">
        <w:rPr>
          <w:szCs w:val="24"/>
        </w:rPr>
        <w:t>MISCELLANEOUS</w:t>
      </w:r>
      <w:bookmarkEnd w:id="172"/>
      <w:bookmarkEnd w:id="173"/>
      <w:bookmarkEnd w:id="174"/>
      <w:bookmarkEnd w:id="175"/>
      <w:bookmarkEnd w:id="176"/>
    </w:p>
    <w:p w14:paraId="207A07BE" w14:textId="621E1DA2" w:rsidR="007046BA" w:rsidRPr="004B302D" w:rsidRDefault="00FE6D6F">
      <w:pPr>
        <w:pStyle w:val="Corp1L2"/>
        <w:rPr>
          <w:szCs w:val="24"/>
        </w:rPr>
      </w:pPr>
      <w:r w:rsidRPr="004B302D">
        <w:rPr>
          <w:szCs w:val="24"/>
          <w:u w:val="single"/>
        </w:rPr>
        <w:t>Amendments</w:t>
      </w:r>
      <w:r w:rsidRPr="004B302D">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w:t>
      </w:r>
      <w:r w:rsidR="00C137DB" w:rsidRPr="004B302D">
        <w:rPr>
          <w:szCs w:val="24"/>
          <w:u w:val="single"/>
        </w:rPr>
        <w:t>Attachment E</w:t>
      </w:r>
      <w:r w:rsidRPr="004B302D">
        <w:rPr>
          <w:szCs w:val="24"/>
        </w:rPr>
        <w:t xml:space="preserve"> </w:t>
      </w:r>
      <w:r w:rsidR="00C137DB" w:rsidRPr="004B302D">
        <w:rPr>
          <w:szCs w:val="24"/>
        </w:rPr>
        <w:t>(</w:t>
      </w:r>
      <w:r w:rsidR="0069473B" w:rsidRPr="004B302D">
        <w:rPr>
          <w:szCs w:val="24"/>
        </w:rPr>
        <w:t>Single-Line Drawing and Interface Block Diagram</w:t>
      </w:r>
      <w:r w:rsidRPr="004B302D">
        <w:rPr>
          <w:szCs w:val="24"/>
        </w:rPr>
        <w:t xml:space="preserve">) and </w:t>
      </w:r>
      <w:r w:rsidR="00C137DB" w:rsidRPr="004B302D">
        <w:rPr>
          <w:szCs w:val="24"/>
          <w:u w:val="single"/>
        </w:rPr>
        <w:t>Attachment F</w:t>
      </w:r>
      <w:r w:rsidRPr="004B302D">
        <w:rPr>
          <w:szCs w:val="24"/>
        </w:rPr>
        <w:t xml:space="preserve"> </w:t>
      </w:r>
      <w:r w:rsidR="00C137DB" w:rsidRPr="004B302D">
        <w:rPr>
          <w:szCs w:val="24"/>
        </w:rPr>
        <w:t>(</w:t>
      </w:r>
      <w:r w:rsidRPr="004B302D">
        <w:rPr>
          <w:szCs w:val="24"/>
        </w:rPr>
        <w:t xml:space="preserve">Relay List and Trip Scheme) and changes to numerical values of Performance Standards in </w:t>
      </w:r>
      <w:r w:rsidRPr="004B302D">
        <w:rPr>
          <w:szCs w:val="24"/>
          <w:u w:val="single"/>
        </w:rPr>
        <w:t>Section 3</w:t>
      </w:r>
      <w:r w:rsidRPr="004B302D">
        <w:rPr>
          <w:szCs w:val="24"/>
        </w:rPr>
        <w:t xml:space="preserve"> (Performance Standards) of </w:t>
      </w:r>
      <w:r w:rsidRPr="004B302D">
        <w:rPr>
          <w:szCs w:val="24"/>
          <w:u w:val="single"/>
        </w:rPr>
        <w:t>Attachment B</w:t>
      </w:r>
      <w:r w:rsidRPr="004B302D">
        <w:rPr>
          <w:szCs w:val="24"/>
        </w:rPr>
        <w:t xml:space="preserve"> (Facility </w:t>
      </w:r>
      <w:r w:rsidR="00832B3B" w:rsidRPr="004B302D">
        <w:rPr>
          <w:szCs w:val="24"/>
        </w:rPr>
        <w:t>O</w:t>
      </w:r>
      <w:r w:rsidRPr="004B302D">
        <w:rPr>
          <w:szCs w:val="24"/>
        </w:rPr>
        <w:t xml:space="preserve">wned by </w:t>
      </w:r>
      <w:r w:rsidR="00C137DB" w:rsidRPr="004B302D">
        <w:rPr>
          <w:szCs w:val="24"/>
        </w:rPr>
        <w:t>Seller</w:t>
      </w:r>
      <w:r w:rsidRPr="004B302D">
        <w:rPr>
          <w:szCs w:val="24"/>
        </w:rPr>
        <w:t>) shall not be considered amendments to this Agreement requiring PUC approval.</w:t>
      </w:r>
    </w:p>
    <w:p w14:paraId="0487C045" w14:textId="77777777" w:rsidR="007046BA" w:rsidRPr="004B302D" w:rsidRDefault="00FE6D6F">
      <w:pPr>
        <w:pStyle w:val="Corp1L2"/>
        <w:rPr>
          <w:szCs w:val="24"/>
        </w:rPr>
      </w:pPr>
      <w:r w:rsidRPr="004B302D">
        <w:rPr>
          <w:szCs w:val="24"/>
          <w:u w:val="single"/>
        </w:rPr>
        <w:t>Binding Effect</w:t>
      </w:r>
      <w:r w:rsidRPr="004B302D">
        <w:rPr>
          <w:szCs w:val="24"/>
        </w:rPr>
        <w:t>.  This Agreement shall be binding upon and inure to the benefit of the Parties hereto and their respective successors, legal representatives, and permitted assigns.</w:t>
      </w:r>
    </w:p>
    <w:p w14:paraId="66E7CC0A" w14:textId="77777777" w:rsidR="007046BA" w:rsidRPr="004B302D" w:rsidRDefault="00FE6D6F">
      <w:pPr>
        <w:pStyle w:val="Corp1L2"/>
        <w:rPr>
          <w:szCs w:val="24"/>
        </w:rPr>
      </w:pPr>
      <w:r w:rsidRPr="004B302D">
        <w:rPr>
          <w:szCs w:val="24"/>
          <w:u w:val="single"/>
        </w:rPr>
        <w:t>Notices</w:t>
      </w:r>
      <w:r w:rsidRPr="004B302D">
        <w:rPr>
          <w:szCs w:val="24"/>
        </w:rPr>
        <w:t xml:space="preserve">.  </w:t>
      </w:r>
    </w:p>
    <w:p w14:paraId="658B8594" w14:textId="77777777" w:rsidR="007046BA" w:rsidRPr="004B302D" w:rsidRDefault="00FE6D6F" w:rsidP="006250BE">
      <w:pPr>
        <w:pStyle w:val="Corp1L3"/>
        <w:tabs>
          <w:tab w:val="clear" w:pos="2070"/>
          <w:tab w:val="num" w:pos="1440"/>
        </w:tabs>
        <w:ind w:left="1440"/>
        <w:rPr>
          <w:szCs w:val="24"/>
        </w:rPr>
      </w:pPr>
      <w:r w:rsidRPr="004B302D">
        <w:rPr>
          <w:szCs w:val="24"/>
        </w:rPr>
        <w:t>All notices, consents and waivers under this Agreement shall be in writing and will be deemed to have been duly given when (i) delivered by hand, (ii) sent by electronic mail ("</w:t>
      </w:r>
      <w:r w:rsidRPr="004B302D">
        <w:rPr>
          <w:u w:val="single"/>
        </w:rPr>
        <w:t>E-mail</w:t>
      </w:r>
      <w:r w:rsidRPr="004B302D">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349078D3" w14:textId="77777777" w:rsidR="007046BA" w:rsidRPr="004B302D" w:rsidRDefault="00FE6D6F" w:rsidP="006250BE">
      <w:pPr>
        <w:pStyle w:val="PlainText"/>
        <w:keepNext/>
        <w:tabs>
          <w:tab w:val="left" w:pos="2160"/>
        </w:tabs>
        <w:ind w:left="1440"/>
        <w:rPr>
          <w:sz w:val="24"/>
        </w:rPr>
      </w:pPr>
      <w:r w:rsidRPr="004B302D">
        <w:rPr>
          <w:sz w:val="24"/>
          <w:szCs w:val="24"/>
        </w:rPr>
        <w:t>Company</w:t>
      </w:r>
      <w:r w:rsidRPr="004B302D">
        <w:rPr>
          <w:sz w:val="24"/>
        </w:rPr>
        <w:t>:</w:t>
      </w:r>
    </w:p>
    <w:p w14:paraId="25780C5F" w14:textId="77777777" w:rsidR="007046BA" w:rsidRPr="004B302D" w:rsidRDefault="007046BA" w:rsidP="006250BE">
      <w:pPr>
        <w:pStyle w:val="PlainText"/>
        <w:keepNext/>
        <w:tabs>
          <w:tab w:val="left" w:pos="864"/>
        </w:tabs>
        <w:ind w:left="1440" w:hanging="3067"/>
        <w:rPr>
          <w:sz w:val="24"/>
          <w:szCs w:val="24"/>
        </w:rPr>
      </w:pPr>
    </w:p>
    <w:p w14:paraId="367C063D" w14:textId="77777777" w:rsidR="007046BA" w:rsidRPr="004B302D" w:rsidRDefault="00FE6D6F">
      <w:pPr>
        <w:pStyle w:val="PlainText"/>
        <w:keepNext/>
        <w:tabs>
          <w:tab w:val="left" w:pos="864"/>
          <w:tab w:val="left" w:pos="2313"/>
          <w:tab w:val="left" w:pos="2340"/>
        </w:tabs>
        <w:rPr>
          <w:sz w:val="24"/>
          <w:szCs w:val="24"/>
        </w:rPr>
      </w:pPr>
      <w:r w:rsidRPr="004B302D">
        <w:rPr>
          <w:sz w:val="24"/>
          <w:szCs w:val="24"/>
        </w:rPr>
        <w:tab/>
      </w:r>
      <w:r w:rsidRPr="004B302D">
        <w:rPr>
          <w:sz w:val="24"/>
          <w:szCs w:val="24"/>
        </w:rPr>
        <w:tab/>
      </w:r>
      <w:r w:rsidRPr="004B302D">
        <w:rPr>
          <w:sz w:val="24"/>
          <w:szCs w:val="24"/>
          <w:u w:val="single"/>
        </w:rPr>
        <w:t>By Mail</w:t>
      </w:r>
      <w:r w:rsidRPr="004B302D">
        <w:rPr>
          <w:sz w:val="24"/>
          <w:szCs w:val="24"/>
        </w:rPr>
        <w:t>:</w:t>
      </w:r>
    </w:p>
    <w:p w14:paraId="4F0815D2" w14:textId="77777777" w:rsidR="007046BA" w:rsidRPr="004B302D" w:rsidRDefault="00FE6D6F">
      <w:pPr>
        <w:pStyle w:val="PlainText"/>
        <w:tabs>
          <w:tab w:val="left" w:pos="3060"/>
        </w:tabs>
        <w:rPr>
          <w:sz w:val="24"/>
          <w:szCs w:val="24"/>
        </w:rPr>
      </w:pPr>
      <w:r w:rsidRPr="004B302D">
        <w:rPr>
          <w:sz w:val="24"/>
          <w:szCs w:val="24"/>
        </w:rPr>
        <w:tab/>
      </w:r>
      <w:r w:rsidR="003B174C" w:rsidRPr="004B302D">
        <w:rPr>
          <w:sz w:val="24"/>
          <w:szCs w:val="24"/>
        </w:rPr>
        <w:t>______________________________</w:t>
      </w:r>
    </w:p>
    <w:p w14:paraId="0439F3F5" w14:textId="77777777" w:rsidR="007046BA" w:rsidRPr="004B302D" w:rsidRDefault="003B174C">
      <w:pPr>
        <w:pStyle w:val="PlainText"/>
        <w:tabs>
          <w:tab w:val="left" w:pos="864"/>
          <w:tab w:val="left" w:pos="3060"/>
        </w:tabs>
        <w:ind w:left="3060"/>
        <w:rPr>
          <w:sz w:val="24"/>
          <w:szCs w:val="24"/>
        </w:rPr>
      </w:pPr>
      <w:r w:rsidRPr="004B302D">
        <w:rPr>
          <w:sz w:val="24"/>
          <w:szCs w:val="24"/>
        </w:rPr>
        <w:t>______________________________</w:t>
      </w:r>
      <w:r w:rsidR="00FE6D6F" w:rsidRPr="004B302D">
        <w:rPr>
          <w:sz w:val="24"/>
          <w:szCs w:val="24"/>
        </w:rPr>
        <w:t xml:space="preserve"> </w:t>
      </w:r>
      <w:r w:rsidRPr="004B302D">
        <w:rPr>
          <w:sz w:val="24"/>
          <w:szCs w:val="24"/>
        </w:rPr>
        <w:t>______________________________</w:t>
      </w:r>
    </w:p>
    <w:p w14:paraId="3E50A93D" w14:textId="77777777" w:rsidR="007046BA" w:rsidRPr="004B302D" w:rsidRDefault="003B174C" w:rsidP="003B174C">
      <w:pPr>
        <w:pStyle w:val="PlainText"/>
        <w:tabs>
          <w:tab w:val="left" w:pos="864"/>
        </w:tabs>
        <w:ind w:left="3060"/>
        <w:rPr>
          <w:sz w:val="24"/>
          <w:szCs w:val="24"/>
        </w:rPr>
      </w:pPr>
      <w:r w:rsidRPr="004B302D">
        <w:rPr>
          <w:sz w:val="24"/>
          <w:szCs w:val="24"/>
        </w:rPr>
        <w:t>______________________________</w:t>
      </w:r>
    </w:p>
    <w:p w14:paraId="37795B95"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097F6A90" w14:textId="6DD52BE0" w:rsidR="007046BA" w:rsidRPr="004B302D" w:rsidRDefault="00FE6D6F" w:rsidP="00DA3CAD">
      <w:pPr>
        <w:pStyle w:val="PlainText"/>
        <w:keepNext/>
        <w:tabs>
          <w:tab w:val="left" w:pos="864"/>
          <w:tab w:val="left" w:pos="2340"/>
        </w:tabs>
        <w:rPr>
          <w:sz w:val="24"/>
          <w:u w:val="single"/>
        </w:rPr>
      </w:pPr>
      <w:r w:rsidRPr="004B302D">
        <w:rPr>
          <w:sz w:val="24"/>
          <w:szCs w:val="24"/>
        </w:rPr>
        <w:tab/>
      </w:r>
      <w:r w:rsidRPr="004B302D">
        <w:rPr>
          <w:sz w:val="24"/>
          <w:szCs w:val="24"/>
        </w:rPr>
        <w:tab/>
      </w:r>
      <w:r w:rsidR="007222C9" w:rsidRPr="004B302D">
        <w:rPr>
          <w:sz w:val="24"/>
          <w:szCs w:val="24"/>
          <w:u w:val="single"/>
        </w:rPr>
        <w:t>Delivered By Hand or Overnight Delivery</w:t>
      </w:r>
      <w:r w:rsidRPr="004B302D">
        <w:rPr>
          <w:sz w:val="24"/>
          <w:u w:val="single"/>
        </w:rPr>
        <w:t>:</w:t>
      </w:r>
    </w:p>
    <w:p w14:paraId="39FF54B3" w14:textId="77777777" w:rsidR="003B174C" w:rsidRPr="004B302D" w:rsidRDefault="003B174C" w:rsidP="003B174C">
      <w:pPr>
        <w:tabs>
          <w:tab w:val="left" w:pos="3060"/>
        </w:tabs>
        <w:ind w:left="3060"/>
        <w:rPr>
          <w:rFonts w:ascii="Courier New" w:hAnsi="Courier New" w:cs="Courier New"/>
          <w:szCs w:val="24"/>
        </w:rPr>
      </w:pPr>
      <w:r w:rsidRPr="004B302D">
        <w:rPr>
          <w:rFonts w:ascii="Courier New" w:hAnsi="Courier New" w:cs="Courier New"/>
          <w:szCs w:val="24"/>
        </w:rPr>
        <w:t>______________________________</w:t>
      </w:r>
    </w:p>
    <w:p w14:paraId="13612688" w14:textId="77777777" w:rsidR="003B174C" w:rsidRPr="004B302D" w:rsidRDefault="003B174C" w:rsidP="003B174C">
      <w:pPr>
        <w:tabs>
          <w:tab w:val="left" w:pos="864"/>
          <w:tab w:val="left" w:pos="3060"/>
        </w:tabs>
        <w:ind w:left="3060"/>
        <w:rPr>
          <w:rFonts w:ascii="Courier New" w:hAnsi="Courier New" w:cs="Courier New"/>
          <w:szCs w:val="24"/>
        </w:rPr>
      </w:pPr>
      <w:r w:rsidRPr="004B302D">
        <w:rPr>
          <w:rFonts w:ascii="Courier New" w:hAnsi="Courier New" w:cs="Courier New"/>
          <w:szCs w:val="24"/>
        </w:rPr>
        <w:t>______________________________ ______________________________</w:t>
      </w:r>
    </w:p>
    <w:p w14:paraId="110FD82C"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27E4BC45"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0D1763F5" w14:textId="77777777" w:rsidR="007046BA" w:rsidRPr="004B302D" w:rsidRDefault="007046BA">
      <w:pPr>
        <w:pStyle w:val="PlainText"/>
        <w:keepNext/>
        <w:tabs>
          <w:tab w:val="left" w:pos="864"/>
          <w:tab w:val="left" w:pos="2340"/>
        </w:tabs>
        <w:rPr>
          <w:sz w:val="24"/>
          <w:szCs w:val="24"/>
        </w:rPr>
      </w:pPr>
    </w:p>
    <w:p w14:paraId="3F589CE7" w14:textId="6D673175" w:rsidR="007046BA" w:rsidRPr="004B302D" w:rsidRDefault="00FE6D6F" w:rsidP="006250BE">
      <w:pPr>
        <w:pStyle w:val="PlainText"/>
        <w:keepNext/>
        <w:tabs>
          <w:tab w:val="left" w:pos="1440"/>
          <w:tab w:val="left" w:pos="2340"/>
        </w:tabs>
        <w:rPr>
          <w:sz w:val="24"/>
          <w:szCs w:val="24"/>
        </w:rPr>
      </w:pPr>
      <w:r w:rsidRPr="004B302D">
        <w:rPr>
          <w:sz w:val="24"/>
          <w:szCs w:val="24"/>
        </w:rPr>
        <w:tab/>
      </w:r>
      <w:r w:rsidRPr="004B302D">
        <w:rPr>
          <w:sz w:val="24"/>
          <w:szCs w:val="24"/>
        </w:rPr>
        <w:tab/>
      </w:r>
      <w:r w:rsidRPr="004B302D">
        <w:rPr>
          <w:sz w:val="24"/>
          <w:szCs w:val="24"/>
          <w:u w:val="single"/>
        </w:rPr>
        <w:t xml:space="preserve">By </w:t>
      </w:r>
      <w:r w:rsidR="00DA3CAD" w:rsidRPr="004B302D">
        <w:rPr>
          <w:sz w:val="24"/>
          <w:szCs w:val="24"/>
          <w:u w:val="single"/>
        </w:rPr>
        <w:t>E</w:t>
      </w:r>
      <w:r w:rsidRPr="004B302D">
        <w:rPr>
          <w:sz w:val="24"/>
          <w:szCs w:val="24"/>
          <w:u w:val="single"/>
        </w:rPr>
        <w:t>-mail</w:t>
      </w:r>
      <w:r w:rsidRPr="004B302D">
        <w:rPr>
          <w:sz w:val="24"/>
          <w:szCs w:val="24"/>
        </w:rPr>
        <w:t>:</w:t>
      </w:r>
    </w:p>
    <w:p w14:paraId="7A2B989B" w14:textId="77777777" w:rsidR="003B174C" w:rsidRPr="004B302D" w:rsidRDefault="003B174C" w:rsidP="003B174C">
      <w:pPr>
        <w:pStyle w:val="PlainText"/>
        <w:tabs>
          <w:tab w:val="left" w:pos="864"/>
          <w:tab w:val="left" w:pos="3060"/>
        </w:tabs>
        <w:ind w:left="3060"/>
        <w:rPr>
          <w:sz w:val="24"/>
          <w:szCs w:val="24"/>
        </w:rPr>
      </w:pPr>
      <w:r w:rsidRPr="004B302D">
        <w:rPr>
          <w:sz w:val="24"/>
          <w:szCs w:val="24"/>
        </w:rPr>
        <w:t>______________________________</w:t>
      </w:r>
    </w:p>
    <w:p w14:paraId="758A7A3A"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5C7FF017"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7053E2E2" w14:textId="77777777" w:rsidR="007046BA" w:rsidRPr="004B302D" w:rsidRDefault="007046BA" w:rsidP="002166C7">
      <w:pPr>
        <w:pStyle w:val="PlainText"/>
        <w:keepNext/>
        <w:tabs>
          <w:tab w:val="left" w:pos="864"/>
        </w:tabs>
        <w:ind w:left="2340"/>
        <w:rPr>
          <w:sz w:val="24"/>
          <w:szCs w:val="24"/>
        </w:rPr>
      </w:pPr>
    </w:p>
    <w:p w14:paraId="5D33FC80" w14:textId="77777777" w:rsidR="007046BA" w:rsidRPr="004B302D" w:rsidRDefault="00FE6D6F" w:rsidP="006250BE">
      <w:pPr>
        <w:pStyle w:val="PlainText"/>
        <w:keepNext/>
        <w:tabs>
          <w:tab w:val="left" w:pos="864"/>
        </w:tabs>
        <w:ind w:left="1440"/>
        <w:rPr>
          <w:sz w:val="24"/>
          <w:szCs w:val="24"/>
        </w:rPr>
      </w:pPr>
      <w:r w:rsidRPr="004B302D">
        <w:rPr>
          <w:sz w:val="24"/>
          <w:szCs w:val="24"/>
        </w:rPr>
        <w:t>With a copy to:</w:t>
      </w:r>
    </w:p>
    <w:p w14:paraId="2E6A92D8" w14:textId="77777777" w:rsidR="007046BA" w:rsidRPr="004B302D" w:rsidRDefault="007046BA" w:rsidP="002166C7">
      <w:pPr>
        <w:pStyle w:val="PlainText"/>
        <w:keepNext/>
        <w:tabs>
          <w:tab w:val="left" w:pos="864"/>
        </w:tabs>
        <w:ind w:left="1620"/>
        <w:rPr>
          <w:sz w:val="24"/>
          <w:szCs w:val="24"/>
        </w:rPr>
      </w:pPr>
    </w:p>
    <w:p w14:paraId="499021DD" w14:textId="64D7ADD8" w:rsidR="007046BA" w:rsidRPr="004B302D" w:rsidRDefault="00FE6D6F" w:rsidP="006250BE">
      <w:pPr>
        <w:pStyle w:val="PlainText"/>
        <w:keepNext/>
        <w:tabs>
          <w:tab w:val="left" w:pos="864"/>
          <w:tab w:val="left" w:pos="2160"/>
          <w:tab w:val="left" w:pos="2313"/>
          <w:tab w:val="left" w:pos="2340"/>
        </w:tabs>
        <w:ind w:left="1440"/>
        <w:rPr>
          <w:sz w:val="24"/>
          <w:szCs w:val="24"/>
        </w:rPr>
      </w:pPr>
      <w:r w:rsidRPr="004B302D">
        <w:rPr>
          <w:sz w:val="24"/>
          <w:szCs w:val="24"/>
          <w:u w:val="single"/>
        </w:rPr>
        <w:t>By Mail</w:t>
      </w:r>
      <w:r w:rsidRPr="004B302D">
        <w:rPr>
          <w:sz w:val="24"/>
          <w:szCs w:val="24"/>
        </w:rPr>
        <w:t>:</w:t>
      </w:r>
    </w:p>
    <w:p w14:paraId="4135308E" w14:textId="332A8749" w:rsidR="005241BA" w:rsidRPr="004B302D" w:rsidRDefault="00FE6D6F" w:rsidP="002166C7">
      <w:pPr>
        <w:pStyle w:val="PlainText"/>
        <w:keepNext/>
        <w:tabs>
          <w:tab w:val="left" w:pos="864"/>
          <w:tab w:val="left" w:pos="2160"/>
          <w:tab w:val="left" w:pos="2313"/>
          <w:tab w:val="left" w:pos="2340"/>
        </w:tabs>
        <w:ind w:left="1440"/>
        <w:rPr>
          <w:sz w:val="24"/>
          <w:szCs w:val="24"/>
        </w:rPr>
      </w:pPr>
      <w:r w:rsidRPr="004B302D">
        <w:rPr>
          <w:sz w:val="24"/>
          <w:szCs w:val="24"/>
        </w:rPr>
        <w:tab/>
      </w:r>
    </w:p>
    <w:p w14:paraId="396FFA5F" w14:textId="680DF557" w:rsidR="007046BA" w:rsidRPr="004B302D" w:rsidRDefault="00FE6D6F" w:rsidP="006250BE">
      <w:pPr>
        <w:pStyle w:val="PlainText"/>
        <w:tabs>
          <w:tab w:val="left" w:pos="2160"/>
          <w:tab w:val="left" w:pos="3060"/>
        </w:tabs>
        <w:ind w:left="1440"/>
        <w:rPr>
          <w:sz w:val="24"/>
          <w:szCs w:val="24"/>
        </w:rPr>
      </w:pPr>
      <w:r w:rsidRPr="004B302D">
        <w:rPr>
          <w:sz w:val="24"/>
          <w:szCs w:val="24"/>
        </w:rPr>
        <w:t>Hawaiian Electric Company, Inc.</w:t>
      </w:r>
    </w:p>
    <w:p w14:paraId="17E4D53F" w14:textId="6F4B0D07" w:rsidR="007046BA" w:rsidRPr="004B302D" w:rsidRDefault="00FE6D6F" w:rsidP="006250BE">
      <w:pPr>
        <w:pStyle w:val="PlainText"/>
        <w:tabs>
          <w:tab w:val="left" w:pos="2160"/>
          <w:tab w:val="left" w:pos="3060"/>
        </w:tabs>
        <w:ind w:left="1440"/>
        <w:rPr>
          <w:sz w:val="24"/>
          <w:szCs w:val="24"/>
        </w:rPr>
      </w:pPr>
      <w:r w:rsidRPr="004B302D">
        <w:rPr>
          <w:sz w:val="24"/>
          <w:szCs w:val="24"/>
        </w:rPr>
        <w:t>Legal D</w:t>
      </w:r>
      <w:r w:rsidR="00C508ED" w:rsidRPr="004B302D">
        <w:rPr>
          <w:sz w:val="24"/>
          <w:szCs w:val="24"/>
        </w:rPr>
        <w:t>ivision</w:t>
      </w:r>
    </w:p>
    <w:p w14:paraId="40D59758"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P.O. Box 2750</w:t>
      </w:r>
    </w:p>
    <w:p w14:paraId="5D1BF36B"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 xml:space="preserve">Honolulu, </w:t>
      </w:r>
      <w:r w:rsidR="006048CF" w:rsidRPr="004B302D">
        <w:rPr>
          <w:sz w:val="24"/>
          <w:szCs w:val="24"/>
        </w:rPr>
        <w:t>Hawai‘i</w:t>
      </w:r>
      <w:r w:rsidRPr="004B302D">
        <w:rPr>
          <w:sz w:val="24"/>
          <w:szCs w:val="24"/>
        </w:rPr>
        <w:t xml:space="preserve">  96840</w:t>
      </w:r>
    </w:p>
    <w:p w14:paraId="145631A8" w14:textId="77777777" w:rsidR="007046BA" w:rsidRPr="004B302D" w:rsidRDefault="007046BA" w:rsidP="006250BE">
      <w:pPr>
        <w:pStyle w:val="PlainText"/>
        <w:tabs>
          <w:tab w:val="left" w:pos="864"/>
          <w:tab w:val="left" w:pos="2160"/>
          <w:tab w:val="left" w:pos="3060"/>
        </w:tabs>
        <w:ind w:left="1440"/>
        <w:rPr>
          <w:sz w:val="24"/>
          <w:szCs w:val="24"/>
        </w:rPr>
      </w:pPr>
    </w:p>
    <w:p w14:paraId="7E1731A3" w14:textId="77777777" w:rsidR="002C6F37" w:rsidRPr="004B302D" w:rsidRDefault="00FE6D6F" w:rsidP="006250BE">
      <w:pPr>
        <w:pStyle w:val="PlainText"/>
        <w:keepNext/>
        <w:tabs>
          <w:tab w:val="left" w:pos="864"/>
          <w:tab w:val="left" w:pos="2160"/>
          <w:tab w:val="left" w:pos="4352"/>
        </w:tabs>
        <w:ind w:left="1440"/>
        <w:rPr>
          <w:sz w:val="24"/>
          <w:szCs w:val="24"/>
        </w:rPr>
      </w:pPr>
      <w:r w:rsidRPr="004B302D">
        <w:rPr>
          <w:sz w:val="24"/>
          <w:szCs w:val="24"/>
          <w:u w:val="single"/>
        </w:rPr>
        <w:t>By E-mail</w:t>
      </w:r>
      <w:r w:rsidRPr="004B302D">
        <w:rPr>
          <w:sz w:val="24"/>
          <w:szCs w:val="24"/>
        </w:rPr>
        <w:t>:</w:t>
      </w:r>
    </w:p>
    <w:p w14:paraId="49BBAF15" w14:textId="5611A5EC" w:rsidR="007046BA" w:rsidRPr="004B302D" w:rsidRDefault="002C6F37" w:rsidP="002166C7">
      <w:pPr>
        <w:pStyle w:val="PlainText"/>
        <w:keepNext/>
        <w:tabs>
          <w:tab w:val="left" w:pos="864"/>
          <w:tab w:val="left" w:pos="2160"/>
          <w:tab w:val="left" w:pos="4352"/>
        </w:tabs>
        <w:ind w:left="1440"/>
        <w:rPr>
          <w:sz w:val="24"/>
          <w:szCs w:val="24"/>
        </w:rPr>
      </w:pPr>
      <w:r w:rsidRPr="004B302D">
        <w:rPr>
          <w:sz w:val="24"/>
          <w:szCs w:val="24"/>
        </w:rPr>
        <w:tab/>
      </w:r>
    </w:p>
    <w:p w14:paraId="4038832F"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Hawaiian Electric Company, Inc.</w:t>
      </w:r>
    </w:p>
    <w:p w14:paraId="530D71A6" w14:textId="2D3FBC02"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 xml:space="preserve">Legal </w:t>
      </w:r>
      <w:r w:rsidR="00C508ED" w:rsidRPr="004B302D">
        <w:rPr>
          <w:sz w:val="24"/>
          <w:szCs w:val="24"/>
        </w:rPr>
        <w:t>Division</w:t>
      </w:r>
    </w:p>
    <w:p w14:paraId="45CDC366"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Email: legalnotices@hawaiianelectric.com</w:t>
      </w:r>
    </w:p>
    <w:p w14:paraId="01CDEE95" w14:textId="77777777" w:rsidR="007046BA" w:rsidRPr="004B302D" w:rsidRDefault="007046BA" w:rsidP="006250BE">
      <w:pPr>
        <w:pStyle w:val="PlainText"/>
        <w:tabs>
          <w:tab w:val="left" w:pos="864"/>
          <w:tab w:val="left" w:pos="2160"/>
        </w:tabs>
        <w:ind w:left="1440"/>
        <w:rPr>
          <w:sz w:val="24"/>
          <w:szCs w:val="24"/>
        </w:rPr>
      </w:pPr>
    </w:p>
    <w:p w14:paraId="54468B64" w14:textId="24A25F41" w:rsidR="007046BA" w:rsidRPr="004B302D" w:rsidRDefault="00FE6D6F" w:rsidP="006250BE">
      <w:pPr>
        <w:pStyle w:val="Corp1L3"/>
        <w:numPr>
          <w:ilvl w:val="0"/>
          <w:numId w:val="0"/>
        </w:numPr>
        <w:tabs>
          <w:tab w:val="left" w:pos="2160"/>
        </w:tabs>
        <w:ind w:left="1440"/>
        <w:rPr>
          <w:szCs w:val="24"/>
        </w:rPr>
      </w:pPr>
      <w:r w:rsidRPr="004B302D">
        <w:rPr>
          <w:b/>
          <w:szCs w:val="24"/>
        </w:rPr>
        <w:t>Seller:</w:t>
      </w:r>
      <w:r w:rsidRPr="004B302D">
        <w:rPr>
          <w:szCs w:val="24"/>
        </w:rPr>
        <w:tab/>
        <w:t xml:space="preserve">The contact information listed in </w:t>
      </w:r>
      <w:r w:rsidRPr="004B302D">
        <w:rPr>
          <w:szCs w:val="24"/>
          <w:u w:val="single"/>
        </w:rPr>
        <w:t>Attachment A</w:t>
      </w:r>
      <w:r w:rsidRPr="004B302D">
        <w:rPr>
          <w:szCs w:val="24"/>
        </w:rPr>
        <w:t xml:space="preserve"> (Description of Generation</w:t>
      </w:r>
      <w:r w:rsidR="00B071E7" w:rsidRPr="004B302D">
        <w:rPr>
          <w:szCs w:val="24"/>
        </w:rPr>
        <w:t>,</w:t>
      </w:r>
      <w:r w:rsidRPr="004B302D">
        <w:rPr>
          <w:szCs w:val="24"/>
        </w:rPr>
        <w:t xml:space="preserve"> Conversion </w:t>
      </w:r>
      <w:r w:rsidR="001A1DAE" w:rsidRPr="004B302D">
        <w:rPr>
          <w:szCs w:val="24"/>
        </w:rPr>
        <w:t xml:space="preserve">and Storage </w:t>
      </w:r>
      <w:r w:rsidRPr="004B302D">
        <w:rPr>
          <w:szCs w:val="24"/>
        </w:rPr>
        <w:t>Facility) hereto.</w:t>
      </w:r>
    </w:p>
    <w:p w14:paraId="315E5D30" w14:textId="77777777" w:rsidR="007046BA" w:rsidRPr="004B302D" w:rsidRDefault="00FE6D6F" w:rsidP="006250BE">
      <w:pPr>
        <w:pStyle w:val="Corp1L3"/>
        <w:tabs>
          <w:tab w:val="clear" w:pos="2070"/>
          <w:tab w:val="num" w:pos="1440"/>
        </w:tabs>
        <w:ind w:left="1440"/>
        <w:rPr>
          <w:szCs w:val="24"/>
        </w:rPr>
      </w:pPr>
      <w:r w:rsidRPr="004B302D">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0C29CD76" w14:textId="77777777" w:rsidR="007046BA" w:rsidRPr="004B302D" w:rsidRDefault="00FE6D6F" w:rsidP="006250BE">
      <w:pPr>
        <w:pStyle w:val="Corp1L3"/>
        <w:tabs>
          <w:tab w:val="clear" w:pos="2070"/>
          <w:tab w:val="num" w:pos="1440"/>
        </w:tabs>
        <w:ind w:left="1440"/>
        <w:rPr>
          <w:szCs w:val="24"/>
        </w:rPr>
      </w:pPr>
      <w:r w:rsidRPr="004B302D">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3ABBE53C" w14:textId="77777777" w:rsidR="007046BA" w:rsidRPr="004B302D" w:rsidRDefault="00FE6D6F" w:rsidP="006250BE">
      <w:pPr>
        <w:pStyle w:val="Corp1L3"/>
        <w:tabs>
          <w:tab w:val="clear" w:pos="2070"/>
          <w:tab w:val="num" w:pos="1440"/>
        </w:tabs>
        <w:ind w:left="1440"/>
        <w:rPr>
          <w:szCs w:val="24"/>
        </w:rPr>
      </w:pPr>
      <w:r w:rsidRPr="004B302D">
        <w:rPr>
          <w:szCs w:val="24"/>
        </w:rPr>
        <w:t>The Parties may agree in writing upon additional means of providing notices, consents and waivers under this Agreement in order to adapt to changing technology and commercial practices.</w:t>
      </w:r>
    </w:p>
    <w:p w14:paraId="5555FF92" w14:textId="77777777" w:rsidR="007046BA" w:rsidRPr="004B302D" w:rsidRDefault="00FE6D6F">
      <w:pPr>
        <w:pStyle w:val="Corp1L2"/>
        <w:rPr>
          <w:szCs w:val="24"/>
        </w:rPr>
      </w:pPr>
      <w:r w:rsidRPr="004B302D">
        <w:rPr>
          <w:szCs w:val="24"/>
          <w:u w:val="single"/>
        </w:rPr>
        <w:t>Effect of Section and Attachment Headings</w:t>
      </w:r>
      <w:r w:rsidRPr="004B302D">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5F3A5689" w14:textId="77777777" w:rsidR="007046BA" w:rsidRPr="004B302D" w:rsidRDefault="00FE6D6F">
      <w:pPr>
        <w:pStyle w:val="Corp1L2"/>
        <w:rPr>
          <w:szCs w:val="24"/>
        </w:rPr>
      </w:pPr>
      <w:r w:rsidRPr="004B302D">
        <w:rPr>
          <w:szCs w:val="24"/>
          <w:u w:val="single"/>
        </w:rPr>
        <w:t>Non-Waiver</w:t>
      </w:r>
      <w:r w:rsidRPr="004B302D">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5C169F15" w14:textId="77777777" w:rsidR="007046BA" w:rsidRPr="004B302D" w:rsidRDefault="00FE6D6F">
      <w:pPr>
        <w:pStyle w:val="Corp1L2"/>
        <w:rPr>
          <w:szCs w:val="24"/>
        </w:rPr>
      </w:pPr>
      <w:r w:rsidRPr="004B302D">
        <w:rPr>
          <w:szCs w:val="24"/>
          <w:u w:val="single"/>
        </w:rPr>
        <w:t>Relationship of the Parties</w:t>
      </w:r>
      <w:r w:rsidRPr="004B302D">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sidRPr="004B302D">
        <w:rPr>
          <w:szCs w:val="24"/>
        </w:rPr>
        <w:t>'</w:t>
      </w:r>
      <w:r w:rsidRPr="004B302D">
        <w:rPr>
          <w:szCs w:val="24"/>
        </w:rPr>
        <w:t>s customers or the public.</w:t>
      </w:r>
    </w:p>
    <w:p w14:paraId="6AE1D63F" w14:textId="3DC7014C" w:rsidR="007046BA" w:rsidRPr="004B302D" w:rsidRDefault="00FE6D6F">
      <w:pPr>
        <w:pStyle w:val="Corp1L2"/>
        <w:rPr>
          <w:szCs w:val="24"/>
        </w:rPr>
      </w:pPr>
      <w:r w:rsidRPr="004B302D">
        <w:rPr>
          <w:szCs w:val="24"/>
          <w:u w:val="single"/>
        </w:rPr>
        <w:t>Entire Agreement</w:t>
      </w:r>
      <w:r w:rsidRPr="004B302D">
        <w:rPr>
          <w:szCs w:val="24"/>
        </w:rPr>
        <w:t xml:space="preserve">.  This Agreement </w:t>
      </w:r>
      <w:r w:rsidR="001B5FFB" w:rsidRPr="004B302D">
        <w:rPr>
          <w:szCs w:val="24"/>
        </w:rPr>
        <w:t xml:space="preserve">and the IRS Letter Agreements </w:t>
      </w:r>
      <w:r w:rsidRPr="004B302D">
        <w:rPr>
          <w:szCs w:val="24"/>
        </w:rPr>
        <w:t xml:space="preserve">(together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74E5251F" w14:textId="77777777" w:rsidR="007046BA" w:rsidRPr="004B302D" w:rsidRDefault="00FE6D6F">
      <w:pPr>
        <w:pStyle w:val="Corp1L2"/>
        <w:rPr>
          <w:szCs w:val="24"/>
        </w:rPr>
      </w:pPr>
      <w:r w:rsidRPr="004B302D">
        <w:rPr>
          <w:szCs w:val="24"/>
          <w:u w:val="single"/>
        </w:rPr>
        <w:t>Governing Law, Jurisdiction and Venue</w:t>
      </w:r>
      <w:r w:rsidRPr="004B302D">
        <w:rPr>
          <w:szCs w:val="24"/>
        </w:rPr>
        <w:t xml:space="preserve">.  Interpretation and performance of this Agreement shall be in accordance with, and shall be controlled by, the laws of the State of </w:t>
      </w:r>
      <w:r w:rsidR="006048CF" w:rsidRPr="004B302D">
        <w:rPr>
          <w:szCs w:val="24"/>
        </w:rPr>
        <w:t>Hawai‘i</w:t>
      </w:r>
      <w:r w:rsidRPr="004B302D">
        <w:rPr>
          <w:szCs w:val="24"/>
        </w:rPr>
        <w:t xml:space="preserve">, other than the laws thereof that would require reference to the laws of any other jurisdiction.  By entering into this Agreement, Seller submits itself to the personal jurisdiction of the courts of the State of </w:t>
      </w:r>
      <w:r w:rsidR="006048CF" w:rsidRPr="004B302D">
        <w:rPr>
          <w:szCs w:val="24"/>
        </w:rPr>
        <w:t>Hawai‘i</w:t>
      </w:r>
      <w:r w:rsidRPr="004B302D">
        <w:rPr>
          <w:szCs w:val="24"/>
        </w:rPr>
        <w:t xml:space="preserve"> and agrees that the proper venue for any civil action arising out of or relating to this Agreement shall be Honolulu, </w:t>
      </w:r>
      <w:r w:rsidR="006048CF" w:rsidRPr="004B302D">
        <w:rPr>
          <w:szCs w:val="24"/>
        </w:rPr>
        <w:t>Hawai‘i</w:t>
      </w:r>
      <w:r w:rsidRPr="004B302D">
        <w:rPr>
          <w:szCs w:val="24"/>
        </w:rPr>
        <w:t>.</w:t>
      </w:r>
    </w:p>
    <w:p w14:paraId="15CE0861" w14:textId="77777777" w:rsidR="007046BA" w:rsidRPr="004B302D" w:rsidRDefault="00FE6D6F">
      <w:pPr>
        <w:pStyle w:val="Corp1L2"/>
        <w:rPr>
          <w:szCs w:val="24"/>
        </w:rPr>
      </w:pPr>
      <w:r w:rsidRPr="004B302D">
        <w:rPr>
          <w:szCs w:val="24"/>
          <w:u w:val="single"/>
        </w:rPr>
        <w:t>Limitations</w:t>
      </w:r>
      <w:r w:rsidRPr="004B302D">
        <w:rPr>
          <w:szCs w:val="24"/>
        </w:rPr>
        <w:t>.  Nothing in this Agreement shall limit Company</w:t>
      </w:r>
      <w:r w:rsidR="00F263DE" w:rsidRPr="004B302D">
        <w:rPr>
          <w:szCs w:val="24"/>
        </w:rPr>
        <w:t>'</w:t>
      </w:r>
      <w:r w:rsidRPr="004B302D">
        <w:rPr>
          <w:szCs w:val="24"/>
        </w:rPr>
        <w:t>s ability to exercise its rights as specified in Company</w:t>
      </w:r>
      <w:r w:rsidR="00F263DE" w:rsidRPr="004B302D">
        <w:rPr>
          <w:szCs w:val="24"/>
        </w:rPr>
        <w:t>'</w:t>
      </w:r>
      <w:r w:rsidRPr="004B302D">
        <w:rPr>
          <w:szCs w:val="24"/>
        </w:rPr>
        <w:t>s Tariff as filed with the PUC, or as specified in General Order No. 7 of the PUC</w:t>
      </w:r>
      <w:r w:rsidR="00F263DE" w:rsidRPr="004B302D">
        <w:rPr>
          <w:szCs w:val="24"/>
        </w:rPr>
        <w:t>'</w:t>
      </w:r>
      <w:r w:rsidRPr="004B302D">
        <w:rPr>
          <w:szCs w:val="24"/>
        </w:rPr>
        <w:t xml:space="preserve">s Standards for Electric Utility Service in the State of </w:t>
      </w:r>
      <w:r w:rsidR="006048CF" w:rsidRPr="004B302D">
        <w:rPr>
          <w:szCs w:val="24"/>
        </w:rPr>
        <w:t>Hawai‘i</w:t>
      </w:r>
      <w:r w:rsidRPr="004B302D">
        <w:rPr>
          <w:szCs w:val="24"/>
        </w:rPr>
        <w:t>, as either may be amended from time to time.</w:t>
      </w:r>
    </w:p>
    <w:p w14:paraId="1C243D4B" w14:textId="77777777" w:rsidR="007046BA" w:rsidRPr="004B302D" w:rsidRDefault="00FE6D6F">
      <w:pPr>
        <w:pStyle w:val="Corp1L2"/>
        <w:rPr>
          <w:szCs w:val="24"/>
        </w:rPr>
      </w:pPr>
      <w:r w:rsidRPr="004B302D">
        <w:rPr>
          <w:szCs w:val="24"/>
          <w:u w:val="single"/>
        </w:rPr>
        <w:t>Further Assurances</w:t>
      </w:r>
      <w:r w:rsidRPr="004B302D">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355027BC" w14:textId="77777777" w:rsidR="007046BA" w:rsidRPr="004B302D" w:rsidRDefault="00FE6D6F">
      <w:pPr>
        <w:pStyle w:val="Corp1L2"/>
        <w:rPr>
          <w:szCs w:val="24"/>
        </w:rPr>
      </w:pPr>
      <w:r w:rsidRPr="004B302D">
        <w:rPr>
          <w:szCs w:val="24"/>
          <w:u w:val="single"/>
        </w:rPr>
        <w:t>Electronic Signatures and Counterpart</w:t>
      </w:r>
      <w:r w:rsidRPr="004B302D">
        <w:rPr>
          <w:u w:val="single"/>
        </w:rPr>
        <w:t>s</w:t>
      </w:r>
      <w:r w:rsidRPr="004B302D">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sidRPr="004B302D">
        <w:rPr>
          <w:szCs w:val="24"/>
        </w:rPr>
        <w:t>'</w:t>
      </w:r>
      <w:r w:rsidRPr="004B302D">
        <w:rPr>
          <w:szCs w:val="24"/>
        </w:rPr>
        <w:t xml:space="preserve">s signature transmitted </w:t>
      </w:r>
      <w:r w:rsidR="004966CA" w:rsidRPr="004B302D">
        <w:rPr>
          <w:szCs w:val="24"/>
        </w:rPr>
        <w:t>by</w:t>
      </w:r>
      <w:r w:rsidRPr="004B302D">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5F1127B2" w14:textId="77777777" w:rsidR="007046BA" w:rsidRPr="004B302D" w:rsidRDefault="00FE6D6F">
      <w:pPr>
        <w:pStyle w:val="Corp1L2"/>
        <w:rPr>
          <w:szCs w:val="24"/>
        </w:rPr>
      </w:pPr>
      <w:r w:rsidRPr="004B302D">
        <w:rPr>
          <w:szCs w:val="24"/>
          <w:u w:val="single"/>
        </w:rPr>
        <w:t>Definitions</w:t>
      </w:r>
      <w:r w:rsidRPr="004B302D">
        <w:rPr>
          <w:szCs w:val="24"/>
        </w:rPr>
        <w:t>.  Capitalized terms used in this Agreement and not otherwise defined in the context in which they first appear are defined in the Definitions Section.</w:t>
      </w:r>
    </w:p>
    <w:p w14:paraId="302CADAF" w14:textId="77777777" w:rsidR="007046BA" w:rsidRPr="004B302D" w:rsidRDefault="00FE6D6F">
      <w:pPr>
        <w:pStyle w:val="Corp1L2"/>
        <w:rPr>
          <w:szCs w:val="24"/>
        </w:rPr>
      </w:pPr>
      <w:r w:rsidRPr="004B302D">
        <w:rPr>
          <w:szCs w:val="24"/>
          <w:u w:val="single"/>
        </w:rPr>
        <w:t>Severability</w:t>
      </w:r>
      <w:r w:rsidRPr="004B302D">
        <w:rPr>
          <w:szCs w:val="24"/>
        </w:rPr>
        <w:t>.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3D0FDA22" w14:textId="77777777" w:rsidR="007046BA" w:rsidRPr="004B302D" w:rsidRDefault="00FE6D6F">
      <w:pPr>
        <w:pStyle w:val="Corp1L2"/>
        <w:rPr>
          <w:szCs w:val="24"/>
        </w:rPr>
      </w:pPr>
      <w:r w:rsidRPr="004B302D">
        <w:rPr>
          <w:szCs w:val="24"/>
          <w:u w:val="single"/>
        </w:rPr>
        <w:t>Settlement of Disputes</w:t>
      </w:r>
      <w:r w:rsidRPr="004B302D">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4B302D">
        <w:rPr>
          <w:szCs w:val="24"/>
          <w:u w:val="single"/>
        </w:rPr>
        <w:t>Article 28</w:t>
      </w:r>
      <w:r w:rsidRPr="004B302D">
        <w:rPr>
          <w:szCs w:val="24"/>
        </w:rPr>
        <w:t xml:space="preserve"> (Dispute Resolution) of this Agreement.</w:t>
      </w:r>
    </w:p>
    <w:p w14:paraId="24300FBD" w14:textId="77777777" w:rsidR="007046BA" w:rsidRPr="004B302D" w:rsidRDefault="00FE6D6F">
      <w:pPr>
        <w:pStyle w:val="Corp1L2"/>
        <w:rPr>
          <w:szCs w:val="24"/>
        </w:rPr>
      </w:pPr>
      <w:r w:rsidRPr="004B302D">
        <w:rPr>
          <w:szCs w:val="24"/>
          <w:u w:val="single"/>
        </w:rPr>
        <w:t>Environmental Credits and RPS</w:t>
      </w:r>
      <w:r w:rsidRPr="004B302D">
        <w:rPr>
          <w:szCs w:val="24"/>
        </w:rPr>
        <w:t xml:space="preserve">.  To the extent not prohibited by law, Company shall have the sole and exclusive right to use the electric energy purchased hereunder to meet RPS and any Environmental Credit shall be the property of Company; </w:t>
      </w:r>
      <w:r w:rsidRPr="004B302D">
        <w:rPr>
          <w:szCs w:val="24"/>
          <w:u w:val="single"/>
        </w:rPr>
        <w:t>provided</w:t>
      </w:r>
      <w:r w:rsidRPr="004B302D">
        <w:rPr>
          <w:szCs w:val="24"/>
        </w:rPr>
        <w:t>, however, that such Environmental Credits shall be to the benefit of Company</w:t>
      </w:r>
      <w:r w:rsidR="00F263DE" w:rsidRPr="004B302D">
        <w:rPr>
          <w:szCs w:val="24"/>
        </w:rPr>
        <w:t>'</w:t>
      </w:r>
      <w:r w:rsidRPr="004B302D">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sidRPr="004B302D">
        <w:rPr>
          <w:szCs w:val="24"/>
          <w:u w:val="single"/>
        </w:rPr>
        <w:t>provided</w:t>
      </w:r>
      <w:r w:rsidRPr="004B302D">
        <w:rPr>
          <w:szCs w:val="24"/>
        </w:rPr>
        <w:t xml:space="preserve">, however, that Company agrees to pay for all reasonable costs associated with such efforts and/or documentation.  </w:t>
      </w:r>
    </w:p>
    <w:p w14:paraId="62D880C7" w14:textId="77777777" w:rsidR="007046BA" w:rsidRPr="004B302D" w:rsidRDefault="002730B3">
      <w:pPr>
        <w:pStyle w:val="Corp1L2"/>
        <w:rPr>
          <w:szCs w:val="24"/>
        </w:rPr>
      </w:pPr>
      <w:r w:rsidRPr="004B302D">
        <w:rPr>
          <w:szCs w:val="24"/>
          <w:u w:val="single"/>
        </w:rPr>
        <w:t xml:space="preserve">Schedule of Defined Terms and </w:t>
      </w:r>
      <w:r w:rsidR="00FE6D6F" w:rsidRPr="004B302D">
        <w:rPr>
          <w:szCs w:val="24"/>
          <w:u w:val="single"/>
        </w:rPr>
        <w:t>Attachments</w:t>
      </w:r>
      <w:r w:rsidR="00FE6D6F" w:rsidRPr="004B302D">
        <w:rPr>
          <w:szCs w:val="24"/>
        </w:rPr>
        <w:t xml:space="preserve">.  </w:t>
      </w:r>
      <w:r w:rsidRPr="004B302D">
        <w:rPr>
          <w:szCs w:val="24"/>
        </w:rPr>
        <w:t>The Schedule of Defined Terms and e</w:t>
      </w:r>
      <w:r w:rsidR="00FE6D6F" w:rsidRPr="004B302D">
        <w:rPr>
          <w:szCs w:val="24"/>
        </w:rPr>
        <w:t>ach Attachment</w:t>
      </w:r>
      <w:r w:rsidR="00313861" w:rsidRPr="004B302D">
        <w:rPr>
          <w:szCs w:val="24"/>
        </w:rPr>
        <w:t xml:space="preserve"> to this Agreement</w:t>
      </w:r>
      <w:r w:rsidR="00FE6D6F" w:rsidRPr="004B302D">
        <w:rPr>
          <w:szCs w:val="24"/>
        </w:rPr>
        <w:t xml:space="preserve"> constitute essential and necessary part</w:t>
      </w:r>
      <w:r w:rsidR="005629D1" w:rsidRPr="004B302D">
        <w:rPr>
          <w:szCs w:val="24"/>
        </w:rPr>
        <w:t>s</w:t>
      </w:r>
      <w:r w:rsidR="00FE6D6F" w:rsidRPr="004B302D">
        <w:rPr>
          <w:szCs w:val="24"/>
        </w:rPr>
        <w:t xml:space="preserve"> of this Agreement.</w:t>
      </w:r>
    </w:p>
    <w:p w14:paraId="26D13833" w14:textId="77777777" w:rsidR="007046BA" w:rsidRPr="004B302D" w:rsidRDefault="00FE6D6F">
      <w:pPr>
        <w:pStyle w:val="Corp1L2"/>
        <w:rPr>
          <w:szCs w:val="24"/>
        </w:rPr>
      </w:pPr>
      <w:r w:rsidRPr="004B302D">
        <w:rPr>
          <w:szCs w:val="24"/>
          <w:u w:val="single"/>
        </w:rPr>
        <w:t>Proprietary Rights</w:t>
      </w:r>
      <w:r w:rsidRPr="004B302D">
        <w:rPr>
          <w:szCs w:val="24"/>
        </w:rPr>
        <w:t>.  Seller agrees that in fulfilling its responsibilities under this Agreement, it will not use any process, program, design, device or material that infringes on any United States patent, trademark, copyright or trade secret ("</w:t>
      </w:r>
      <w:r w:rsidRPr="004B302D">
        <w:rPr>
          <w:szCs w:val="24"/>
          <w:u w:val="single"/>
        </w:rPr>
        <w:t>Proprietary Rights</w:t>
      </w:r>
      <w:r w:rsidRPr="004B302D">
        <w:rPr>
          <w:szCs w:val="24"/>
        </w:rPr>
        <w:t>").  Seller agrees to indemnify, defend and hold harmless the Indemnified Company Party from and against all losses, damages, claims, fees and costs, including but not limited to reasonable attorneys</w:t>
      </w:r>
      <w:r w:rsidR="00F263DE" w:rsidRPr="004B302D">
        <w:rPr>
          <w:szCs w:val="24"/>
        </w:rPr>
        <w:t>'</w:t>
      </w:r>
      <w:r w:rsidRPr="004B302D">
        <w:rPr>
          <w:szCs w:val="24"/>
        </w:rPr>
        <w:t xml:space="preserve"> fees and costs, arising from or incidental to any suit or proceeding brought against the Indemnified Company Party for infringement of Third Party Proprietary Rights arising out of Seller</w:t>
      </w:r>
      <w:r w:rsidR="00F263DE" w:rsidRPr="004B302D">
        <w:rPr>
          <w:szCs w:val="24"/>
        </w:rPr>
        <w:t>'</w:t>
      </w:r>
      <w:r w:rsidRPr="004B302D">
        <w:rPr>
          <w:szCs w:val="24"/>
        </w:rPr>
        <w:t>s performance under this Agreement, including but not limited to patent infringement due to the use of technical features of the Facility to meet the Performance Standards specified in the Agreement.</w:t>
      </w:r>
    </w:p>
    <w:p w14:paraId="4365B134" w14:textId="77777777" w:rsidR="007046BA" w:rsidRPr="004B302D" w:rsidRDefault="00FE6D6F">
      <w:pPr>
        <w:pStyle w:val="Corp1L2"/>
        <w:rPr>
          <w:szCs w:val="24"/>
        </w:rPr>
      </w:pPr>
      <w:r w:rsidRPr="004B302D">
        <w:rPr>
          <w:szCs w:val="24"/>
          <w:u w:val="single"/>
        </w:rPr>
        <w:t>Negotiated Terms</w:t>
      </w:r>
      <w:r w:rsidRPr="004B302D">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F4BE5F8" w14:textId="77777777" w:rsidR="007046BA" w:rsidRPr="004B302D" w:rsidRDefault="00FE6D6F">
      <w:pPr>
        <w:pStyle w:val="Corp1L2"/>
        <w:rPr>
          <w:szCs w:val="24"/>
        </w:rPr>
      </w:pPr>
      <w:r w:rsidRPr="004B302D">
        <w:rPr>
          <w:szCs w:val="24"/>
          <w:u w:val="single"/>
        </w:rPr>
        <w:t>Computation of Time</w:t>
      </w:r>
      <w:r w:rsidRPr="004B302D">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0DC218EA" w14:textId="77777777" w:rsidR="007046BA" w:rsidRPr="004B302D" w:rsidRDefault="00FE6D6F">
      <w:pPr>
        <w:pStyle w:val="Corp1L2"/>
        <w:rPr>
          <w:szCs w:val="24"/>
        </w:rPr>
      </w:pPr>
      <w:r w:rsidRPr="004B302D">
        <w:rPr>
          <w:szCs w:val="24"/>
          <w:u w:val="single"/>
        </w:rPr>
        <w:t>PUC Approval</w:t>
      </w:r>
      <w:r w:rsidRPr="004B302D">
        <w:rPr>
          <w:szCs w:val="24"/>
        </w:rPr>
        <w:t>.</w:t>
      </w:r>
    </w:p>
    <w:p w14:paraId="6A4276DD" w14:textId="3A32FF90" w:rsidR="007046BA" w:rsidRPr="004B302D" w:rsidRDefault="00FE6D6F" w:rsidP="006250BE">
      <w:pPr>
        <w:pStyle w:val="Corp1L3"/>
        <w:tabs>
          <w:tab w:val="clear" w:pos="2070"/>
        </w:tabs>
        <w:ind w:left="1440"/>
        <w:rPr>
          <w:szCs w:val="24"/>
        </w:rPr>
      </w:pPr>
      <w:r w:rsidRPr="004B302D">
        <w:rPr>
          <w:szCs w:val="24"/>
          <w:u w:val="single"/>
        </w:rPr>
        <w:t>PUC Approval Order</w:t>
      </w:r>
      <w:r w:rsidRPr="004B302D">
        <w:rPr>
          <w:szCs w:val="24"/>
        </w:rPr>
        <w:t>.  The term "</w:t>
      </w:r>
      <w:r w:rsidRPr="004B302D">
        <w:rPr>
          <w:szCs w:val="24"/>
          <w:u w:val="single"/>
        </w:rPr>
        <w:t>PUC Approval Order</w:t>
      </w:r>
      <w:r w:rsidRPr="004B302D">
        <w:rPr>
          <w:szCs w:val="24"/>
        </w:rPr>
        <w:t>" means an order from the PUC that does not contain terms and conditions deemed to be unacceptable by Company, and is in a form deemed to be reasonable by Company, in its sole, but nonarbitrary, discretion, ordering that:</w:t>
      </w:r>
    </w:p>
    <w:p w14:paraId="12D6DC6C" w14:textId="77777777" w:rsidR="007046BA" w:rsidRPr="004B302D" w:rsidRDefault="00FE6D6F" w:rsidP="006250BE">
      <w:pPr>
        <w:pStyle w:val="Corp1L4"/>
        <w:tabs>
          <w:tab w:val="num" w:pos="2160"/>
        </w:tabs>
        <w:ind w:left="2160"/>
        <w:rPr>
          <w:szCs w:val="24"/>
        </w:rPr>
      </w:pPr>
      <w:r w:rsidRPr="004B302D">
        <w:rPr>
          <w:szCs w:val="24"/>
        </w:rPr>
        <w:t>this Agreement is approved;</w:t>
      </w:r>
    </w:p>
    <w:p w14:paraId="57D2D06F" w14:textId="3CDBFFDD" w:rsidR="007046BA" w:rsidRPr="004B302D" w:rsidRDefault="00FE6D6F" w:rsidP="006250BE">
      <w:pPr>
        <w:pStyle w:val="Corp1L4"/>
        <w:tabs>
          <w:tab w:val="num" w:pos="2160"/>
        </w:tabs>
        <w:ind w:left="2160"/>
        <w:rPr>
          <w:szCs w:val="24"/>
        </w:rPr>
      </w:pPr>
      <w:r w:rsidRPr="004B302D">
        <w:rPr>
          <w:szCs w:val="24"/>
        </w:rPr>
        <w:t>Company is authorized to include the purchased energy costs (and related revenue taxes) that Company incurs under this Agreement in Company</w:t>
      </w:r>
      <w:r w:rsidR="00F263DE" w:rsidRPr="004B302D">
        <w:rPr>
          <w:szCs w:val="24"/>
        </w:rPr>
        <w:t>'</w:t>
      </w:r>
      <w:r w:rsidR="007D4201" w:rsidRPr="004B302D">
        <w:rPr>
          <w:szCs w:val="24"/>
        </w:rPr>
        <w:t xml:space="preserve">s </w:t>
      </w:r>
      <w:r w:rsidR="007D4201" w:rsidRPr="00B959DE">
        <w:rPr>
          <w:szCs w:val="24"/>
        </w:rPr>
        <w:t xml:space="preserve">Energy Cost </w:t>
      </w:r>
      <w:r w:rsidR="00C508ED" w:rsidRPr="00B959DE">
        <w:rPr>
          <w:szCs w:val="24"/>
        </w:rPr>
        <w:t>Recovery Clause</w:t>
      </w:r>
      <w:r w:rsidR="00DA45A3" w:rsidRPr="006F17F2">
        <w:rPr>
          <w:szCs w:val="24"/>
        </w:rPr>
        <w:t>, or equivalent,</w:t>
      </w:r>
      <w:r w:rsidRPr="004B302D">
        <w:rPr>
          <w:szCs w:val="24"/>
        </w:rPr>
        <w:t xml:space="preserve"> to the extent such costs are not included in Base Rates for the Term;</w:t>
      </w:r>
    </w:p>
    <w:p w14:paraId="4D930AD0" w14:textId="77777777" w:rsidR="00482117" w:rsidRPr="004B302D" w:rsidRDefault="00B3783D" w:rsidP="006250BE">
      <w:pPr>
        <w:pStyle w:val="Corp1L4"/>
        <w:tabs>
          <w:tab w:val="num" w:pos="2160"/>
        </w:tabs>
        <w:ind w:left="2160"/>
        <w:rPr>
          <w:szCs w:val="24"/>
        </w:rPr>
      </w:pPr>
      <w:r w:rsidRPr="004B302D">
        <w:rPr>
          <w:szCs w:val="24"/>
        </w:rPr>
        <w:t>Company is authorized to include the Lump Sum Payment that Company incurs under this Agreement in Company</w:t>
      </w:r>
      <w:r w:rsidR="00F263DE" w:rsidRPr="004B302D">
        <w:rPr>
          <w:szCs w:val="24"/>
        </w:rPr>
        <w:t>'</w:t>
      </w:r>
      <w:r w:rsidRPr="004B302D">
        <w:rPr>
          <w:szCs w:val="24"/>
        </w:rPr>
        <w:t>s Purchase Power Adjustment Clause, to the extent such costs are not included in Base Rates for the Term;</w:t>
      </w:r>
    </w:p>
    <w:p w14:paraId="1D12BB43" w14:textId="1AF81567" w:rsidR="007046BA" w:rsidRPr="004B302D" w:rsidRDefault="00FE6D6F" w:rsidP="006250BE">
      <w:pPr>
        <w:pStyle w:val="Corp1L4"/>
        <w:tabs>
          <w:tab w:val="num" w:pos="2160"/>
        </w:tabs>
        <w:ind w:left="2160"/>
        <w:rPr>
          <w:szCs w:val="24"/>
        </w:rPr>
      </w:pPr>
      <w:r w:rsidRPr="004B302D">
        <w:rPr>
          <w:szCs w:val="24"/>
        </w:rPr>
        <w:t xml:space="preserve">the purchased energy costs </w:t>
      </w:r>
      <w:r w:rsidR="00B3783D" w:rsidRPr="004B302D">
        <w:rPr>
          <w:szCs w:val="24"/>
        </w:rPr>
        <w:t xml:space="preserve">and the Lump Sum Payment </w:t>
      </w:r>
      <w:r w:rsidRPr="004B302D">
        <w:rPr>
          <w:szCs w:val="24"/>
        </w:rPr>
        <w:t xml:space="preserve">to be incurred by Company as a result of this Agreement are reasonable; and </w:t>
      </w:r>
    </w:p>
    <w:p w14:paraId="72A6A9D1" w14:textId="042CFAD6" w:rsidR="007046BA" w:rsidRPr="004B302D" w:rsidRDefault="00FE6D6F" w:rsidP="006250BE">
      <w:pPr>
        <w:pStyle w:val="Corp1L4"/>
        <w:tabs>
          <w:tab w:val="num" w:pos="2160"/>
        </w:tabs>
        <w:ind w:left="2160"/>
        <w:rPr>
          <w:szCs w:val="24"/>
        </w:rPr>
      </w:pPr>
      <w:r w:rsidRPr="004B302D">
        <w:rPr>
          <w:szCs w:val="24"/>
        </w:rPr>
        <w:t>Company</w:t>
      </w:r>
      <w:r w:rsidR="00F263DE" w:rsidRPr="004B302D">
        <w:rPr>
          <w:szCs w:val="24"/>
        </w:rPr>
        <w:t>'</w:t>
      </w:r>
      <w:r w:rsidRPr="004B302D">
        <w:rPr>
          <w:szCs w:val="24"/>
        </w:rPr>
        <w:t xml:space="preserve">s purchased power arrangements under this Agreement, pursuant to which Company will purchase </w:t>
      </w:r>
      <w:r w:rsidR="00DA3CAD" w:rsidRPr="004B302D">
        <w:rPr>
          <w:b/>
          <w:szCs w:val="24"/>
        </w:rPr>
        <w:t>[</w:t>
      </w:r>
      <w:r w:rsidR="00372349" w:rsidRPr="004B302D">
        <w:rPr>
          <w:szCs w:val="24"/>
        </w:rPr>
        <w:t>energy and</w:t>
      </w:r>
      <w:r w:rsidR="00DA3CAD" w:rsidRPr="004B302D">
        <w:rPr>
          <w:szCs w:val="24"/>
        </w:rPr>
        <w:t xml:space="preserve"> </w:t>
      </w:r>
      <w:r w:rsidR="00DA3CAD" w:rsidRPr="004B302D">
        <w:rPr>
          <w:b/>
          <w:szCs w:val="24"/>
        </w:rPr>
        <w:t>(Only if PPA has energy payment)]</w:t>
      </w:r>
      <w:r w:rsidR="00372349" w:rsidRPr="004B302D">
        <w:rPr>
          <w:szCs w:val="24"/>
        </w:rPr>
        <w:t xml:space="preserve"> </w:t>
      </w:r>
      <w:r w:rsidR="00DA3CAD" w:rsidRPr="004B302D">
        <w:rPr>
          <w:szCs w:val="24"/>
        </w:rPr>
        <w:t>r</w:t>
      </w:r>
      <w:r w:rsidRPr="004B302D">
        <w:rPr>
          <w:szCs w:val="24"/>
        </w:rPr>
        <w:t xml:space="preserve">enewable </w:t>
      </w:r>
      <w:r w:rsidR="00DA3CAD" w:rsidRPr="004B302D">
        <w:rPr>
          <w:szCs w:val="24"/>
        </w:rPr>
        <w:t>d</w:t>
      </w:r>
      <w:r w:rsidRPr="004B302D">
        <w:rPr>
          <w:szCs w:val="24"/>
        </w:rPr>
        <w:t xml:space="preserve">ispatchable </w:t>
      </w:r>
      <w:r w:rsidR="00DA3CAD" w:rsidRPr="004B302D">
        <w:rPr>
          <w:szCs w:val="24"/>
        </w:rPr>
        <w:t>g</w:t>
      </w:r>
      <w:r w:rsidRPr="004B302D">
        <w:rPr>
          <w:szCs w:val="24"/>
        </w:rPr>
        <w:t>eneration from Seller, are prudent and in the public interest.</w:t>
      </w:r>
    </w:p>
    <w:p w14:paraId="7ECDA4C4" w14:textId="77777777"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w:t>
      </w:r>
      <w:r w:rsidRPr="004B302D">
        <w:rPr>
          <w:szCs w:val="24"/>
        </w:rPr>
        <w:t>.  The term "</w:t>
      </w:r>
      <w:r w:rsidRPr="004B302D">
        <w:rPr>
          <w:szCs w:val="24"/>
          <w:u w:val="single"/>
        </w:rPr>
        <w:t>Non-appealable PUC Approval Order</w:t>
      </w:r>
      <w:r w:rsidRPr="004B302D">
        <w:rPr>
          <w:szCs w:val="24"/>
        </w:rPr>
        <w:t xml:space="preserve">" means a PUC Approval Order (i) that is not subject to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because the period permitted for such an appeal (the "</w:t>
      </w:r>
      <w:r w:rsidRPr="004B302D">
        <w:rPr>
          <w:szCs w:val="24"/>
          <w:u w:val="single"/>
        </w:rPr>
        <w:t>Appeal Period</w:t>
      </w:r>
      <w:r w:rsidRPr="004B302D">
        <w:rPr>
          <w:szCs w:val="24"/>
        </w:rPr>
        <w:t xml:space="preserve">") has passed without the filing of notice of such an appeal, or (ii) that was affirmed on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236FE7F" w14:textId="4C9F9C63" w:rsidR="007046BA" w:rsidRPr="004B302D" w:rsidRDefault="00FE6D6F" w:rsidP="006250BE">
      <w:pPr>
        <w:pStyle w:val="Corp1L3"/>
        <w:tabs>
          <w:tab w:val="clear" w:pos="2070"/>
          <w:tab w:val="num" w:pos="1440"/>
        </w:tabs>
        <w:ind w:left="1440"/>
        <w:rPr>
          <w:szCs w:val="24"/>
        </w:rPr>
      </w:pPr>
      <w:r w:rsidRPr="004B302D">
        <w:rPr>
          <w:szCs w:val="24"/>
          <w:u w:val="single"/>
        </w:rPr>
        <w:t>Company</w:t>
      </w:r>
      <w:r w:rsidR="00F263DE" w:rsidRPr="004B302D">
        <w:rPr>
          <w:szCs w:val="24"/>
          <w:u w:val="single"/>
        </w:rPr>
        <w:t>'</w:t>
      </w:r>
      <w:r w:rsidRPr="004B302D">
        <w:rPr>
          <w:szCs w:val="24"/>
          <w:u w:val="single"/>
        </w:rPr>
        <w:t>s Written Statement</w:t>
      </w:r>
      <w:r w:rsidRPr="004B302D">
        <w:rPr>
          <w:szCs w:val="24"/>
        </w:rPr>
        <w:t>.  Not later than thirty</w:t>
      </w:r>
      <w:r w:rsidR="00406EBC" w:rsidRPr="004B302D">
        <w:rPr>
          <w:szCs w:val="24"/>
        </w:rPr>
        <w:t>-five</w:t>
      </w:r>
      <w:r w:rsidRPr="004B302D">
        <w:rPr>
          <w:szCs w:val="24"/>
        </w:rPr>
        <w:t xml:space="preserve"> (3</w:t>
      </w:r>
      <w:r w:rsidR="00406EBC" w:rsidRPr="004B302D">
        <w:rPr>
          <w:szCs w:val="24"/>
        </w:rPr>
        <w:t>5</w:t>
      </w:r>
      <w:r w:rsidRPr="004B302D">
        <w:rPr>
          <w:szCs w:val="24"/>
        </w:rPr>
        <w:t xml:space="preserve">) Days after the issuance of a PUC order approving this Agreement, Company shall provide Seller with a copy of such order together with a written statement as to whether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met and the order constitutes a PUC Approval Order.  If Company</w:t>
      </w:r>
      <w:r w:rsidR="00F263DE" w:rsidRPr="004B302D">
        <w:rPr>
          <w:szCs w:val="24"/>
        </w:rPr>
        <w:t>'</w:t>
      </w:r>
      <w:r w:rsidRPr="004B302D">
        <w:rPr>
          <w:szCs w:val="24"/>
        </w:rPr>
        <w:t xml:space="preserve">s written statement declares that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satisfied, the date of the issuance of the PUC Approval Order shall be the "</w:t>
      </w:r>
      <w:r w:rsidRPr="004B302D">
        <w:rPr>
          <w:szCs w:val="24"/>
          <w:u w:val="single"/>
        </w:rPr>
        <w:t>PUC Approval Order Date</w:t>
      </w:r>
      <w:r w:rsidRPr="004B302D">
        <w:rPr>
          <w:szCs w:val="24"/>
        </w:rPr>
        <w:t>".</w:t>
      </w:r>
      <w:r w:rsidR="003D1CB2" w:rsidRPr="004B302D">
        <w:rPr>
          <w:szCs w:val="24"/>
        </w:rPr>
        <w:t xml:space="preserve">  </w:t>
      </w:r>
    </w:p>
    <w:p w14:paraId="02CE1B64" w14:textId="223F6818"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 Date</w:t>
      </w:r>
      <w:r w:rsidRPr="004B302D">
        <w:rPr>
          <w:szCs w:val="24"/>
        </w:rPr>
        <w:t xml:space="preserve">.  If Company provides the written statement referred to in </w:t>
      </w:r>
      <w:r w:rsidRPr="004B302D">
        <w:rPr>
          <w:szCs w:val="24"/>
          <w:u w:val="single"/>
        </w:rPr>
        <w:t>Section 29.20(</w:t>
      </w:r>
      <w:r w:rsidR="000F431E" w:rsidRPr="004B302D">
        <w:rPr>
          <w:szCs w:val="24"/>
          <w:u w:val="single"/>
        </w:rPr>
        <w:t>c</w:t>
      </w:r>
      <w:r w:rsidRPr="004B302D">
        <w:rPr>
          <w:szCs w:val="24"/>
          <w:u w:val="single"/>
        </w:rPr>
        <w:t>)</w:t>
      </w:r>
      <w:r w:rsidRPr="004B302D">
        <w:rPr>
          <w:szCs w:val="24"/>
        </w:rPr>
        <w:t xml:space="preserve"> (Company</w:t>
      </w:r>
      <w:r w:rsidR="00F263DE" w:rsidRPr="004B302D">
        <w:rPr>
          <w:szCs w:val="24"/>
        </w:rPr>
        <w:t>'</w:t>
      </w:r>
      <w:r w:rsidRPr="004B302D">
        <w:rPr>
          <w:szCs w:val="24"/>
        </w:rPr>
        <w:t xml:space="preserve">s Written Statement) to the effect that the conditions referred to in </w:t>
      </w:r>
      <w:r w:rsidRPr="004B302D">
        <w:rPr>
          <w:szCs w:val="24"/>
          <w:u w:val="single"/>
        </w:rPr>
        <w:t>Section 29.20(</w:t>
      </w:r>
      <w:r w:rsidR="005F1DF6" w:rsidRPr="004B302D">
        <w:rPr>
          <w:szCs w:val="24"/>
          <w:u w:val="single"/>
        </w:rPr>
        <w:t>a</w:t>
      </w:r>
      <w:r w:rsidRPr="004B302D">
        <w:rPr>
          <w:szCs w:val="24"/>
          <w:u w:val="single"/>
        </w:rPr>
        <w:t>)</w:t>
      </w:r>
      <w:r w:rsidRPr="004B302D">
        <w:rPr>
          <w:szCs w:val="24"/>
        </w:rPr>
        <w:t xml:space="preserve"> (PUC Approval Order) have been satisfied, the term "</w:t>
      </w:r>
      <w:r w:rsidRPr="004B302D">
        <w:rPr>
          <w:szCs w:val="24"/>
          <w:u w:val="single"/>
        </w:rPr>
        <w:t>Non-appealable PUC Approval Order Date</w:t>
      </w:r>
      <w:r w:rsidRPr="004B302D">
        <w:rPr>
          <w:szCs w:val="24"/>
        </w:rPr>
        <w:t>" shall be defined as follows:</w:t>
      </w:r>
      <w:r w:rsidR="00DE636E" w:rsidRPr="004B302D">
        <w:rPr>
          <w:szCs w:val="24"/>
        </w:rPr>
        <w:t xml:space="preserve"> </w:t>
      </w:r>
    </w:p>
    <w:p w14:paraId="37FD8938" w14:textId="26365672" w:rsidR="007046BA" w:rsidRPr="004B302D" w:rsidRDefault="00FE6D6F" w:rsidP="006250BE">
      <w:pPr>
        <w:pStyle w:val="Corp1L4"/>
        <w:tabs>
          <w:tab w:val="clear" w:pos="2304"/>
          <w:tab w:val="num" w:pos="2160"/>
        </w:tabs>
        <w:ind w:left="2160"/>
      </w:pPr>
      <w:r w:rsidRPr="004B302D">
        <w:t>If a PUC Approval Order is issued and is not made subject to a motion for reconsideration</w:t>
      </w:r>
      <w:r w:rsidR="000B5E85" w:rsidRPr="004B302D">
        <w:t xml:space="preserve"> or clarification</w:t>
      </w:r>
      <w:r w:rsidRPr="004B302D">
        <w:t xml:space="preserve"> filed with the PUC or an appeal, the Non</w:t>
      </w:r>
      <w:r w:rsidRPr="004B302D">
        <w:noBreakHyphen/>
        <w:t xml:space="preserve">appealable PUC Approval Order Date shall be the date one Day after the expiration of </w:t>
      </w:r>
      <w:r w:rsidR="00C375C8" w:rsidRPr="004B302D">
        <w:t xml:space="preserve">the </w:t>
      </w:r>
      <w:r w:rsidRPr="004B302D">
        <w:t>Appeal Period following the issuance of the PUC Approval Order</w:t>
      </w:r>
      <w:r w:rsidR="00DA45A3" w:rsidRPr="004B302D">
        <w:t xml:space="preserve">, or the date of Company's written statement as required under </w:t>
      </w:r>
      <w:r w:rsidR="00DA45A3" w:rsidRPr="004B302D">
        <w:rPr>
          <w:u w:val="single"/>
        </w:rPr>
        <w:t>Section 29.20(c)</w:t>
      </w:r>
      <w:r w:rsidR="00DA45A3" w:rsidRPr="004B302D">
        <w:t xml:space="preserve"> (Company's Written Statement), whichever is later</w:t>
      </w:r>
      <w:r w:rsidRPr="004B302D">
        <w:t>;</w:t>
      </w:r>
    </w:p>
    <w:p w14:paraId="14860489" w14:textId="400CCD23" w:rsidR="007046BA" w:rsidRPr="004B302D" w:rsidRDefault="00FE6D6F" w:rsidP="006250BE">
      <w:pPr>
        <w:pStyle w:val="Corp1L4"/>
        <w:tabs>
          <w:tab w:val="clear" w:pos="2304"/>
          <w:tab w:val="num" w:pos="2160"/>
        </w:tabs>
        <w:ind w:left="2160"/>
      </w:pPr>
      <w:r w:rsidRPr="004B302D">
        <w:t>If the PUC Approval Order became subject to a motion for reconsideration</w:t>
      </w:r>
      <w:r w:rsidR="000B5E85" w:rsidRPr="004B302D">
        <w:t xml:space="preserve"> or clarification</w:t>
      </w:r>
      <w:r w:rsidRPr="004B302D">
        <w:t>, and the motion for reconsideration</w:t>
      </w:r>
      <w:r w:rsidR="000B5E85" w:rsidRPr="004B302D">
        <w:t xml:space="preserve"> or clarification</w:t>
      </w:r>
      <w:r w:rsidRPr="004B302D">
        <w:t xml:space="preserve"> is denied or the PUC Approval Order is affirmed after reconsideration</w:t>
      </w:r>
      <w:r w:rsidR="000B5E85" w:rsidRPr="004B302D">
        <w:t xml:space="preserve"> or clarification</w:t>
      </w:r>
      <w:r w:rsidRPr="004B302D">
        <w:t>, and such order is not made subject to an appeal, the Non</w:t>
      </w:r>
      <w:r w:rsidRPr="004B302D">
        <w:noBreakHyphen/>
        <w:t>appealable PUC Approval Order Date shall be deemed to be the date one Day after the expiration of the Appeal Period following the order denying reconsideration of</w:t>
      </w:r>
      <w:r w:rsidR="000B5E85" w:rsidRPr="004B302D">
        <w:t xml:space="preserve"> or clarification of,</w:t>
      </w:r>
      <w:r w:rsidRPr="004B302D">
        <w:t xml:space="preserve"> or affirming</w:t>
      </w:r>
      <w:r w:rsidR="000B5E85" w:rsidRPr="004B302D">
        <w:t>,</w:t>
      </w:r>
      <w:r w:rsidRPr="004B302D">
        <w:t xml:space="preserve"> the PUC Approval Order; or</w:t>
      </w:r>
    </w:p>
    <w:p w14:paraId="7468C86B" w14:textId="4E662062" w:rsidR="007046BA" w:rsidRPr="004B302D" w:rsidRDefault="00FE6D6F" w:rsidP="006250BE">
      <w:pPr>
        <w:pStyle w:val="Corp1L4"/>
        <w:tabs>
          <w:tab w:val="clear" w:pos="2304"/>
          <w:tab w:val="num" w:pos="2160"/>
        </w:tabs>
        <w:ind w:left="2160"/>
      </w:pPr>
      <w:r w:rsidRPr="004B302D">
        <w:t xml:space="preserve">If the PUC Approval Order, or an order denying reconsideration </w:t>
      </w:r>
      <w:r w:rsidR="000B5E85" w:rsidRPr="004B302D">
        <w:t xml:space="preserve">or clarification </w:t>
      </w:r>
      <w:r w:rsidRPr="004B302D">
        <w:t>of the PUC Approval Order or affirming approval of the PUC Approval Order after reconsideration</w:t>
      </w:r>
      <w:r w:rsidR="000B5E85" w:rsidRPr="004B302D">
        <w:t xml:space="preserve"> or clarification</w:t>
      </w:r>
      <w:r w:rsidRPr="004B302D">
        <w:t>, becomes subject to an appeal, then the Non</w:t>
      </w:r>
      <w:r w:rsidRPr="004B302D">
        <w:noBreakHyphen/>
        <w:t>appealable PUC Approval Order Date shall be the date upon which the PUC Approval Order becomes a non</w:t>
      </w:r>
      <w:r w:rsidRPr="004B302D">
        <w:noBreakHyphen/>
        <w:t xml:space="preserve">appealable order within the meaning of the definition of a Non-Appealable PUC Approval Order in </w:t>
      </w:r>
      <w:r w:rsidRPr="004B302D">
        <w:rPr>
          <w:u w:val="single"/>
        </w:rPr>
        <w:t>Section 29.20(</w:t>
      </w:r>
      <w:r w:rsidR="000F431E" w:rsidRPr="004B302D">
        <w:rPr>
          <w:u w:val="single"/>
        </w:rPr>
        <w:t>b</w:t>
      </w:r>
      <w:r w:rsidRPr="004B302D">
        <w:rPr>
          <w:u w:val="single"/>
        </w:rPr>
        <w:t>)</w:t>
      </w:r>
      <w:r w:rsidRPr="004B302D">
        <w:t xml:space="preserve"> (Non-appealable PUC Approval Order).</w:t>
      </w:r>
    </w:p>
    <w:p w14:paraId="72DDAA1A" w14:textId="22AD5BA9" w:rsidR="007046BA" w:rsidRPr="004B302D" w:rsidRDefault="00FE6D6F" w:rsidP="006250BE">
      <w:pPr>
        <w:pStyle w:val="Corp1L3"/>
        <w:tabs>
          <w:tab w:val="clear" w:pos="2070"/>
          <w:tab w:val="num" w:pos="1440"/>
        </w:tabs>
        <w:ind w:left="1440"/>
      </w:pPr>
      <w:r w:rsidRPr="004B302D">
        <w:rPr>
          <w:u w:val="single"/>
        </w:rPr>
        <w:t>Unfavorable PUC Order</w:t>
      </w:r>
      <w:r w:rsidRPr="004B302D">
        <w:t xml:space="preserve">.  </w:t>
      </w:r>
      <w:r w:rsidRPr="004B302D">
        <w:rPr>
          <w:szCs w:val="24"/>
        </w:rPr>
        <w:t>The term "</w:t>
      </w:r>
      <w:r w:rsidRPr="004B302D">
        <w:rPr>
          <w:szCs w:val="24"/>
          <w:u w:val="single"/>
        </w:rPr>
        <w:t>Unfavorable PUC Order</w:t>
      </w:r>
      <w:r w:rsidRPr="004B302D">
        <w:rPr>
          <w:szCs w:val="24"/>
        </w:rPr>
        <w:t>" means an order from the PUC concerning this Agreement that: (i) dismisses Company</w:t>
      </w:r>
      <w:r w:rsidR="00F263DE" w:rsidRPr="004B302D">
        <w:rPr>
          <w:szCs w:val="24"/>
        </w:rPr>
        <w:t>'</w:t>
      </w:r>
      <w:r w:rsidRPr="004B302D">
        <w:rPr>
          <w:szCs w:val="24"/>
        </w:rPr>
        <w:t>s application; (ii) denies Company</w:t>
      </w:r>
      <w:r w:rsidR="00F263DE" w:rsidRPr="004B302D">
        <w:rPr>
          <w:szCs w:val="24"/>
        </w:rPr>
        <w:t>'</w:t>
      </w:r>
      <w:r w:rsidRPr="004B302D">
        <w:rPr>
          <w:szCs w:val="24"/>
        </w:rPr>
        <w:t>s application; or (iii) approves Company</w:t>
      </w:r>
      <w:r w:rsidR="00F263DE" w:rsidRPr="004B302D">
        <w:rPr>
          <w:szCs w:val="24"/>
        </w:rPr>
        <w:t>'</w:t>
      </w:r>
      <w:r w:rsidRPr="004B302D">
        <w:rPr>
          <w:szCs w:val="24"/>
        </w:rPr>
        <w:t>s application but contains terms and conditions deemed unacceptable by Company in its sole</w:t>
      </w:r>
      <w:r w:rsidR="00817570" w:rsidRPr="004B302D">
        <w:rPr>
          <w:szCs w:val="24"/>
        </w:rPr>
        <w:t xml:space="preserve"> </w:t>
      </w:r>
      <w:r w:rsidRPr="004B302D">
        <w:rPr>
          <w:szCs w:val="24"/>
        </w:rPr>
        <w:t>discretion</w:t>
      </w:r>
      <w:r w:rsidR="00D77989" w:rsidRPr="004B302D">
        <w:rPr>
          <w:szCs w:val="24"/>
        </w:rPr>
        <w:t xml:space="preserve"> </w:t>
      </w:r>
      <w:r w:rsidRPr="004B302D">
        <w:rPr>
          <w:szCs w:val="24"/>
        </w:rPr>
        <w:t xml:space="preserve">and therefore does not meet the definition of a PUC Approval Order as set forth in </w:t>
      </w:r>
      <w:r w:rsidRPr="004B302D">
        <w:rPr>
          <w:szCs w:val="24"/>
          <w:u w:val="single"/>
        </w:rPr>
        <w:t>Section 29.20(a)</w:t>
      </w:r>
      <w:r w:rsidRPr="004B302D">
        <w:rPr>
          <w:szCs w:val="24"/>
        </w:rPr>
        <w:t xml:space="preserve"> (PUC Approval Order).</w:t>
      </w:r>
      <w:r w:rsidR="00D8790F" w:rsidRPr="004B302D">
        <w:t xml:space="preserve"> </w:t>
      </w:r>
    </w:p>
    <w:p w14:paraId="3CD3A3C0" w14:textId="2A288DB0" w:rsidR="002730B3" w:rsidRPr="004B302D" w:rsidRDefault="002730B3" w:rsidP="002730B3">
      <w:pPr>
        <w:pStyle w:val="Corp1L2"/>
        <w:rPr>
          <w:szCs w:val="24"/>
        </w:rPr>
      </w:pPr>
      <w:r w:rsidRPr="004B302D">
        <w:rPr>
          <w:szCs w:val="24"/>
          <w:u w:val="single"/>
        </w:rPr>
        <w:t>Community Outreach Plan</w:t>
      </w:r>
      <w:r w:rsidRPr="004B302D">
        <w:rPr>
          <w:szCs w:val="24"/>
        </w:rPr>
        <w:t xml:space="preserve">.  Seller has initiated discussions and/or informational sessions with community and neighborhood groups in and around the vicinity of the Facility to inform the neighboring public and community about the Facility and to gather information regarding neighboring public and community concerns regarding the Facility.  Seller shall formulate and implement a community outreach plan no later than the PUC Submittal Date and provide a copy of such plan to Company upon its finalization and before implementation.  The purpose and scope of such plan shall be in </w:t>
      </w:r>
      <w:r w:rsidR="008E4109" w:rsidRPr="004B302D">
        <w:rPr>
          <w:szCs w:val="24"/>
        </w:rPr>
        <w:t>Seller'</w:t>
      </w:r>
      <w:r w:rsidRPr="004B302D">
        <w:rPr>
          <w:szCs w:val="24"/>
        </w:rPr>
        <w:t xml:space="preserve">s discretion, provided, however, that any such plan shall, at a minimum, include provisions to inform the neighboring community, allay concerns, and implement, where commercially reasonable and possible, requests from the community to garner support for the Facility from the neighboring community.  </w:t>
      </w:r>
    </w:p>
    <w:p w14:paraId="1E3DE3C7" w14:textId="77777777" w:rsidR="007046BA" w:rsidRPr="004B302D" w:rsidRDefault="00FE6D6F">
      <w:pPr>
        <w:pStyle w:val="Corp1L2"/>
        <w:rPr>
          <w:szCs w:val="24"/>
        </w:rPr>
      </w:pPr>
      <w:r w:rsidRPr="004B302D">
        <w:rPr>
          <w:szCs w:val="24"/>
          <w:u w:val="single"/>
        </w:rPr>
        <w:t>Change in Standard System or Organization</w:t>
      </w:r>
      <w:r w:rsidRPr="004B302D">
        <w:rPr>
          <w:szCs w:val="24"/>
        </w:rPr>
        <w:t>.</w:t>
      </w:r>
    </w:p>
    <w:p w14:paraId="475819C4" w14:textId="77777777" w:rsidR="007046BA" w:rsidRPr="004B302D" w:rsidRDefault="00FE6D6F" w:rsidP="006250BE">
      <w:pPr>
        <w:pStyle w:val="Corp1L3"/>
        <w:tabs>
          <w:tab w:val="clear" w:pos="2070"/>
          <w:tab w:val="num" w:pos="1530"/>
        </w:tabs>
        <w:ind w:left="1440"/>
        <w:rPr>
          <w:szCs w:val="24"/>
        </w:rPr>
      </w:pPr>
      <w:r w:rsidRPr="004B302D">
        <w:rPr>
          <w:szCs w:val="24"/>
          <w:u w:val="single"/>
        </w:rPr>
        <w:t>Consistent With Original Intent</w:t>
      </w:r>
      <w:r w:rsidRPr="004B302D">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19E15131" w14:textId="77777777" w:rsidR="007046BA" w:rsidRPr="004B302D" w:rsidRDefault="00FE6D6F" w:rsidP="006250BE">
      <w:pPr>
        <w:pStyle w:val="Corp1L3"/>
        <w:tabs>
          <w:tab w:val="clear" w:pos="2070"/>
          <w:tab w:val="num" w:pos="1530"/>
        </w:tabs>
        <w:ind w:left="1440"/>
        <w:rPr>
          <w:szCs w:val="24"/>
        </w:rPr>
      </w:pPr>
      <w:r w:rsidRPr="004B302D">
        <w:rPr>
          <w:szCs w:val="24"/>
          <w:u w:val="single"/>
        </w:rPr>
        <w:t>Eliminated or Inconsistent With Original Intent</w:t>
      </w:r>
      <w:r w:rsidRPr="004B302D">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73F4883C" w14:textId="77777777" w:rsidR="007046BA" w:rsidRPr="004B302D" w:rsidRDefault="00FE6D6F">
      <w:pPr>
        <w:pStyle w:val="Corp1L2"/>
        <w:rPr>
          <w:szCs w:val="24"/>
        </w:rPr>
      </w:pPr>
      <w:r w:rsidRPr="004B302D">
        <w:rPr>
          <w:szCs w:val="24"/>
          <w:u w:val="single"/>
        </w:rPr>
        <w:t>No Third Party Beneficiaries</w:t>
      </w:r>
      <w:r w:rsidRPr="004B302D">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071B51EC" w14:textId="0A6C3640" w:rsidR="007046BA" w:rsidRPr="004B302D" w:rsidRDefault="006048CF">
      <w:pPr>
        <w:pStyle w:val="Corp1L2"/>
        <w:rPr>
          <w:szCs w:val="24"/>
        </w:rPr>
      </w:pPr>
      <w:r w:rsidRPr="004B302D">
        <w:rPr>
          <w:szCs w:val="24"/>
          <w:u w:val="single"/>
        </w:rPr>
        <w:t>Hawai‘i</w:t>
      </w:r>
      <w:r w:rsidR="00FE6D6F" w:rsidRPr="004B302D">
        <w:rPr>
          <w:szCs w:val="24"/>
          <w:u w:val="single"/>
        </w:rPr>
        <w:t xml:space="preserve"> General Excise Tax</w:t>
      </w:r>
      <w:r w:rsidR="00FE6D6F" w:rsidRPr="004B302D">
        <w:rPr>
          <w:szCs w:val="24"/>
        </w:rPr>
        <w:t xml:space="preserve">.  Seller shall, when making payments to Company under this Agreement, pay such additional amount as may be necessary to reimburse Company for the </w:t>
      </w:r>
      <w:r w:rsidRPr="004B302D">
        <w:rPr>
          <w:szCs w:val="24"/>
        </w:rPr>
        <w:t>Hawai‘i</w:t>
      </w:r>
      <w:r w:rsidR="00FE6D6F" w:rsidRPr="004B302D">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sidRPr="004B302D">
        <w:rPr>
          <w:szCs w:val="24"/>
          <w:u w:val="single"/>
        </w:rPr>
        <w:t>Section 29.2</w:t>
      </w:r>
      <w:r w:rsidR="00AA201F" w:rsidRPr="004B302D">
        <w:rPr>
          <w:szCs w:val="24"/>
          <w:u w:val="single"/>
        </w:rPr>
        <w:t>4</w:t>
      </w:r>
      <w:r w:rsidR="00FE6D6F" w:rsidRPr="004B302D">
        <w:rPr>
          <w:szCs w:val="24"/>
        </w:rPr>
        <w:t xml:space="preserve"> (</w:t>
      </w:r>
      <w:r w:rsidRPr="004B302D">
        <w:rPr>
          <w:szCs w:val="24"/>
        </w:rPr>
        <w:t>Hawai‘i</w:t>
      </w:r>
      <w:r w:rsidR="00FE6D6F" w:rsidRPr="004B302D">
        <w:rPr>
          <w:szCs w:val="24"/>
        </w:rPr>
        <w:t xml:space="preserve"> General Excise Tax)), but excluding federal or state net income taxes.  By way of example and not limitation, as of the Execution Date, all payments subject to the 4.</w:t>
      </w:r>
      <w:r w:rsidR="0031354C" w:rsidRPr="004B302D">
        <w:rPr>
          <w:szCs w:val="24"/>
        </w:rPr>
        <w:t>5</w:t>
      </w:r>
      <w:r w:rsidR="00FE6D6F" w:rsidRPr="004B302D">
        <w:rPr>
          <w:szCs w:val="24"/>
        </w:rPr>
        <w:t xml:space="preserve">% </w:t>
      </w:r>
      <w:r w:rsidRPr="004B302D">
        <w:rPr>
          <w:szCs w:val="24"/>
        </w:rPr>
        <w:t>Hawai‘i</w:t>
      </w:r>
      <w:r w:rsidR="00FE6D6F" w:rsidRPr="004B302D">
        <w:rPr>
          <w:szCs w:val="24"/>
        </w:rPr>
        <w:t xml:space="preserve"> general excise tax on </w:t>
      </w:r>
      <w:r w:rsidR="0031354C" w:rsidRPr="004B302D">
        <w:rPr>
          <w:szCs w:val="24"/>
        </w:rPr>
        <w:t>O‘ahu</w:t>
      </w:r>
      <w:r w:rsidR="00FE6D6F" w:rsidRPr="004B302D">
        <w:rPr>
          <w:szCs w:val="24"/>
        </w:rPr>
        <w:t xml:space="preserve"> would include an additional 4.</w:t>
      </w:r>
      <w:r w:rsidR="00121EBF" w:rsidRPr="004B302D">
        <w:rPr>
          <w:szCs w:val="24"/>
        </w:rPr>
        <w:t>712</w:t>
      </w:r>
      <w:r w:rsidR="00FE6D6F" w:rsidRPr="004B302D">
        <w:rPr>
          <w:szCs w:val="24"/>
        </w:rPr>
        <w:t xml:space="preserve">% so that the underlying payment will be net of such tax liability. </w:t>
      </w:r>
    </w:p>
    <w:p w14:paraId="3E228268" w14:textId="77777777" w:rsidR="007046BA" w:rsidRPr="004B302D" w:rsidRDefault="00FE6D6F">
      <w:pPr>
        <w:pStyle w:val="Corp1L2"/>
        <w:rPr>
          <w:szCs w:val="24"/>
        </w:rPr>
      </w:pPr>
      <w:r w:rsidRPr="004B302D">
        <w:rPr>
          <w:szCs w:val="24"/>
          <w:u w:val="single"/>
        </w:rPr>
        <w:t>Survival of Obligations</w:t>
      </w:r>
      <w:r w:rsidRPr="004B302D">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sidRPr="004B302D">
        <w:rPr>
          <w:szCs w:val="24"/>
        </w:rPr>
        <w:t>'</w:t>
      </w:r>
      <w:r w:rsidRPr="004B302D">
        <w:rPr>
          <w:szCs w:val="24"/>
        </w:rPr>
        <w:t>s or Company</w:t>
      </w:r>
      <w:r w:rsidR="00F263DE" w:rsidRPr="004B302D">
        <w:rPr>
          <w:szCs w:val="24"/>
        </w:rPr>
        <w:t>'</w:t>
      </w:r>
      <w:r w:rsidRPr="004B302D">
        <w:rPr>
          <w:szCs w:val="24"/>
        </w:rPr>
        <w:t>s covenants, agreements, representations, and warranties applicable to, or to be performed, at or during any time prior to or as a result of the termination of this Agreement, including, without limitation:</w:t>
      </w:r>
    </w:p>
    <w:p w14:paraId="4CF1A80C" w14:textId="77777777" w:rsidR="007046BA" w:rsidRPr="004B302D" w:rsidRDefault="00FE6D6F" w:rsidP="006250BE">
      <w:pPr>
        <w:pStyle w:val="Corp1L3"/>
        <w:tabs>
          <w:tab w:val="clear" w:pos="2070"/>
        </w:tabs>
        <w:ind w:left="1440"/>
        <w:rPr>
          <w:szCs w:val="24"/>
        </w:rPr>
      </w:pPr>
      <w:r w:rsidRPr="004B302D">
        <w:rPr>
          <w:szCs w:val="24"/>
        </w:rPr>
        <w:t xml:space="preserve">The obligation to pay Daily Delay Damages under </w:t>
      </w:r>
      <w:r w:rsidRPr="004B302D">
        <w:rPr>
          <w:szCs w:val="24"/>
          <w:u w:val="single"/>
        </w:rPr>
        <w:t>Section 13.4</w:t>
      </w:r>
      <w:r w:rsidRPr="004B302D">
        <w:rPr>
          <w:szCs w:val="24"/>
        </w:rPr>
        <w:t xml:space="preserve"> (Damages and Termination);</w:t>
      </w:r>
    </w:p>
    <w:p w14:paraId="6DC8AD26" w14:textId="77777777" w:rsidR="007046BA" w:rsidRPr="004B302D" w:rsidRDefault="00FE6D6F" w:rsidP="006250BE">
      <w:pPr>
        <w:pStyle w:val="Corp1L3"/>
        <w:tabs>
          <w:tab w:val="clear" w:pos="2070"/>
        </w:tabs>
        <w:ind w:left="1440"/>
        <w:rPr>
          <w:szCs w:val="24"/>
        </w:rPr>
      </w:pPr>
      <w:r w:rsidRPr="004B302D">
        <w:rPr>
          <w:szCs w:val="24"/>
        </w:rPr>
        <w:t xml:space="preserve">The obligation to pay Termination Damages under </w:t>
      </w:r>
      <w:r w:rsidRPr="004B302D">
        <w:rPr>
          <w:szCs w:val="24"/>
          <w:u w:val="single"/>
        </w:rPr>
        <w:t>Article 16</w:t>
      </w:r>
      <w:r w:rsidRPr="004B302D">
        <w:rPr>
          <w:szCs w:val="24"/>
        </w:rPr>
        <w:t xml:space="preserve"> (Damages in the Event of Termination by Company);</w:t>
      </w:r>
    </w:p>
    <w:p w14:paraId="46A76E02" w14:textId="77777777" w:rsidR="007046BA" w:rsidRPr="004B302D" w:rsidRDefault="00FE6D6F" w:rsidP="006250BE">
      <w:pPr>
        <w:pStyle w:val="Corp1L3"/>
        <w:tabs>
          <w:tab w:val="clear" w:pos="2070"/>
        </w:tabs>
        <w:ind w:left="1440"/>
        <w:rPr>
          <w:szCs w:val="24"/>
        </w:rPr>
      </w:pPr>
      <w:r w:rsidRPr="004B302D">
        <w:rPr>
          <w:szCs w:val="24"/>
        </w:rPr>
        <w:t xml:space="preserve">The indemnity obligations under </w:t>
      </w:r>
      <w:r w:rsidRPr="004B302D">
        <w:rPr>
          <w:szCs w:val="24"/>
          <w:u w:val="single"/>
        </w:rPr>
        <w:t>Article 17</w:t>
      </w:r>
      <w:r w:rsidRPr="004B302D">
        <w:rPr>
          <w:szCs w:val="24"/>
        </w:rPr>
        <w:t xml:space="preserve"> (Indemnification) and </w:t>
      </w:r>
      <w:r w:rsidRPr="004B302D">
        <w:rPr>
          <w:szCs w:val="24"/>
          <w:u w:val="single"/>
        </w:rPr>
        <w:t>Section 29.17</w:t>
      </w:r>
      <w:r w:rsidRPr="004B302D">
        <w:rPr>
          <w:szCs w:val="24"/>
        </w:rPr>
        <w:t xml:space="preserve"> (Proprietary Rights); </w:t>
      </w:r>
    </w:p>
    <w:p w14:paraId="20342F73" w14:textId="77777777" w:rsidR="007046BA" w:rsidRPr="004B302D" w:rsidRDefault="00FE6D6F" w:rsidP="006250BE">
      <w:pPr>
        <w:pStyle w:val="Corp1L3"/>
        <w:tabs>
          <w:tab w:val="clear" w:pos="2070"/>
        </w:tabs>
        <w:ind w:left="1440"/>
        <w:rPr>
          <w:szCs w:val="24"/>
        </w:rPr>
      </w:pPr>
      <w:r w:rsidRPr="004B302D">
        <w:rPr>
          <w:szCs w:val="24"/>
        </w:rPr>
        <w:t xml:space="preserve">The dispute resolution provisions of </w:t>
      </w:r>
      <w:r w:rsidRPr="004B302D">
        <w:rPr>
          <w:szCs w:val="24"/>
          <w:u w:val="single"/>
        </w:rPr>
        <w:t>Article 28</w:t>
      </w:r>
      <w:r w:rsidRPr="004B302D">
        <w:rPr>
          <w:szCs w:val="24"/>
        </w:rPr>
        <w:t xml:space="preserve"> (Dispute Resolution);</w:t>
      </w:r>
    </w:p>
    <w:p w14:paraId="0D0D17C3" w14:textId="3537C8E6" w:rsidR="007046BA" w:rsidRPr="004B302D" w:rsidRDefault="00FE6D6F" w:rsidP="006250BE">
      <w:pPr>
        <w:pStyle w:val="Corp1L3"/>
        <w:tabs>
          <w:tab w:val="clear" w:pos="2070"/>
        </w:tabs>
        <w:ind w:left="1440"/>
        <w:rPr>
          <w:szCs w:val="24"/>
        </w:rPr>
      </w:pPr>
      <w:r w:rsidRPr="004B302D">
        <w:rPr>
          <w:szCs w:val="24"/>
          <w:u w:val="single"/>
        </w:rPr>
        <w:t>Section 29.3</w:t>
      </w:r>
      <w:r w:rsidRPr="004B302D">
        <w:rPr>
          <w:szCs w:val="24"/>
        </w:rPr>
        <w:t xml:space="preserve"> (Notices), </w:t>
      </w:r>
      <w:r w:rsidRPr="004B302D">
        <w:rPr>
          <w:szCs w:val="24"/>
          <w:u w:val="single"/>
        </w:rPr>
        <w:t>Section 29.5</w:t>
      </w:r>
      <w:r w:rsidRPr="004B302D">
        <w:rPr>
          <w:szCs w:val="24"/>
        </w:rPr>
        <w:t xml:space="preserve"> (Non-Waiver), </w:t>
      </w:r>
      <w:r w:rsidRPr="004B302D">
        <w:rPr>
          <w:szCs w:val="24"/>
          <w:u w:val="single"/>
        </w:rPr>
        <w:t>Section 29.8</w:t>
      </w:r>
      <w:r w:rsidRPr="004B302D">
        <w:rPr>
          <w:szCs w:val="24"/>
        </w:rPr>
        <w:t xml:space="preserve"> (Governing Law, Jurisdiction and Venue), </w:t>
      </w:r>
      <w:r w:rsidRPr="004B302D">
        <w:rPr>
          <w:szCs w:val="24"/>
          <w:u w:val="single"/>
        </w:rPr>
        <w:t>Section 29.9</w:t>
      </w:r>
      <w:r w:rsidRPr="004B302D">
        <w:rPr>
          <w:szCs w:val="24"/>
        </w:rPr>
        <w:t xml:space="preserve"> (Limitations), </w:t>
      </w:r>
      <w:r w:rsidRPr="004B302D">
        <w:rPr>
          <w:szCs w:val="24"/>
          <w:u w:val="single"/>
        </w:rPr>
        <w:t>Section 29.13</w:t>
      </w:r>
      <w:r w:rsidRPr="004B302D">
        <w:rPr>
          <w:szCs w:val="24"/>
        </w:rPr>
        <w:t xml:space="preserve"> (Severability), </w:t>
      </w:r>
      <w:r w:rsidRPr="004B302D">
        <w:rPr>
          <w:szCs w:val="24"/>
          <w:u w:val="single"/>
        </w:rPr>
        <w:t>Section 29.14</w:t>
      </w:r>
      <w:r w:rsidRPr="004B302D">
        <w:rPr>
          <w:szCs w:val="24"/>
        </w:rPr>
        <w:t xml:space="preserve"> (Settlement of Disputes), </w:t>
      </w:r>
      <w:r w:rsidRPr="004B302D">
        <w:rPr>
          <w:szCs w:val="24"/>
          <w:u w:val="single"/>
        </w:rPr>
        <w:t>Section 29.15</w:t>
      </w:r>
      <w:r w:rsidRPr="004B302D">
        <w:rPr>
          <w:szCs w:val="24"/>
        </w:rPr>
        <w:t xml:space="preserve"> (Environmental Credits</w:t>
      </w:r>
      <w:r w:rsidR="004966CA" w:rsidRPr="004B302D">
        <w:rPr>
          <w:szCs w:val="24"/>
        </w:rPr>
        <w:t xml:space="preserve"> and RPS</w:t>
      </w:r>
      <w:r w:rsidRPr="004B302D">
        <w:rPr>
          <w:szCs w:val="24"/>
        </w:rPr>
        <w:t xml:space="preserve">), </w:t>
      </w:r>
      <w:r w:rsidRPr="004B302D">
        <w:rPr>
          <w:szCs w:val="24"/>
          <w:u w:val="single"/>
        </w:rPr>
        <w:t>Section 29.17</w:t>
      </w:r>
      <w:r w:rsidRPr="004B302D">
        <w:rPr>
          <w:szCs w:val="24"/>
        </w:rPr>
        <w:t xml:space="preserve"> (Proprietary Rights), </w:t>
      </w:r>
      <w:r w:rsidRPr="004B302D">
        <w:rPr>
          <w:szCs w:val="24"/>
          <w:u w:val="single"/>
        </w:rPr>
        <w:t>Section 29.19</w:t>
      </w:r>
      <w:r w:rsidRPr="004B302D">
        <w:rPr>
          <w:szCs w:val="24"/>
        </w:rPr>
        <w:t xml:space="preserve"> (Computation of Time), </w:t>
      </w:r>
      <w:r w:rsidRPr="004B302D">
        <w:rPr>
          <w:szCs w:val="24"/>
          <w:u w:val="single"/>
        </w:rPr>
        <w:t>Section 29.2</w:t>
      </w:r>
      <w:r w:rsidR="003D443F" w:rsidRPr="004B302D">
        <w:rPr>
          <w:szCs w:val="24"/>
          <w:u w:val="single"/>
        </w:rPr>
        <w:t>3</w:t>
      </w:r>
      <w:r w:rsidRPr="004B302D">
        <w:rPr>
          <w:szCs w:val="24"/>
        </w:rPr>
        <w:t xml:space="preserve"> (No Third Party Beneficiaries), </w:t>
      </w:r>
      <w:r w:rsidRPr="004B302D">
        <w:rPr>
          <w:szCs w:val="24"/>
          <w:u w:val="single"/>
        </w:rPr>
        <w:t>Section 29.2</w:t>
      </w:r>
      <w:r w:rsidR="003D443F"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w:t>
      </w:r>
      <w:r w:rsidRPr="004B302D">
        <w:rPr>
          <w:szCs w:val="24"/>
          <w:u w:val="single"/>
        </w:rPr>
        <w:t>Section 29.2</w:t>
      </w:r>
      <w:r w:rsidR="003D443F" w:rsidRPr="004B302D">
        <w:rPr>
          <w:szCs w:val="24"/>
          <w:u w:val="single"/>
        </w:rPr>
        <w:t>5</w:t>
      </w:r>
      <w:r w:rsidRPr="004B302D">
        <w:rPr>
          <w:szCs w:val="24"/>
        </w:rPr>
        <w:t xml:space="preserve"> (Survival of Obligations),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 and </w:t>
      </w:r>
      <w:r w:rsidRPr="004B302D">
        <w:rPr>
          <w:szCs w:val="24"/>
          <w:u w:val="single"/>
        </w:rPr>
        <w:t>Section 1(d)</w:t>
      </w:r>
      <w:r w:rsidRPr="004B302D">
        <w:rPr>
          <w:szCs w:val="24"/>
        </w:rPr>
        <w:t xml:space="preserve"> (</w:t>
      </w:r>
      <w:r w:rsidR="008E4109" w:rsidRPr="004B302D">
        <w:rPr>
          <w:szCs w:val="24"/>
        </w:rPr>
        <w:t>Seller'</w:t>
      </w:r>
      <w:r w:rsidR="00E3167D" w:rsidRPr="004B302D">
        <w:rPr>
          <w:szCs w:val="24"/>
        </w:rPr>
        <w:t>s Right to Transfer</w:t>
      </w:r>
      <w:r w:rsidRPr="004B302D">
        <w:rPr>
          <w:szCs w:val="24"/>
        </w:rPr>
        <w:t xml:space="preserve">) and </w:t>
      </w:r>
      <w:r w:rsidRPr="004B302D">
        <w:rPr>
          <w:szCs w:val="24"/>
          <w:u w:val="single"/>
        </w:rPr>
        <w:t>Section 2(d)</w:t>
      </w:r>
      <w:r w:rsidRPr="004B302D">
        <w:rPr>
          <w:szCs w:val="24"/>
        </w:rPr>
        <w:t xml:space="preserve"> (Right of First Refusal) of </w:t>
      </w:r>
      <w:r w:rsidRPr="004B302D">
        <w:rPr>
          <w:szCs w:val="24"/>
          <w:u w:val="single"/>
        </w:rPr>
        <w:t>Attachment P</w:t>
      </w:r>
      <w:r w:rsidRPr="004B302D">
        <w:rPr>
          <w:szCs w:val="24"/>
        </w:rPr>
        <w:t xml:space="preserve"> (Sale of Facility by Seller); and</w:t>
      </w:r>
    </w:p>
    <w:p w14:paraId="4A55442B" w14:textId="2DE0CABB" w:rsidR="007046BA" w:rsidRPr="004B302D" w:rsidRDefault="00FE6D6F" w:rsidP="006250BE">
      <w:pPr>
        <w:pStyle w:val="Corp1L3"/>
        <w:tabs>
          <w:tab w:val="clear" w:pos="2070"/>
        </w:tabs>
        <w:ind w:left="1440"/>
        <w:rPr>
          <w:szCs w:val="24"/>
        </w:rPr>
      </w:pPr>
      <w:r w:rsidRPr="004B302D">
        <w:rPr>
          <w:szCs w:val="24"/>
        </w:rPr>
        <w:t>Seller</w:t>
      </w:r>
      <w:r w:rsidR="00F263DE" w:rsidRPr="004B302D">
        <w:rPr>
          <w:szCs w:val="24"/>
        </w:rPr>
        <w:t>'</w:t>
      </w:r>
      <w:r w:rsidRPr="004B302D">
        <w:rPr>
          <w:szCs w:val="24"/>
        </w:rPr>
        <w:t xml:space="preserve">s obligations under </w:t>
      </w:r>
      <w:r w:rsidRPr="004B302D">
        <w:rPr>
          <w:szCs w:val="24"/>
          <w:u w:val="single"/>
        </w:rPr>
        <w:t>Section 3</w:t>
      </w:r>
      <w:r w:rsidRPr="004B302D">
        <w:rPr>
          <w:szCs w:val="24"/>
        </w:rPr>
        <w:t xml:space="preserve"> </w:t>
      </w:r>
      <w:r w:rsidR="004966CA" w:rsidRPr="004B302D">
        <w:rPr>
          <w:szCs w:val="24"/>
        </w:rPr>
        <w:t xml:space="preserve">(Seller Payment </w:t>
      </w:r>
      <w:r w:rsidR="006352DF" w:rsidRPr="004B302D">
        <w:rPr>
          <w:szCs w:val="24"/>
        </w:rPr>
        <w:t>T</w:t>
      </w:r>
      <w:r w:rsidR="004966CA" w:rsidRPr="004B302D">
        <w:rPr>
          <w:szCs w:val="24"/>
        </w:rPr>
        <w:t xml:space="preserve">o Company for Company-Owned Interconnection Facilities and Review </w:t>
      </w:r>
      <w:r w:rsidR="006352DF" w:rsidRPr="004B302D">
        <w:rPr>
          <w:szCs w:val="24"/>
        </w:rPr>
        <w:t>O</w:t>
      </w:r>
      <w:r w:rsidR="004966CA" w:rsidRPr="004B302D">
        <w:rPr>
          <w:szCs w:val="24"/>
        </w:rPr>
        <w:t xml:space="preserve">f Facility) </w:t>
      </w:r>
      <w:r w:rsidRPr="004B302D">
        <w:rPr>
          <w:szCs w:val="24"/>
        </w:rPr>
        <w:t xml:space="preserve">of </w:t>
      </w:r>
      <w:r w:rsidRPr="004B302D">
        <w:rPr>
          <w:szCs w:val="24"/>
          <w:u w:val="single"/>
        </w:rPr>
        <w:t>Attachment G</w:t>
      </w:r>
      <w:r w:rsidRPr="004B302D">
        <w:rPr>
          <w:szCs w:val="24"/>
        </w:rPr>
        <w:t xml:space="preserve"> (Company-Owned Interconnection Facilities) to pay interconnection costs and </w:t>
      </w:r>
      <w:r w:rsidRPr="004B302D">
        <w:rPr>
          <w:szCs w:val="24"/>
          <w:u w:val="single"/>
        </w:rPr>
        <w:t>Section 4</w:t>
      </w:r>
      <w:r w:rsidRPr="004B302D">
        <w:rPr>
          <w:szCs w:val="24"/>
        </w:rPr>
        <w:t xml:space="preserve"> </w:t>
      </w:r>
      <w:r w:rsidR="004966CA" w:rsidRPr="004B302D">
        <w:rPr>
          <w:szCs w:val="24"/>
        </w:rPr>
        <w:t xml:space="preserve">(Ongoing Operation and Maintenance Charges) </w:t>
      </w:r>
      <w:r w:rsidRPr="004B302D">
        <w:rPr>
          <w:szCs w:val="24"/>
        </w:rPr>
        <w:t xml:space="preserve">of </w:t>
      </w:r>
      <w:r w:rsidRPr="004B302D">
        <w:rPr>
          <w:szCs w:val="24"/>
          <w:u w:val="single"/>
        </w:rPr>
        <w:t>Attachment G</w:t>
      </w:r>
      <w:r w:rsidRPr="004B302D">
        <w:rPr>
          <w:szCs w:val="24"/>
        </w:rPr>
        <w:t xml:space="preserve"> (Company-Owned Interconnection Facilities) to pay operation and maintenance costs incurred up to the date of termination of the Agreement.</w:t>
      </w:r>
    </w:p>
    <w:p w14:paraId="44250588" w14:textId="77777777" w:rsidR="007046BA" w:rsidRPr="004B302D" w:rsidRDefault="00FE6D6F">
      <w:pPr>
        <w:pStyle w:val="Corp1L2"/>
        <w:rPr>
          <w:szCs w:val="24"/>
        </w:rPr>
      </w:pPr>
      <w:r w:rsidRPr="004B302D">
        <w:rPr>
          <w:szCs w:val="24"/>
          <w:u w:val="single"/>
        </w:rPr>
        <w:t>Certain Rules of Construction</w:t>
      </w:r>
      <w:r w:rsidRPr="004B302D">
        <w:rPr>
          <w:szCs w:val="24"/>
        </w:rPr>
        <w:t>.  For purposes of this Agreement:</w:t>
      </w:r>
    </w:p>
    <w:p w14:paraId="5B51F910" w14:textId="77777777" w:rsidR="007046BA" w:rsidRPr="004B302D" w:rsidRDefault="00FE6D6F" w:rsidP="006250BE">
      <w:pPr>
        <w:pStyle w:val="Corp1L3"/>
        <w:tabs>
          <w:tab w:val="clear" w:pos="2070"/>
          <w:tab w:val="num" w:pos="1440"/>
        </w:tabs>
        <w:ind w:left="1440"/>
        <w:rPr>
          <w:szCs w:val="24"/>
        </w:rPr>
      </w:pPr>
      <w:r w:rsidRPr="004B302D">
        <w:rPr>
          <w:szCs w:val="24"/>
        </w:rPr>
        <w:t>"Including" and any other words or phrases of inclusion will not be construed as terms of limitation, so that references to "included" matters will be regarded as non</w:t>
      </w:r>
      <w:r w:rsidRPr="004B302D">
        <w:rPr>
          <w:szCs w:val="24"/>
        </w:rPr>
        <w:noBreakHyphen/>
        <w:t>exclusive, non</w:t>
      </w:r>
      <w:r w:rsidRPr="004B302D">
        <w:rPr>
          <w:szCs w:val="24"/>
        </w:rPr>
        <w:noBreakHyphen/>
        <w:t>characterizing illustrations.</w:t>
      </w:r>
    </w:p>
    <w:p w14:paraId="72CCBFAA" w14:textId="77777777" w:rsidR="007046BA" w:rsidRPr="004B302D" w:rsidRDefault="00FE6D6F" w:rsidP="006250BE">
      <w:pPr>
        <w:pStyle w:val="Corp1L3"/>
        <w:tabs>
          <w:tab w:val="clear" w:pos="2070"/>
          <w:tab w:val="num" w:pos="1440"/>
        </w:tabs>
        <w:ind w:left="1440"/>
        <w:rPr>
          <w:szCs w:val="24"/>
        </w:rPr>
      </w:pPr>
      <w:r w:rsidRPr="004B302D">
        <w:rPr>
          <w:szCs w:val="24"/>
        </w:rPr>
        <w:t>"Copy" or "copies" means that the copy or copies of the material to which it relates are true, correct and complete.</w:t>
      </w:r>
    </w:p>
    <w:p w14:paraId="33E1C954" w14:textId="77777777" w:rsidR="007046BA" w:rsidRPr="004B302D" w:rsidRDefault="00FE6D6F" w:rsidP="006250BE">
      <w:pPr>
        <w:pStyle w:val="Corp1L3"/>
        <w:tabs>
          <w:tab w:val="clear" w:pos="2070"/>
          <w:tab w:val="num" w:pos="1440"/>
        </w:tabs>
        <w:ind w:left="1440"/>
        <w:rPr>
          <w:szCs w:val="24"/>
        </w:rPr>
      </w:pPr>
      <w:r w:rsidRPr="004B302D">
        <w:rPr>
          <w:szCs w:val="24"/>
        </w:rPr>
        <w:t>When "Article," "Section," "Schedule," or "Attachment" is capitalized in this Agreement, it refers to an article, section, schedule or attachment to this Agreement.</w:t>
      </w:r>
    </w:p>
    <w:p w14:paraId="77F57CFF" w14:textId="77777777" w:rsidR="007046BA" w:rsidRPr="004B302D" w:rsidRDefault="00FE6D6F" w:rsidP="006250BE">
      <w:pPr>
        <w:pStyle w:val="Corp1L3"/>
        <w:tabs>
          <w:tab w:val="clear" w:pos="2070"/>
          <w:tab w:val="num" w:pos="1440"/>
        </w:tabs>
        <w:ind w:left="1440"/>
        <w:rPr>
          <w:szCs w:val="24"/>
        </w:rPr>
      </w:pPr>
      <w:r w:rsidRPr="004B302D">
        <w:rPr>
          <w:szCs w:val="24"/>
        </w:rPr>
        <w:t>"Will" has the same meaning as "shall" and, thus, connotes an obligation and an imperative and not a futurity.</w:t>
      </w:r>
    </w:p>
    <w:p w14:paraId="1FC9288B" w14:textId="77777777" w:rsidR="007046BA" w:rsidRPr="004B302D" w:rsidRDefault="00FE6D6F" w:rsidP="006250BE">
      <w:pPr>
        <w:pStyle w:val="Corp1L3"/>
        <w:tabs>
          <w:tab w:val="clear" w:pos="2070"/>
          <w:tab w:val="num" w:pos="1440"/>
        </w:tabs>
        <w:ind w:left="1440"/>
        <w:rPr>
          <w:szCs w:val="24"/>
        </w:rPr>
      </w:pPr>
      <w:r w:rsidRPr="004B302D">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0325112D" w14:textId="77777777" w:rsidR="007046BA" w:rsidRPr="004B302D" w:rsidRDefault="00FE6D6F" w:rsidP="006250BE">
      <w:pPr>
        <w:pStyle w:val="Corp1L3"/>
        <w:tabs>
          <w:tab w:val="clear" w:pos="2070"/>
          <w:tab w:val="num" w:pos="1440"/>
        </w:tabs>
        <w:ind w:left="1440"/>
        <w:rPr>
          <w:szCs w:val="24"/>
        </w:rPr>
      </w:pPr>
      <w:r w:rsidRPr="004B302D">
        <w:rPr>
          <w:szCs w:val="24"/>
        </w:rPr>
        <w:t>Whenever the context requires, the singular includes the plural and plural includes the singular, and the gender of any pronoun includes the other genders.</w:t>
      </w:r>
    </w:p>
    <w:p w14:paraId="4010930F" w14:textId="77777777" w:rsidR="00616042" w:rsidRPr="004B302D" w:rsidRDefault="00FE6D6F" w:rsidP="006250BE">
      <w:pPr>
        <w:pStyle w:val="Corp1L3"/>
        <w:tabs>
          <w:tab w:val="clear" w:pos="2070"/>
          <w:tab w:val="num" w:pos="1440"/>
        </w:tabs>
        <w:ind w:left="1440"/>
        <w:rPr>
          <w:szCs w:val="24"/>
        </w:rPr>
      </w:pPr>
      <w:r w:rsidRPr="004B302D">
        <w:rPr>
          <w:szCs w:val="24"/>
        </w:rPr>
        <w:t>Any reference to any statutory provision includes each successor provision and all applicable Laws as to that provision.</w:t>
      </w:r>
    </w:p>
    <w:p w14:paraId="65612DB5" w14:textId="773178C7" w:rsidR="00817570" w:rsidRPr="004B302D" w:rsidRDefault="00817570" w:rsidP="00817570">
      <w:pPr>
        <w:pStyle w:val="Corp1L2"/>
      </w:pPr>
      <w:r w:rsidRPr="004B302D">
        <w:rPr>
          <w:u w:val="single"/>
        </w:rPr>
        <w:t>Agreement is Not a Design or Construction Contract</w:t>
      </w:r>
      <w:r w:rsidRPr="004B302D">
        <w:t>.  This Agreement is not a design or construction contract.  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w:t>
      </w:r>
      <w:r w:rsidR="004C71E5" w:rsidRPr="004B302D">
        <w:t>‘</w:t>
      </w:r>
      <w:r w:rsidRPr="004B302D">
        <w:t xml:space="preserve">i.  Notwithstanding anything to the contrary, all work related to the design, engineering, and construction of </w:t>
      </w:r>
      <w:r w:rsidR="00E2402B" w:rsidRPr="004B302D">
        <w:t>the Facility</w:t>
      </w:r>
      <w:r w:rsidRPr="004B302D">
        <w:t xml:space="preserve"> shall be performed by design professionals and contractors who hold the appropriate licenses issued by the State of Hawai</w:t>
      </w:r>
      <w:r w:rsidR="004C71E5" w:rsidRPr="004B302D">
        <w:t>‘</w:t>
      </w:r>
      <w:r w:rsidRPr="004B302D">
        <w:t>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w:t>
      </w:r>
      <w:r w:rsidR="004C71E5" w:rsidRPr="004B302D">
        <w:t>‘</w:t>
      </w:r>
      <w:r w:rsidRPr="004B302D">
        <w:t>i.</w:t>
      </w:r>
    </w:p>
    <w:p w14:paraId="5C23762F" w14:textId="77777777" w:rsidR="00817570" w:rsidRPr="004B302D" w:rsidRDefault="00817570" w:rsidP="00AA4E2E">
      <w:pPr>
        <w:pStyle w:val="BodyText"/>
        <w:rPr>
          <w:rFonts w:ascii="Courier New" w:hAnsi="Courier New" w:cs="Courier New"/>
        </w:rPr>
      </w:pPr>
    </w:p>
    <w:p w14:paraId="5779C576" w14:textId="77777777" w:rsidR="007046BA" w:rsidRPr="00F35441" w:rsidRDefault="00FE6D6F">
      <w:pPr>
        <w:pStyle w:val="PlainText"/>
        <w:jc w:val="center"/>
        <w:rPr>
          <w:b/>
          <w:sz w:val="24"/>
          <w:szCs w:val="24"/>
        </w:rPr>
      </w:pPr>
      <w:r w:rsidRPr="00447E4A">
        <w:rPr>
          <w:b/>
          <w:sz w:val="24"/>
          <w:szCs w:val="24"/>
        </w:rPr>
        <w:t>[Signatures for PPA for Renewable Dispatchable Generation</w:t>
      </w:r>
    </w:p>
    <w:p w14:paraId="75991848" w14:textId="77777777" w:rsidR="007046BA" w:rsidRPr="0051062C" w:rsidRDefault="00FE6D6F">
      <w:pPr>
        <w:pStyle w:val="PlainText"/>
        <w:jc w:val="center"/>
        <w:rPr>
          <w:b/>
          <w:sz w:val="24"/>
          <w:szCs w:val="24"/>
        </w:rPr>
      </w:pPr>
      <w:r w:rsidRPr="00D235D5">
        <w:rPr>
          <w:b/>
          <w:sz w:val="24"/>
          <w:szCs w:val="24"/>
        </w:rPr>
        <w:t>appear on the following page]</w:t>
      </w:r>
    </w:p>
    <w:p w14:paraId="0D4568E3" w14:textId="77777777" w:rsidR="005629D1" w:rsidRPr="004B302D" w:rsidRDefault="005629D1">
      <w:pPr>
        <w:pStyle w:val="PlainText"/>
        <w:jc w:val="center"/>
        <w:rPr>
          <w:sz w:val="24"/>
          <w:szCs w:val="24"/>
        </w:rPr>
        <w:sectPr w:rsidR="005629D1" w:rsidRPr="004B302D" w:rsidSect="00350BC4">
          <w:footerReference w:type="default" r:id="rId56"/>
          <w:pgSz w:w="12240" w:h="15840" w:code="1"/>
          <w:pgMar w:top="1440" w:right="1319" w:bottom="1440" w:left="1319" w:header="720" w:footer="720" w:gutter="0"/>
          <w:paperSrc w:first="15" w:other="15"/>
          <w:cols w:space="720"/>
          <w:docGrid w:linePitch="360"/>
        </w:sectPr>
      </w:pPr>
    </w:p>
    <w:p w14:paraId="3AD58124" w14:textId="77777777" w:rsidR="007046BA" w:rsidRPr="004B302D" w:rsidRDefault="00FE6D6F">
      <w:pPr>
        <w:pStyle w:val="PlainText"/>
        <w:tabs>
          <w:tab w:val="left" w:pos="720"/>
        </w:tabs>
        <w:rPr>
          <w:sz w:val="24"/>
          <w:szCs w:val="24"/>
        </w:rPr>
      </w:pPr>
      <w:r w:rsidRPr="004B302D">
        <w:rPr>
          <w:sz w:val="24"/>
          <w:szCs w:val="24"/>
        </w:rPr>
        <w:tab/>
        <w:t>IN WITNESS WHEREOF, Company and Seller have executed this Agreement as of the day and year first above written.</w:t>
      </w:r>
    </w:p>
    <w:p w14:paraId="2BC81028" w14:textId="77777777" w:rsidR="007046BA" w:rsidRPr="004B302D" w:rsidRDefault="007046BA">
      <w:pPr>
        <w:pStyle w:val="PlainText"/>
        <w:rPr>
          <w:sz w:val="24"/>
          <w:szCs w:val="24"/>
        </w:rPr>
      </w:pPr>
    </w:p>
    <w:p w14:paraId="35208C59" w14:textId="77777777" w:rsidR="007046BA" w:rsidRPr="004B302D" w:rsidRDefault="007046BA">
      <w:pPr>
        <w:pStyle w:val="PlainText"/>
        <w:rPr>
          <w:sz w:val="24"/>
          <w:szCs w:val="24"/>
        </w:rPr>
      </w:pPr>
    </w:p>
    <w:p w14:paraId="3BB63190" w14:textId="7469FC34" w:rsidR="007046BA" w:rsidRPr="004B302D" w:rsidRDefault="00121EBF">
      <w:pPr>
        <w:pStyle w:val="PlainText"/>
        <w:ind w:left="4320"/>
        <w:rPr>
          <w:sz w:val="24"/>
          <w:szCs w:val="24"/>
        </w:rPr>
      </w:pPr>
      <w:r w:rsidRPr="004B302D">
        <w:rPr>
          <w:b/>
          <w:sz w:val="24"/>
          <w:szCs w:val="24"/>
        </w:rPr>
        <w:t>HAWAIIAN ELECTRIC COMPANY, INC.</w:t>
      </w:r>
    </w:p>
    <w:p w14:paraId="2FA965FA" w14:textId="77777777" w:rsidR="0092213D" w:rsidRPr="004B302D" w:rsidRDefault="0092213D" w:rsidP="0092213D">
      <w:pPr>
        <w:pStyle w:val="PlainText"/>
        <w:ind w:left="4320"/>
        <w:rPr>
          <w:sz w:val="24"/>
          <w:szCs w:val="24"/>
        </w:rPr>
      </w:pPr>
    </w:p>
    <w:p w14:paraId="10B9E497" w14:textId="77777777" w:rsidR="0092213D" w:rsidRPr="004B302D" w:rsidRDefault="0092213D" w:rsidP="0092213D">
      <w:pPr>
        <w:pStyle w:val="PlainText"/>
        <w:tabs>
          <w:tab w:val="right" w:pos="9720"/>
        </w:tabs>
        <w:ind w:left="4320"/>
        <w:rPr>
          <w:sz w:val="24"/>
          <w:szCs w:val="24"/>
        </w:rPr>
      </w:pPr>
    </w:p>
    <w:p w14:paraId="4683343F"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327821FD" w14:textId="5A8FF6F0"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45BCBD3A" w14:textId="734937A7"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74B43D7F" w14:textId="77777777" w:rsidR="0092213D" w:rsidRPr="004B302D" w:rsidRDefault="0092213D" w:rsidP="0092213D">
      <w:pPr>
        <w:pStyle w:val="PlainText"/>
        <w:tabs>
          <w:tab w:val="right" w:pos="9720"/>
        </w:tabs>
        <w:ind w:left="4320"/>
        <w:rPr>
          <w:sz w:val="24"/>
          <w:szCs w:val="24"/>
        </w:rPr>
      </w:pPr>
    </w:p>
    <w:p w14:paraId="41A832C3" w14:textId="77777777" w:rsidR="0092213D" w:rsidRPr="004B302D" w:rsidRDefault="0092213D" w:rsidP="0092213D">
      <w:pPr>
        <w:pStyle w:val="PlainText"/>
        <w:tabs>
          <w:tab w:val="right" w:pos="9720"/>
        </w:tabs>
        <w:ind w:left="4320"/>
        <w:rPr>
          <w:sz w:val="24"/>
          <w:szCs w:val="24"/>
        </w:rPr>
      </w:pPr>
    </w:p>
    <w:p w14:paraId="6CB045F8"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417920D9" w14:textId="74E0CA40"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5EEDF215" w14:textId="6DF18283"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696CF3E1" w14:textId="77777777" w:rsidR="0092213D" w:rsidRPr="004B302D" w:rsidRDefault="0092213D" w:rsidP="0092213D">
      <w:pPr>
        <w:pStyle w:val="PlainText"/>
        <w:tabs>
          <w:tab w:val="left" w:pos="4680"/>
          <w:tab w:val="right" w:pos="9720"/>
        </w:tabs>
        <w:ind w:left="4320"/>
        <w:rPr>
          <w:sz w:val="24"/>
          <w:szCs w:val="24"/>
        </w:rPr>
      </w:pPr>
    </w:p>
    <w:p w14:paraId="60DCA150" w14:textId="13D5004B" w:rsidR="007046BA" w:rsidRPr="004B302D" w:rsidRDefault="0092213D" w:rsidP="0092213D">
      <w:pPr>
        <w:pStyle w:val="PlainText"/>
        <w:tabs>
          <w:tab w:val="right" w:pos="9720"/>
        </w:tabs>
        <w:ind w:left="4320"/>
        <w:rPr>
          <w:sz w:val="24"/>
          <w:szCs w:val="24"/>
        </w:rPr>
      </w:pPr>
      <w:r w:rsidRPr="004B302D">
        <w:rPr>
          <w:sz w:val="24"/>
          <w:szCs w:val="24"/>
        </w:rPr>
        <w:t xml:space="preserve"> </w:t>
      </w:r>
      <w:r w:rsidRPr="004B302D">
        <w:rPr>
          <w:sz w:val="24"/>
          <w:szCs w:val="24"/>
        </w:rPr>
        <w:tab/>
        <w:t>("Company")</w:t>
      </w:r>
    </w:p>
    <w:p w14:paraId="0B255FE5" w14:textId="77777777" w:rsidR="007046BA" w:rsidRPr="004B302D" w:rsidRDefault="007046BA">
      <w:pPr>
        <w:pStyle w:val="PlainText"/>
        <w:tabs>
          <w:tab w:val="right" w:pos="9720"/>
        </w:tabs>
        <w:ind w:left="4320"/>
        <w:rPr>
          <w:sz w:val="24"/>
          <w:szCs w:val="24"/>
        </w:rPr>
      </w:pPr>
    </w:p>
    <w:p w14:paraId="33DC81E6" w14:textId="77777777" w:rsidR="007046BA" w:rsidRPr="004B302D" w:rsidRDefault="007046BA">
      <w:pPr>
        <w:pStyle w:val="PlainText"/>
        <w:tabs>
          <w:tab w:val="right" w:pos="9720"/>
        </w:tabs>
        <w:ind w:left="4320"/>
        <w:rPr>
          <w:sz w:val="24"/>
          <w:szCs w:val="24"/>
        </w:rPr>
      </w:pPr>
    </w:p>
    <w:p w14:paraId="2D7026C1" w14:textId="77777777" w:rsidR="007046BA" w:rsidRPr="004B302D" w:rsidRDefault="007046BA">
      <w:pPr>
        <w:pStyle w:val="PlainText"/>
        <w:tabs>
          <w:tab w:val="right" w:pos="9720"/>
        </w:tabs>
        <w:ind w:left="4320"/>
        <w:rPr>
          <w:sz w:val="24"/>
          <w:szCs w:val="24"/>
        </w:rPr>
      </w:pPr>
    </w:p>
    <w:p w14:paraId="57982C8A" w14:textId="20FD579F" w:rsidR="007046BA" w:rsidRPr="004B302D" w:rsidRDefault="005F7D87">
      <w:pPr>
        <w:pStyle w:val="PlainText"/>
        <w:tabs>
          <w:tab w:val="right" w:pos="9720"/>
        </w:tabs>
        <w:ind w:left="4320"/>
        <w:rPr>
          <w:b/>
          <w:sz w:val="24"/>
          <w:szCs w:val="24"/>
        </w:rPr>
      </w:pPr>
      <w:r w:rsidRPr="004B302D">
        <w:rPr>
          <w:b/>
          <w:sz w:val="24"/>
          <w:szCs w:val="24"/>
        </w:rPr>
        <w:t>[NAME OF PROJECT ENTITY]</w:t>
      </w:r>
    </w:p>
    <w:p w14:paraId="7B765A53" w14:textId="77777777" w:rsidR="007046BA" w:rsidRPr="004B302D" w:rsidRDefault="007046BA">
      <w:pPr>
        <w:pStyle w:val="PlainText"/>
        <w:tabs>
          <w:tab w:val="right" w:pos="9720"/>
        </w:tabs>
        <w:ind w:left="4320"/>
        <w:rPr>
          <w:sz w:val="24"/>
          <w:szCs w:val="24"/>
        </w:rPr>
      </w:pPr>
    </w:p>
    <w:p w14:paraId="067416E5" w14:textId="77777777" w:rsidR="007046BA" w:rsidRPr="004B302D" w:rsidRDefault="007046BA">
      <w:pPr>
        <w:pStyle w:val="PlainText"/>
        <w:tabs>
          <w:tab w:val="right" w:pos="9720"/>
        </w:tabs>
        <w:ind w:left="4320"/>
        <w:rPr>
          <w:sz w:val="24"/>
          <w:szCs w:val="24"/>
        </w:rPr>
      </w:pPr>
    </w:p>
    <w:p w14:paraId="2E9F02AB"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25362BCB" w14:textId="7AD9688C"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2A3AE423" w14:textId="4C58E1D2"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03F19210" w14:textId="77777777" w:rsidR="007046BA" w:rsidRPr="004B302D" w:rsidRDefault="007046BA">
      <w:pPr>
        <w:pStyle w:val="PlainText"/>
        <w:tabs>
          <w:tab w:val="left" w:pos="4680"/>
          <w:tab w:val="right" w:pos="9720"/>
        </w:tabs>
        <w:ind w:left="4320"/>
        <w:rPr>
          <w:sz w:val="24"/>
          <w:szCs w:val="24"/>
        </w:rPr>
      </w:pPr>
    </w:p>
    <w:p w14:paraId="657D20D0" w14:textId="77777777" w:rsidR="007046BA" w:rsidRPr="004B302D" w:rsidRDefault="007046BA">
      <w:pPr>
        <w:pStyle w:val="PlainText"/>
        <w:tabs>
          <w:tab w:val="right" w:pos="9720"/>
        </w:tabs>
        <w:ind w:left="4320"/>
        <w:rPr>
          <w:sz w:val="24"/>
          <w:szCs w:val="24"/>
        </w:rPr>
      </w:pPr>
    </w:p>
    <w:p w14:paraId="0C60C3D3"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77453D95" w14:textId="77777777"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304EE0F1" w14:textId="3658655B"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0CBEB9F9" w14:textId="77777777" w:rsidR="007046BA" w:rsidRPr="004B302D" w:rsidRDefault="00FE6D6F">
      <w:pPr>
        <w:pStyle w:val="PlainText"/>
        <w:tabs>
          <w:tab w:val="right" w:pos="9720"/>
        </w:tabs>
        <w:ind w:left="4320"/>
        <w:rPr>
          <w:sz w:val="24"/>
          <w:szCs w:val="24"/>
        </w:rPr>
      </w:pPr>
      <w:r w:rsidRPr="004B302D">
        <w:rPr>
          <w:sz w:val="24"/>
          <w:szCs w:val="24"/>
        </w:rPr>
        <w:tab/>
        <w:t>("Seller")</w:t>
      </w:r>
    </w:p>
    <w:p w14:paraId="0BF12A40" w14:textId="77777777" w:rsidR="007046BA" w:rsidRPr="004B302D" w:rsidRDefault="007046BA">
      <w:pPr>
        <w:pStyle w:val="PlainText"/>
        <w:ind w:left="4320"/>
        <w:rPr>
          <w:sz w:val="24"/>
          <w:szCs w:val="24"/>
        </w:rPr>
      </w:pPr>
    </w:p>
    <w:p w14:paraId="3DEE93D8" w14:textId="77777777" w:rsidR="007046BA" w:rsidRPr="004B302D" w:rsidRDefault="007046BA">
      <w:pPr>
        <w:pStyle w:val="PlainText"/>
        <w:rPr>
          <w:sz w:val="24"/>
          <w:szCs w:val="24"/>
        </w:rPr>
      </w:pPr>
    </w:p>
    <w:p w14:paraId="04AAA0F6" w14:textId="77777777" w:rsidR="007046BA" w:rsidRPr="004B302D" w:rsidRDefault="007046BA">
      <w:pPr>
        <w:pStyle w:val="Corp1L1"/>
        <w:rPr>
          <w:szCs w:val="24"/>
        </w:rPr>
        <w:sectPr w:rsidR="007046BA" w:rsidRPr="004B302D" w:rsidSect="00350BC4">
          <w:footerReference w:type="default" r:id="rId57"/>
          <w:pgSz w:w="12240" w:h="15840" w:code="1"/>
          <w:pgMar w:top="1440" w:right="1319" w:bottom="1440" w:left="1319" w:header="720" w:footer="720" w:gutter="0"/>
          <w:paperSrc w:first="15" w:other="15"/>
          <w:cols w:space="720"/>
          <w:docGrid w:linePitch="360"/>
        </w:sectPr>
      </w:pPr>
    </w:p>
    <w:p w14:paraId="20EDA887" w14:textId="77777777" w:rsidR="001000E5" w:rsidRPr="004B302D" w:rsidRDefault="00EA24CD">
      <w:pPr>
        <w:pStyle w:val="PUCL1"/>
        <w:numPr>
          <w:ilvl w:val="0"/>
          <w:numId w:val="0"/>
        </w:numPr>
        <w:rPr>
          <w:szCs w:val="24"/>
        </w:rPr>
      </w:pPr>
      <w:bookmarkStart w:id="177" w:name="_Toc532900027"/>
      <w:bookmarkStart w:id="178" w:name="_Toc533068028"/>
      <w:bookmarkStart w:id="179" w:name="_Toc533161889"/>
      <w:bookmarkStart w:id="180" w:name="_Toc257549680"/>
      <w:bookmarkStart w:id="181" w:name="_Toc478735285"/>
      <w:r w:rsidRPr="004B302D">
        <w:rPr>
          <w:szCs w:val="24"/>
        </w:rPr>
        <w:t>schedule of defined terms</w:t>
      </w:r>
      <w:bookmarkEnd w:id="177"/>
      <w:bookmarkEnd w:id="178"/>
      <w:bookmarkEnd w:id="179"/>
    </w:p>
    <w:p w14:paraId="58670E7F" w14:textId="77777777" w:rsidR="00F61D24" w:rsidRPr="004B302D" w:rsidRDefault="00F61D24" w:rsidP="00F61D24">
      <w:pPr>
        <w:pStyle w:val="BodyText"/>
        <w:ind w:firstLine="720"/>
        <w:rPr>
          <w:rFonts w:ascii="Courier New" w:hAnsi="Courier New" w:cs="Courier New"/>
        </w:rPr>
      </w:pPr>
      <w:r w:rsidRPr="004B302D">
        <w:rPr>
          <w:rFonts w:ascii="Courier New" w:hAnsi="Courier New" w:cs="Courier New"/>
        </w:rPr>
        <w:t>For the purposes of this Agreement, the following capitalized terms shall have the meaning</w:t>
      </w:r>
      <w:r w:rsidR="00374FD8" w:rsidRPr="004B302D">
        <w:rPr>
          <w:rFonts w:ascii="Courier New" w:hAnsi="Courier New" w:cs="Courier New"/>
        </w:rPr>
        <w:t>s</w:t>
      </w:r>
      <w:r w:rsidRPr="004B302D">
        <w:rPr>
          <w:rFonts w:ascii="Courier New" w:hAnsi="Courier New" w:cs="Courier New"/>
        </w:rPr>
        <w:t xml:space="preserve"> set forth below:</w:t>
      </w:r>
    </w:p>
    <w:p w14:paraId="04A3F49C" w14:textId="77777777" w:rsidR="00E6679C" w:rsidRPr="004B302D" w:rsidRDefault="00E6679C" w:rsidP="00E6679C">
      <w:pPr>
        <w:pStyle w:val="BodyText"/>
        <w:spacing w:after="0"/>
        <w:ind w:firstLine="720"/>
        <w:rPr>
          <w:rFonts w:ascii="Courier New" w:hAnsi="Courier New" w:cs="Courier New"/>
        </w:rPr>
      </w:pPr>
    </w:p>
    <w:p w14:paraId="30404E8E"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Acceptance Notice</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E125ACE" w14:textId="77777777" w:rsidR="00935E84" w:rsidRPr="004B302D" w:rsidRDefault="00935E84" w:rsidP="001C2411">
      <w:pPr>
        <w:pStyle w:val="PlainText"/>
        <w:rPr>
          <w:sz w:val="24"/>
          <w:szCs w:val="24"/>
        </w:rPr>
      </w:pPr>
    </w:p>
    <w:p w14:paraId="20EBA95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Acceptance Test</w:t>
      </w:r>
      <w:r w:rsidRPr="004B302D">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sidRPr="004B302D">
        <w:rPr>
          <w:sz w:val="24"/>
          <w:szCs w:val="24"/>
          <w:u w:val="single"/>
        </w:rPr>
        <w:t>Section 2(f)</w:t>
      </w:r>
      <w:r w:rsidRPr="004B302D">
        <w:rPr>
          <w:sz w:val="24"/>
          <w:szCs w:val="24"/>
        </w:rPr>
        <w:t xml:space="preserve"> (Acceptance Test Procedure) of </w:t>
      </w:r>
      <w:r w:rsidRPr="004B302D">
        <w:rPr>
          <w:sz w:val="24"/>
          <w:szCs w:val="24"/>
          <w:u w:val="single"/>
        </w:rPr>
        <w:t>Attachment G</w:t>
      </w:r>
      <w:r w:rsidRPr="004B302D">
        <w:rPr>
          <w:sz w:val="24"/>
          <w:szCs w:val="24"/>
        </w:rPr>
        <w:t xml:space="preserve"> (Company-Owned Interconnection Facilities), to determine conformance with </w:t>
      </w:r>
      <w:r w:rsidRPr="004B302D">
        <w:rPr>
          <w:sz w:val="24"/>
          <w:szCs w:val="24"/>
          <w:u w:val="single"/>
        </w:rPr>
        <w:t>Article 3</w:t>
      </w:r>
      <w:r w:rsidRPr="004B302D">
        <w:rPr>
          <w:sz w:val="24"/>
          <w:szCs w:val="24"/>
        </w:rPr>
        <w:t xml:space="preserve"> (Facility Owned and/or Operated by Seller) and </w:t>
      </w:r>
      <w:r w:rsidRPr="004B302D">
        <w:rPr>
          <w:sz w:val="24"/>
          <w:szCs w:val="24"/>
          <w:u w:val="single"/>
        </w:rPr>
        <w:t>Attachment G</w:t>
      </w:r>
      <w:r w:rsidRPr="004B302D">
        <w:rPr>
          <w:sz w:val="24"/>
          <w:szCs w:val="24"/>
        </w:rPr>
        <w:t xml:space="preserve"> (Company-Owned Interconnection Facilities) and Good Engineering and Operating Practices.  </w:t>
      </w:r>
      <w:r w:rsidRPr="004B302D">
        <w:rPr>
          <w:sz w:val="24"/>
          <w:szCs w:val="24"/>
          <w:u w:val="single"/>
        </w:rPr>
        <w:t>Attachment N</w:t>
      </w:r>
      <w:r w:rsidRPr="004B302D">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0BCB3516" w14:textId="77777777" w:rsidR="001C2411" w:rsidRPr="004B302D" w:rsidRDefault="001C2411" w:rsidP="001C2411">
      <w:pPr>
        <w:pStyle w:val="PlainText"/>
        <w:rPr>
          <w:sz w:val="24"/>
          <w:szCs w:val="24"/>
        </w:rPr>
      </w:pPr>
    </w:p>
    <w:p w14:paraId="0DC04A5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Active Power Control Interface</w:t>
      </w:r>
      <w:r w:rsidRPr="004B302D">
        <w:rPr>
          <w:sz w:val="24"/>
          <w:szCs w:val="24"/>
        </w:rPr>
        <w:t xml:space="preserve">": Shall have the meaning set forth in </w:t>
      </w:r>
      <w:r w:rsidRPr="004B302D">
        <w:rPr>
          <w:sz w:val="24"/>
          <w:szCs w:val="24"/>
          <w:u w:val="single"/>
        </w:rPr>
        <w:t>Section 1(g)</w:t>
      </w:r>
      <w:r w:rsidRPr="004B302D">
        <w:rPr>
          <w:sz w:val="24"/>
          <w:szCs w:val="24"/>
        </w:rPr>
        <w:t xml:space="preserve"> (Active Power Control Interface) of </w:t>
      </w:r>
      <w:r w:rsidRPr="004B302D">
        <w:rPr>
          <w:sz w:val="24"/>
          <w:szCs w:val="24"/>
          <w:u w:val="single"/>
        </w:rPr>
        <w:t>Attachment B</w:t>
      </w:r>
      <w:r w:rsidRPr="004B302D">
        <w:rPr>
          <w:sz w:val="24"/>
          <w:szCs w:val="24"/>
        </w:rPr>
        <w:t xml:space="preserve"> (Facility Owned by Seller) of this Agreement.</w:t>
      </w:r>
    </w:p>
    <w:p w14:paraId="24F17C32" w14:textId="77777777" w:rsidR="001C2411" w:rsidRPr="004B302D" w:rsidRDefault="001C2411" w:rsidP="001C2411">
      <w:pPr>
        <w:pStyle w:val="PlainText"/>
        <w:rPr>
          <w:sz w:val="24"/>
          <w:szCs w:val="24"/>
        </w:rPr>
      </w:pPr>
    </w:p>
    <w:p w14:paraId="5F365CA9" w14:textId="77777777" w:rsidR="001C2411" w:rsidRPr="004B302D" w:rsidRDefault="001C2411" w:rsidP="001C2411">
      <w:pPr>
        <w:rPr>
          <w:rFonts w:ascii="Courier New" w:eastAsiaTheme="minorEastAsia" w:hAnsi="Courier New" w:cs="Courier New"/>
          <w:szCs w:val="24"/>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Actual Output</w:t>
      </w:r>
      <w:r w:rsidRPr="004B302D">
        <w:rPr>
          <w:rFonts w:ascii="Courier New" w:eastAsiaTheme="minorEastAsia" w:hAnsi="Courier New" w:cs="Courier New"/>
          <w:szCs w:val="24"/>
          <w:lang w:eastAsia="zh-CN"/>
        </w:rPr>
        <w:t xml:space="preserve">": The total quantity of electric energy (measured in kilowatt hours) produced by the Facility over a given time </w:t>
      </w:r>
      <w:r w:rsidRPr="004B302D">
        <w:rPr>
          <w:rFonts w:ascii="Courier New" w:eastAsiaTheme="minorEastAsia" w:hAnsi="Courier New" w:cs="Courier New"/>
          <w:szCs w:val="24"/>
        </w:rPr>
        <w:t xml:space="preserve">period and delivered to the Point of Interconnection, as measured by the revenue meter.  "Actual Output" is the equivalent of "Net Energy."  </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  </w:t>
      </w:r>
    </w:p>
    <w:p w14:paraId="438D98B6" w14:textId="77777777" w:rsidR="001C2411" w:rsidRPr="00447E4A" w:rsidRDefault="001C2411" w:rsidP="001C2411">
      <w:pPr>
        <w:rPr>
          <w:rFonts w:ascii="Courier New" w:eastAsiaTheme="minorEastAsia" w:hAnsi="Courier New" w:cs="Courier New"/>
          <w:sz w:val="22"/>
        </w:rPr>
      </w:pPr>
    </w:p>
    <w:p w14:paraId="4BF70D35" w14:textId="77777777" w:rsidR="001C2411" w:rsidRPr="00447E4A" w:rsidRDefault="001C2411" w:rsidP="001C2411">
      <w:pPr>
        <w:pStyle w:val="PlainText"/>
        <w:rPr>
          <w:sz w:val="24"/>
          <w:szCs w:val="24"/>
        </w:rPr>
      </w:pPr>
      <w:r w:rsidRPr="004B302D">
        <w:rPr>
          <w:sz w:val="24"/>
          <w:szCs w:val="24"/>
        </w:rPr>
        <w:t>"</w:t>
      </w:r>
      <w:r w:rsidRPr="004B302D">
        <w:rPr>
          <w:sz w:val="24"/>
          <w:szCs w:val="24"/>
          <w:u w:val="single"/>
        </w:rPr>
        <w:t>Agreement</w:t>
      </w:r>
      <w:r w:rsidRPr="004B302D">
        <w:rPr>
          <w:sz w:val="24"/>
          <w:szCs w:val="24"/>
        </w:rPr>
        <w:t>": Shall have the meaning set forth in the preamble to this</w:t>
      </w:r>
      <w:r w:rsidRPr="00447E4A">
        <w:rPr>
          <w:sz w:val="24"/>
          <w:szCs w:val="24"/>
        </w:rPr>
        <w:t xml:space="preserve"> Agreement.</w:t>
      </w:r>
    </w:p>
    <w:p w14:paraId="5FC27E19" w14:textId="77777777" w:rsidR="001C2411" w:rsidRPr="00F35441" w:rsidRDefault="001C2411" w:rsidP="001C2411">
      <w:pPr>
        <w:pStyle w:val="PlainText"/>
        <w:rPr>
          <w:sz w:val="24"/>
          <w:szCs w:val="24"/>
        </w:rPr>
      </w:pPr>
    </w:p>
    <w:p w14:paraId="436C68BD" w14:textId="3CA0935E" w:rsidR="001C2411" w:rsidRPr="004B302D" w:rsidRDefault="001C2411" w:rsidP="00E6679C">
      <w:pPr>
        <w:pStyle w:val="PlainText"/>
        <w:widowControl w:val="0"/>
        <w:rPr>
          <w:sz w:val="24"/>
          <w:szCs w:val="24"/>
        </w:rPr>
      </w:pPr>
      <w:r w:rsidRPr="00D235D5">
        <w:rPr>
          <w:sz w:val="24"/>
          <w:szCs w:val="24"/>
        </w:rPr>
        <w:t>"</w:t>
      </w:r>
      <w:r w:rsidRPr="0051062C">
        <w:rPr>
          <w:sz w:val="24"/>
          <w:szCs w:val="24"/>
          <w:u w:val="single"/>
        </w:rPr>
        <w:t>Allowed Capacity</w:t>
      </w:r>
      <w:r w:rsidRPr="00C91906">
        <w:rPr>
          <w:sz w:val="24"/>
          <w:szCs w:val="24"/>
        </w:rPr>
        <w:t xml:space="preserve">": Shall </w:t>
      </w:r>
      <w:r w:rsidRPr="003B30CD">
        <w:rPr>
          <w:sz w:val="24"/>
          <w:szCs w:val="24"/>
        </w:rPr>
        <w:t xml:space="preserve">have the meaning set forth in </w:t>
      </w:r>
      <w:r w:rsidRPr="003B30CD">
        <w:rPr>
          <w:sz w:val="24"/>
          <w:szCs w:val="24"/>
          <w:u w:val="single"/>
        </w:rPr>
        <w:t>Section 5(e)</w:t>
      </w:r>
      <w:r w:rsidRPr="00B959DE">
        <w:rPr>
          <w:sz w:val="24"/>
          <w:szCs w:val="24"/>
        </w:rPr>
        <w:t xml:space="preserve"> of </w:t>
      </w:r>
      <w:r w:rsidRPr="00B959DE">
        <w:rPr>
          <w:sz w:val="24"/>
          <w:szCs w:val="24"/>
          <w:u w:val="single"/>
        </w:rPr>
        <w:t>Attachment A</w:t>
      </w:r>
      <w:r w:rsidRPr="00B959DE">
        <w:rPr>
          <w:sz w:val="24"/>
          <w:szCs w:val="24"/>
        </w:rPr>
        <w:t xml:space="preserve"> (Description of Generation</w:t>
      </w:r>
      <w:r w:rsidR="00B071E7" w:rsidRPr="00B959DE">
        <w:rPr>
          <w:sz w:val="24"/>
          <w:szCs w:val="24"/>
        </w:rPr>
        <w:t>,</w:t>
      </w:r>
      <w:r w:rsidRPr="006F17F2">
        <w:rPr>
          <w:sz w:val="24"/>
          <w:szCs w:val="24"/>
        </w:rPr>
        <w:t xml:space="preserve"> Conversion</w:t>
      </w:r>
      <w:r w:rsidR="001A1DAE" w:rsidRPr="006F17F2">
        <w:rPr>
          <w:sz w:val="24"/>
          <w:szCs w:val="24"/>
        </w:rPr>
        <w:t xml:space="preserve"> and Storage</w:t>
      </w:r>
      <w:r w:rsidRPr="004B302D">
        <w:rPr>
          <w:sz w:val="24"/>
          <w:szCs w:val="24"/>
        </w:rPr>
        <w:t xml:space="preserve"> Facility) to this Agreement.</w:t>
      </w:r>
    </w:p>
    <w:p w14:paraId="30FAE477" w14:textId="77777777" w:rsidR="001C2411" w:rsidRPr="004B302D" w:rsidRDefault="001C2411" w:rsidP="001C2411">
      <w:pPr>
        <w:pStyle w:val="PlainText"/>
        <w:rPr>
          <w:sz w:val="24"/>
          <w:szCs w:val="24"/>
        </w:rPr>
      </w:pPr>
    </w:p>
    <w:p w14:paraId="241B7FD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Appeal Period</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 of this Agreement.</w:t>
      </w:r>
    </w:p>
    <w:p w14:paraId="4E0480C5" w14:textId="77777777" w:rsidR="001C2411" w:rsidRPr="004B302D" w:rsidRDefault="001C2411" w:rsidP="001C2411">
      <w:pPr>
        <w:pStyle w:val="PlainText"/>
        <w:rPr>
          <w:sz w:val="24"/>
          <w:szCs w:val="24"/>
        </w:rPr>
      </w:pPr>
    </w:p>
    <w:p w14:paraId="1DCCF6B6" w14:textId="161BD371" w:rsidR="001C2411" w:rsidRPr="004B302D" w:rsidRDefault="006B6E58"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Applicable Period Lump Sum Payment</w:t>
      </w:r>
      <w:r w:rsidRPr="004B302D">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sidRPr="004B302D">
        <w:rPr>
          <w:rFonts w:eastAsiaTheme="minorEastAsia"/>
          <w:sz w:val="24"/>
          <w:szCs w:val="24"/>
          <w:u w:val="single"/>
          <w:lang w:eastAsia="zh-CN"/>
        </w:rPr>
        <w:t>Section 2.3</w:t>
      </w:r>
      <w:r w:rsidRPr="004B302D">
        <w:rPr>
          <w:rFonts w:eastAsiaTheme="minorEastAsia"/>
          <w:sz w:val="24"/>
          <w:szCs w:val="24"/>
          <w:lang w:eastAsia="zh-CN"/>
        </w:rPr>
        <w:t xml:space="preserve"> (Lump Sum Payment) of this Agreement and/or </w:t>
      </w:r>
      <w:r w:rsidRPr="004B302D">
        <w:rPr>
          <w:rFonts w:eastAsiaTheme="minorEastAsia"/>
          <w:sz w:val="24"/>
          <w:szCs w:val="24"/>
          <w:u w:val="single"/>
          <w:lang w:eastAsia="zh-CN"/>
        </w:rPr>
        <w:t>Section 3</w:t>
      </w:r>
      <w:r w:rsidRPr="004B302D">
        <w:rPr>
          <w:rFonts w:eastAsiaTheme="minorEastAsia"/>
          <w:sz w:val="24"/>
          <w:szCs w:val="24"/>
          <w:lang w:eastAsia="zh-CN"/>
        </w:rPr>
        <w:t xml:space="preserve"> (Calculation of Lump Sum Payment) of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to this Agreement, including but not limited to any downward adjustment made pursuant to </w:t>
      </w:r>
      <w:r w:rsidRPr="004B302D">
        <w:rPr>
          <w:rFonts w:eastAsiaTheme="minorEastAsia"/>
          <w:sz w:val="24"/>
          <w:szCs w:val="24"/>
          <w:u w:val="single"/>
          <w:lang w:eastAsia="zh-CN"/>
        </w:rPr>
        <w:t>Section 3.iv</w:t>
      </w:r>
      <w:r w:rsidRPr="004B302D">
        <w:rPr>
          <w:rFonts w:eastAsiaTheme="minorEastAsia"/>
          <w:sz w:val="24"/>
          <w:szCs w:val="24"/>
          <w:lang w:eastAsia="zh-CN"/>
        </w:rPr>
        <w:t xml:space="preserve"> of said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but excluding any set-off of liquidated damages under </w:t>
      </w:r>
      <w:r w:rsidRPr="004B302D">
        <w:rPr>
          <w:rFonts w:eastAsiaTheme="minorEastAsia"/>
          <w:sz w:val="24"/>
          <w:szCs w:val="24"/>
          <w:u w:val="single"/>
          <w:lang w:eastAsia="zh-CN"/>
        </w:rPr>
        <w:t>Section 2.10</w:t>
      </w:r>
      <w:r w:rsidRPr="004B302D">
        <w:rPr>
          <w:rFonts w:eastAsiaTheme="minorEastAsia"/>
          <w:sz w:val="24"/>
          <w:szCs w:val="24"/>
          <w:lang w:eastAsia="zh-CN"/>
        </w:rPr>
        <w:t xml:space="preserve"> (Payment of Liquidated Damages for Failure to Achieve Performance Metrics</w:t>
      </w:r>
      <w:r w:rsidR="005B68F1" w:rsidRPr="004B302D">
        <w:rPr>
          <w:rFonts w:eastAsiaTheme="minorEastAsia"/>
          <w:sz w:val="24"/>
          <w:szCs w:val="24"/>
          <w:lang w:eastAsia="zh-CN"/>
        </w:rPr>
        <w:t>; Limitation on Liquidated Damages</w:t>
      </w:r>
      <w:r w:rsidRPr="004B302D">
        <w:rPr>
          <w:rFonts w:eastAsiaTheme="minorEastAsia"/>
          <w:sz w:val="24"/>
          <w:szCs w:val="24"/>
          <w:lang w:eastAsia="zh-CN"/>
        </w:rPr>
        <w:t xml:space="preserve">).  For purposes of calculating liquidated damages under </w:t>
      </w:r>
      <w:r w:rsidRPr="004B302D">
        <w:rPr>
          <w:rFonts w:eastAsiaTheme="minorEastAsia"/>
          <w:sz w:val="24"/>
          <w:szCs w:val="24"/>
          <w:u w:val="single"/>
          <w:lang w:eastAsia="zh-CN"/>
        </w:rPr>
        <w:t>Section 2.5(b)</w:t>
      </w:r>
      <w:r w:rsidRPr="004B302D">
        <w:rPr>
          <w:rFonts w:eastAsiaTheme="minorEastAsia"/>
          <w:sz w:val="24"/>
          <w:szCs w:val="24"/>
          <w:lang w:eastAsia="zh-CN"/>
        </w:rPr>
        <w:t xml:space="preserve"> (</w:t>
      </w:r>
      <w:r w:rsidR="005B68F1" w:rsidRPr="004B302D">
        <w:rPr>
          <w:rFonts w:eastAsiaTheme="minorEastAsia"/>
          <w:sz w:val="24"/>
          <w:szCs w:val="24"/>
          <w:lang w:eastAsia="zh-CN"/>
        </w:rPr>
        <w:t xml:space="preserve">PV System </w:t>
      </w:r>
      <w:r w:rsidRPr="004B302D">
        <w:rPr>
          <w:rFonts w:eastAsiaTheme="minorEastAsia"/>
          <w:sz w:val="24"/>
          <w:szCs w:val="24"/>
          <w:lang w:eastAsia="zh-CN"/>
        </w:rPr>
        <w:t xml:space="preserve">Equivalent Availability Factor Performance Metric and Liquidated Damages), the "Applicable Period Lump Sum Payment" is the monthly Lump Sum Payment payable for the last calendar month of the LD Period in question.  For purposes of calculating liquidated damages under </w:t>
      </w:r>
      <w:r w:rsidRPr="004B302D">
        <w:rPr>
          <w:rFonts w:eastAsiaTheme="minorEastAsia"/>
          <w:sz w:val="24"/>
          <w:szCs w:val="24"/>
          <w:u w:val="single"/>
          <w:lang w:eastAsia="zh-CN"/>
        </w:rPr>
        <w:t>Section 2.6(c)</w:t>
      </w:r>
      <w:r w:rsidRPr="004B302D">
        <w:rPr>
          <w:rFonts w:eastAsiaTheme="minorEastAsia"/>
          <w:sz w:val="24"/>
          <w:szCs w:val="24"/>
          <w:lang w:eastAsia="zh-CN"/>
        </w:rPr>
        <w:t xml:space="preserve"> (GPR Performance Metric and Liquidated Damages), the "Applicable Period Lump Sum Payment" is the monthly Lump Sum Payments payable for the last calendar month of the MPR Assessment Period in question.  For purposes of calculating liquidated damages under </w:t>
      </w:r>
      <w:r w:rsidRPr="004B302D">
        <w:rPr>
          <w:rFonts w:eastAsiaTheme="minorEastAsia"/>
          <w:sz w:val="24"/>
          <w:szCs w:val="24"/>
          <w:u w:val="single"/>
          <w:lang w:eastAsia="zh-CN"/>
        </w:rPr>
        <w:t>Section 2.7(a)</w:t>
      </w:r>
      <w:r w:rsidRPr="004B302D">
        <w:rPr>
          <w:rFonts w:eastAsiaTheme="minorEastAsia"/>
          <w:sz w:val="24"/>
          <w:szCs w:val="24"/>
          <w:lang w:eastAsia="zh-CN"/>
        </w:rPr>
        <w:t xml:space="preserve"> (BESS Capacity Test and Liquidated Damages), </w:t>
      </w:r>
      <w:r w:rsidRPr="004B302D">
        <w:rPr>
          <w:rFonts w:eastAsiaTheme="minorEastAsia"/>
          <w:sz w:val="24"/>
          <w:szCs w:val="24"/>
          <w:u w:val="single"/>
          <w:lang w:eastAsia="zh-CN"/>
        </w:rPr>
        <w:t>Section 2.8(a)</w:t>
      </w:r>
      <w:r w:rsidRPr="004B302D">
        <w:rPr>
          <w:rFonts w:eastAsiaTheme="minorEastAsia"/>
          <w:sz w:val="24"/>
          <w:szCs w:val="24"/>
          <w:lang w:eastAsia="zh-CN"/>
        </w:rPr>
        <w:t xml:space="preserve"> (BESS Annual Equivalent Availability Factor and Liquidated Damages) and </w:t>
      </w:r>
      <w:r w:rsidRPr="004B302D">
        <w:rPr>
          <w:rFonts w:eastAsiaTheme="minorEastAsia"/>
          <w:sz w:val="24"/>
          <w:szCs w:val="24"/>
          <w:u w:val="single"/>
          <w:lang w:eastAsia="zh-CN"/>
        </w:rPr>
        <w:t>Section 2.9</w:t>
      </w:r>
      <w:r w:rsidRPr="004B302D">
        <w:rPr>
          <w:rFonts w:eastAsiaTheme="minorEastAsia"/>
          <w:sz w:val="24"/>
          <w:szCs w:val="24"/>
          <w:lang w:eastAsia="zh-CN"/>
        </w:rPr>
        <w:t xml:space="preserve"> (BESS </w:t>
      </w:r>
      <w:r w:rsidR="005B68F1" w:rsidRPr="004B302D">
        <w:rPr>
          <w:rFonts w:eastAsiaTheme="minorEastAsia"/>
          <w:sz w:val="24"/>
          <w:szCs w:val="24"/>
          <w:lang w:eastAsia="zh-CN"/>
        </w:rPr>
        <w:t xml:space="preserve">Annual </w:t>
      </w:r>
      <w:r w:rsidRPr="004B302D">
        <w:rPr>
          <w:rFonts w:eastAsiaTheme="minorEastAsia"/>
          <w:sz w:val="24"/>
          <w:szCs w:val="24"/>
          <w:lang w:eastAsia="zh-CN"/>
        </w:rPr>
        <w:t>Equivalent Forced Outage Factor; Liquidated Damages), the "Applicable Period Lump Sum Payment" is the total of the monthly Lump Sum Payments payable for the three months of the BESS Measurement Period in question.</w:t>
      </w:r>
    </w:p>
    <w:p w14:paraId="5B21623B" w14:textId="77777777" w:rsidR="001C2411" w:rsidRPr="004B302D" w:rsidRDefault="001C2411" w:rsidP="001C2411">
      <w:pPr>
        <w:pStyle w:val="PlainText"/>
        <w:rPr>
          <w:sz w:val="24"/>
          <w:szCs w:val="24"/>
        </w:rPr>
      </w:pPr>
    </w:p>
    <w:p w14:paraId="2AC26187" w14:textId="448B4B8D"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Applicable NEP Verification Date</w:t>
      </w:r>
      <w:r w:rsidRPr="004B302D">
        <w:rPr>
          <w:rFonts w:ascii="Courier New" w:eastAsiaTheme="minorEastAsia" w:hAnsi="Courier New" w:cs="Courier New"/>
          <w:szCs w:val="22"/>
          <w:lang w:eastAsia="zh-CN"/>
        </w:rPr>
        <w:t xml:space="preserve">": For the Initial OEPR, the Initial NEP Verification Date.  For </w:t>
      </w:r>
      <w:r w:rsidR="00BD50A1" w:rsidRPr="004B302D">
        <w:rPr>
          <w:rFonts w:ascii="Courier New" w:eastAsiaTheme="minorEastAsia" w:hAnsi="Courier New" w:cs="Courier New"/>
          <w:szCs w:val="22"/>
          <w:lang w:eastAsia="zh-CN"/>
        </w:rPr>
        <w:t>any Subsequent OEPR, the first D</w:t>
      </w:r>
      <w:r w:rsidRPr="004B302D">
        <w:rPr>
          <w:rFonts w:ascii="Courier New" w:eastAsiaTheme="minorEastAsia" w:hAnsi="Courier New" w:cs="Courier New"/>
          <w:szCs w:val="22"/>
          <w:lang w:eastAsia="zh-CN"/>
        </w:rPr>
        <w:t xml:space="preserve">ay of the calendar month following the calendar month during which there occurs the first anniversary of the event (e.g., completion of equipment replacement) which occasioned the preparation of such Subsequent OEPR. </w:t>
      </w:r>
    </w:p>
    <w:p w14:paraId="7E2447B0" w14:textId="77777777" w:rsidR="001C2411" w:rsidRPr="004B302D" w:rsidRDefault="001C2411" w:rsidP="001C2411">
      <w:pPr>
        <w:tabs>
          <w:tab w:val="left" w:pos="907"/>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6026FFF8" w14:textId="1AE3BE48" w:rsidR="002D369B" w:rsidRPr="004B302D" w:rsidRDefault="002D369B"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Appraised Fair Market Value</w:t>
      </w:r>
      <w:r w:rsidRPr="004B302D">
        <w:rPr>
          <w:rFonts w:ascii="Courier New" w:eastAsiaTheme="minorEastAsia" w:hAnsi="Courier New" w:cs="Courier New"/>
          <w:sz w:val="20"/>
          <w:u w:val="single"/>
        </w:rPr>
        <w:t xml:space="preserve"> of </w:t>
      </w:r>
      <w:r w:rsidRPr="004B302D">
        <w:rPr>
          <w:rFonts w:ascii="Courier New" w:eastAsiaTheme="minorEastAsia" w:hAnsi="Courier New" w:cs="Courier New"/>
          <w:u w:val="single"/>
        </w:rPr>
        <w:t>the Facility</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3(d)</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P</w:t>
      </w:r>
      <w:r w:rsidRPr="004B302D">
        <w:rPr>
          <w:rFonts w:ascii="Courier New" w:eastAsiaTheme="minorEastAsia" w:hAnsi="Courier New" w:cs="Courier New"/>
          <w:szCs w:val="22"/>
          <w:lang w:eastAsia="zh-CN"/>
        </w:rPr>
        <w:t xml:space="preserve"> (Sale of Facility by Seller) to this Agreement.</w:t>
      </w:r>
    </w:p>
    <w:p w14:paraId="1D027057" w14:textId="77777777" w:rsidR="001C2411" w:rsidRPr="004B302D" w:rsidRDefault="001C2411" w:rsidP="00457C18">
      <w:pPr>
        <w:pStyle w:val="PlainText"/>
        <w:rPr>
          <w:rFonts w:eastAsiaTheme="minorEastAsia"/>
        </w:rPr>
      </w:pPr>
    </w:p>
    <w:p w14:paraId="6AFED05C" w14:textId="5EBB9AEF" w:rsidR="005749BF" w:rsidRPr="004B302D" w:rsidRDefault="006B6E58" w:rsidP="001C2411">
      <w:pPr>
        <w:pStyle w:val="PlainText"/>
        <w:rPr>
          <w:sz w:val="24"/>
          <w:szCs w:val="24"/>
        </w:rPr>
      </w:pPr>
      <w:r w:rsidRPr="004B302D">
        <w:rPr>
          <w:sz w:val="24"/>
          <w:szCs w:val="24"/>
        </w:rPr>
        <w:t>"</w:t>
      </w:r>
      <w:r w:rsidRPr="004B302D">
        <w:rPr>
          <w:sz w:val="24"/>
          <w:szCs w:val="24"/>
          <w:u w:val="single"/>
        </w:rPr>
        <w:t>Battery Energy Storage System</w:t>
      </w:r>
      <w:r w:rsidRPr="004B302D">
        <w:rPr>
          <w:sz w:val="24"/>
        </w:rPr>
        <w:t>"</w:t>
      </w:r>
      <w:r w:rsidRPr="004B302D">
        <w:rPr>
          <w:sz w:val="24"/>
          <w:szCs w:val="24"/>
        </w:rPr>
        <w:t xml:space="preserve"> or "</w:t>
      </w:r>
      <w:r w:rsidRPr="004B302D">
        <w:rPr>
          <w:sz w:val="24"/>
          <w:szCs w:val="24"/>
          <w:u w:val="single"/>
        </w:rPr>
        <w:t>BESS</w:t>
      </w:r>
      <w:r w:rsidRPr="004B302D">
        <w:rPr>
          <w:sz w:val="24"/>
          <w:szCs w:val="24"/>
        </w:rPr>
        <w:t xml:space="preserve">":  The battery energy storage system as described in </w:t>
      </w:r>
      <w:r w:rsidRPr="004B302D">
        <w:rPr>
          <w:sz w:val="24"/>
          <w:szCs w:val="24"/>
          <w:u w:val="single"/>
        </w:rPr>
        <w:t>Section 5</w:t>
      </w:r>
      <w:r w:rsidRPr="004B302D">
        <w:rPr>
          <w:sz w:val="24"/>
          <w:szCs w:val="24"/>
        </w:rPr>
        <w:t xml:space="preserve"> </w:t>
      </w:r>
      <w:r w:rsidR="00FF2355" w:rsidRPr="004B302D">
        <w:rPr>
          <w:sz w:val="24"/>
          <w:szCs w:val="24"/>
        </w:rPr>
        <w:t>(Equipment)</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5B68F1" w:rsidRPr="004B302D">
        <w:rPr>
          <w:sz w:val="24"/>
          <w:szCs w:val="24"/>
        </w:rPr>
        <w:t>,</w:t>
      </w:r>
      <w:r w:rsidRPr="004B302D">
        <w:rPr>
          <w:sz w:val="24"/>
          <w:szCs w:val="24"/>
        </w:rPr>
        <w:t xml:space="preserve"> Conversion and Storage Facility) to this Agreement, together with all other equipment, devices, and associated appurtenances owned, controlled, operated and managed by Seller in connections, with or to facilitate, the storage, transmission, delivery or furnishing by Seller to Company of the electric energy stored in the BESS.</w:t>
      </w:r>
    </w:p>
    <w:p w14:paraId="4C8C4C96" w14:textId="77777777" w:rsidR="005749BF" w:rsidRPr="004B302D" w:rsidRDefault="005749BF" w:rsidP="001C2411">
      <w:pPr>
        <w:pStyle w:val="PlainText"/>
        <w:rPr>
          <w:sz w:val="24"/>
          <w:szCs w:val="24"/>
        </w:rPr>
      </w:pPr>
    </w:p>
    <w:p w14:paraId="6161585A" w14:textId="0410F14B" w:rsidR="00AA429D" w:rsidRPr="00C91906" w:rsidRDefault="00AA429D" w:rsidP="005332C7">
      <w:pPr>
        <w:pStyle w:val="PlainText"/>
        <w:rPr>
          <w:sz w:val="24"/>
          <w:szCs w:val="24"/>
        </w:rPr>
      </w:pPr>
      <w:r w:rsidRPr="004B302D">
        <w:rPr>
          <w:sz w:val="24"/>
          <w:szCs w:val="24"/>
        </w:rPr>
        <w:t>"</w:t>
      </w:r>
      <w:r w:rsidRPr="004B302D">
        <w:rPr>
          <w:sz w:val="24"/>
          <w:szCs w:val="24"/>
          <w:u w:val="single"/>
        </w:rPr>
        <w:t>BESS Allocated Portion of the Lump Sum</w:t>
      </w:r>
      <w:r w:rsidR="005B68F1" w:rsidRPr="004B302D">
        <w:rPr>
          <w:sz w:val="24"/>
          <w:szCs w:val="24"/>
          <w:u w:val="single"/>
        </w:rPr>
        <w:t xml:space="preserve"> Payment</w:t>
      </w:r>
      <w:r w:rsidRPr="004B302D">
        <w:rPr>
          <w:sz w:val="24"/>
          <w:szCs w:val="24"/>
        </w:rPr>
        <w:t>":  For each BESS Measurement Period</w:t>
      </w:r>
      <w:r w:rsidR="005B68F1" w:rsidRPr="004B302D">
        <w:rPr>
          <w:sz w:val="24"/>
          <w:szCs w:val="24"/>
        </w:rPr>
        <w:t xml:space="preserve"> and for any other applicable period</w:t>
      </w:r>
      <w:r w:rsidRPr="004B302D">
        <w:rPr>
          <w:sz w:val="24"/>
          <w:szCs w:val="24"/>
        </w:rPr>
        <w:t xml:space="preserve">, an amount equal to </w:t>
      </w:r>
      <w:r w:rsidR="003B30CD">
        <w:rPr>
          <w:sz w:val="24"/>
          <w:szCs w:val="24"/>
        </w:rPr>
        <w:t>fifty percent (50%)</w:t>
      </w:r>
      <w:r w:rsidRPr="00447E4A">
        <w:rPr>
          <w:b/>
          <w:sz w:val="24"/>
          <w:szCs w:val="24"/>
        </w:rPr>
        <w:t xml:space="preserve"> </w:t>
      </w:r>
      <w:r w:rsidRPr="00F35441">
        <w:rPr>
          <w:sz w:val="24"/>
          <w:szCs w:val="24"/>
        </w:rPr>
        <w:t xml:space="preserve">of the total of the three monthly Lump Sum Payments for such </w:t>
      </w:r>
      <w:r w:rsidR="005B68F1" w:rsidRPr="00D235D5">
        <w:rPr>
          <w:sz w:val="24"/>
          <w:szCs w:val="24"/>
        </w:rPr>
        <w:t>period</w:t>
      </w:r>
      <w:r w:rsidRPr="0051062C">
        <w:rPr>
          <w:sz w:val="24"/>
          <w:szCs w:val="24"/>
        </w:rPr>
        <w:t xml:space="preserve"> without taking into account any set-offs</w:t>
      </w:r>
      <w:r w:rsidRPr="00C91906">
        <w:rPr>
          <w:sz w:val="24"/>
          <w:szCs w:val="24"/>
        </w:rPr>
        <w:t xml:space="preserve"> against such monthly Lump Sum Payments.</w:t>
      </w:r>
    </w:p>
    <w:p w14:paraId="59919BC8" w14:textId="77777777" w:rsidR="00AA429D" w:rsidRPr="003B30CD" w:rsidRDefault="00AA429D" w:rsidP="005332C7">
      <w:pPr>
        <w:pStyle w:val="PlainText"/>
        <w:rPr>
          <w:sz w:val="24"/>
          <w:szCs w:val="24"/>
        </w:rPr>
      </w:pPr>
    </w:p>
    <w:p w14:paraId="14EFE89F" w14:textId="77777777" w:rsidR="00D3710C" w:rsidRPr="003B30CD" w:rsidRDefault="00D3710C" w:rsidP="005B68F1">
      <w:pPr>
        <w:pStyle w:val="PlainText"/>
        <w:rPr>
          <w:sz w:val="24"/>
          <w:szCs w:val="24"/>
        </w:rPr>
      </w:pPr>
      <w:r w:rsidRPr="003B30CD">
        <w:rPr>
          <w:sz w:val="24"/>
          <w:szCs w:val="24"/>
        </w:rPr>
        <w:t>"</w:t>
      </w:r>
      <w:r w:rsidRPr="003B30CD">
        <w:rPr>
          <w:sz w:val="24"/>
          <w:szCs w:val="24"/>
          <w:u w:val="single"/>
        </w:rPr>
        <w:t>BESS Annual Equivalent Availability Factor</w:t>
      </w:r>
      <w:r w:rsidRPr="003B30CD">
        <w:rPr>
          <w:sz w:val="24"/>
          <w:szCs w:val="24"/>
        </w:rPr>
        <w:t xml:space="preserve">": Shall be as described in </w:t>
      </w:r>
      <w:r w:rsidRPr="003B30CD">
        <w:rPr>
          <w:sz w:val="24"/>
          <w:szCs w:val="24"/>
          <w:u w:val="single"/>
        </w:rPr>
        <w:t>Attachment X</w:t>
      </w:r>
      <w:r w:rsidRPr="003B30CD">
        <w:rPr>
          <w:sz w:val="24"/>
          <w:szCs w:val="24"/>
        </w:rPr>
        <w:t xml:space="preserve"> (BESS Annual Equivalent Availability Factor) to this Agreement.</w:t>
      </w:r>
    </w:p>
    <w:p w14:paraId="52BBCA71" w14:textId="77777777" w:rsidR="00D3710C" w:rsidRPr="003B30CD" w:rsidRDefault="00D3710C" w:rsidP="005B68F1">
      <w:pPr>
        <w:pStyle w:val="PlainText"/>
        <w:rPr>
          <w:sz w:val="24"/>
          <w:szCs w:val="24"/>
        </w:rPr>
      </w:pPr>
    </w:p>
    <w:p w14:paraId="0952311D" w14:textId="77777777" w:rsidR="00D3710C" w:rsidRPr="006F17F2" w:rsidRDefault="00D3710C" w:rsidP="005B68F1">
      <w:pPr>
        <w:pStyle w:val="PlainText"/>
        <w:rPr>
          <w:sz w:val="24"/>
          <w:szCs w:val="24"/>
        </w:rPr>
      </w:pPr>
      <w:r w:rsidRPr="00B959DE">
        <w:rPr>
          <w:sz w:val="24"/>
          <w:szCs w:val="24"/>
        </w:rPr>
        <w:t>"</w:t>
      </w:r>
      <w:r w:rsidRPr="00B959DE">
        <w:rPr>
          <w:sz w:val="24"/>
          <w:szCs w:val="24"/>
          <w:u w:val="single"/>
        </w:rPr>
        <w:t>BESS Annual Equivalent Forced Outage Factor</w:t>
      </w:r>
      <w:r w:rsidRPr="00B959DE">
        <w:rPr>
          <w:sz w:val="24"/>
          <w:szCs w:val="24"/>
        </w:rPr>
        <w:t xml:space="preserve">": Shall have the meaning set forth in </w:t>
      </w:r>
      <w:r w:rsidRPr="006F17F2">
        <w:rPr>
          <w:sz w:val="24"/>
          <w:szCs w:val="24"/>
          <w:u w:val="single"/>
        </w:rPr>
        <w:t>Attachment Y</w:t>
      </w:r>
      <w:r w:rsidRPr="006F17F2">
        <w:rPr>
          <w:sz w:val="24"/>
          <w:szCs w:val="24"/>
        </w:rPr>
        <w:t xml:space="preserve"> (BESS Annual Equivalent Forced Outage Factor) to this Agreement.</w:t>
      </w:r>
    </w:p>
    <w:p w14:paraId="3132D3C4" w14:textId="77777777" w:rsidR="00D3710C" w:rsidRPr="004B302D" w:rsidRDefault="00D3710C" w:rsidP="005B68F1">
      <w:pPr>
        <w:pStyle w:val="PlainText"/>
        <w:rPr>
          <w:sz w:val="24"/>
          <w:szCs w:val="24"/>
        </w:rPr>
      </w:pPr>
    </w:p>
    <w:p w14:paraId="05F2E2D2" w14:textId="77777777" w:rsidR="005B68F1" w:rsidRPr="004B302D" w:rsidRDefault="005332C7" w:rsidP="005B68F1">
      <w:pPr>
        <w:pStyle w:val="PlainText"/>
        <w:rPr>
          <w:sz w:val="24"/>
          <w:szCs w:val="24"/>
        </w:rPr>
      </w:pPr>
      <w:r w:rsidRPr="004B302D">
        <w:rPr>
          <w:sz w:val="24"/>
          <w:szCs w:val="24"/>
        </w:rPr>
        <w:t>"</w:t>
      </w:r>
      <w:r w:rsidRPr="004B302D">
        <w:rPr>
          <w:sz w:val="24"/>
          <w:szCs w:val="24"/>
          <w:u w:val="single"/>
        </w:rPr>
        <w:t>BESS Capacity</w:t>
      </w:r>
      <w:r w:rsidR="005B68F1" w:rsidRPr="004B302D">
        <w:rPr>
          <w:sz w:val="24"/>
          <w:szCs w:val="24"/>
          <w:u w:val="single"/>
        </w:rPr>
        <w:t xml:space="preserve"> Performance Metric</w:t>
      </w:r>
      <w:r w:rsidR="005B68F1" w:rsidRPr="004B302D">
        <w:rPr>
          <w:sz w:val="24"/>
          <w:szCs w:val="24"/>
        </w:rPr>
        <w:t xml:space="preserve">": Shall have the meaning set forth in </w:t>
      </w:r>
      <w:r w:rsidR="005B68F1" w:rsidRPr="004B302D">
        <w:rPr>
          <w:sz w:val="24"/>
          <w:szCs w:val="24"/>
          <w:u w:val="single"/>
        </w:rPr>
        <w:t>Attachment W</w:t>
      </w:r>
      <w:r w:rsidR="005B68F1" w:rsidRPr="004B302D">
        <w:rPr>
          <w:sz w:val="24"/>
          <w:szCs w:val="24"/>
        </w:rPr>
        <w:t xml:space="preserve"> (BESS Capacity Test) to this Agreement.</w:t>
      </w:r>
    </w:p>
    <w:p w14:paraId="51F432E2" w14:textId="77777777" w:rsidR="005B68F1" w:rsidRPr="004B302D" w:rsidRDefault="005B68F1" w:rsidP="005B68F1">
      <w:pPr>
        <w:pStyle w:val="PlainText"/>
        <w:rPr>
          <w:sz w:val="24"/>
          <w:szCs w:val="24"/>
        </w:rPr>
      </w:pPr>
    </w:p>
    <w:p w14:paraId="2050E278" w14:textId="77777777"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Cure Period</w:t>
      </w:r>
      <w:r w:rsidRPr="004B302D">
        <w:rPr>
          <w:sz w:val="24"/>
          <w:szCs w:val="24"/>
        </w:rPr>
        <w:t xml:space="preserve">": Shall have the meaning set forth in </w:t>
      </w:r>
      <w:r w:rsidRPr="004B302D">
        <w:rPr>
          <w:sz w:val="24"/>
          <w:szCs w:val="24"/>
          <w:u w:val="single"/>
        </w:rPr>
        <w:t>Section 2.7(b)</w:t>
      </w:r>
      <w:r w:rsidRPr="004B302D">
        <w:rPr>
          <w:sz w:val="24"/>
          <w:szCs w:val="24"/>
        </w:rPr>
        <w:t xml:space="preserve"> (BESS Capacity Test Termination Rights).</w:t>
      </w:r>
    </w:p>
    <w:p w14:paraId="5A0CCB51" w14:textId="77777777" w:rsidR="00D3710C" w:rsidRPr="004B302D" w:rsidRDefault="00D3710C" w:rsidP="005B68F1">
      <w:pPr>
        <w:pStyle w:val="PlainText"/>
        <w:rPr>
          <w:sz w:val="24"/>
          <w:szCs w:val="24"/>
        </w:rPr>
      </w:pPr>
    </w:p>
    <w:p w14:paraId="37E0C555" w14:textId="77777777" w:rsidR="005B68F1" w:rsidRPr="004B302D" w:rsidRDefault="005B68F1" w:rsidP="005B68F1">
      <w:pPr>
        <w:pStyle w:val="PlainText"/>
        <w:rPr>
          <w:sz w:val="24"/>
          <w:szCs w:val="24"/>
        </w:rPr>
      </w:pPr>
      <w:r w:rsidRPr="004B302D">
        <w:rPr>
          <w:sz w:val="24"/>
          <w:szCs w:val="24"/>
        </w:rPr>
        <w:t>"</w:t>
      </w:r>
      <w:r w:rsidRPr="004B302D">
        <w:rPr>
          <w:sz w:val="24"/>
          <w:szCs w:val="24"/>
          <w:u w:val="single"/>
        </w:rPr>
        <w:t>BESS Capacity Ratio</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Capacity Test) to this Agreement.</w:t>
      </w:r>
    </w:p>
    <w:p w14:paraId="44FF1EBA" w14:textId="77777777" w:rsidR="005B68F1" w:rsidRPr="004B302D" w:rsidRDefault="005B68F1" w:rsidP="005B68F1">
      <w:pPr>
        <w:pStyle w:val="PlainText"/>
        <w:rPr>
          <w:sz w:val="24"/>
          <w:szCs w:val="24"/>
        </w:rPr>
      </w:pPr>
    </w:p>
    <w:p w14:paraId="0A4A9F0A" w14:textId="77777777"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Test</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Capacity Test) to this Agreement.</w:t>
      </w:r>
    </w:p>
    <w:p w14:paraId="6BC3F176" w14:textId="77777777" w:rsidR="00D3710C" w:rsidRPr="004B302D" w:rsidRDefault="00D3710C" w:rsidP="005B68F1">
      <w:pPr>
        <w:pStyle w:val="PlainText"/>
        <w:rPr>
          <w:sz w:val="24"/>
          <w:szCs w:val="24"/>
        </w:rPr>
      </w:pPr>
    </w:p>
    <w:p w14:paraId="2339A1EE" w14:textId="6D6E8DF7" w:rsidR="005332C7" w:rsidRPr="004B302D" w:rsidRDefault="005B68F1" w:rsidP="005332C7">
      <w:pPr>
        <w:pStyle w:val="PlainText"/>
        <w:rPr>
          <w:sz w:val="24"/>
          <w:szCs w:val="24"/>
        </w:rPr>
      </w:pPr>
      <w:r w:rsidRPr="004B302D">
        <w:rPr>
          <w:sz w:val="24"/>
          <w:szCs w:val="24"/>
        </w:rPr>
        <w:t>"</w:t>
      </w:r>
      <w:r w:rsidRPr="004B302D">
        <w:rPr>
          <w:sz w:val="24"/>
          <w:szCs w:val="24"/>
          <w:u w:val="single"/>
        </w:rPr>
        <w:t>BESS Contract Capacity</w:t>
      </w:r>
      <w:r w:rsidRPr="004B302D">
        <w:rPr>
          <w:sz w:val="24"/>
          <w:szCs w:val="24"/>
        </w:rPr>
        <w:t>":</w:t>
      </w:r>
      <w:r w:rsidR="005332C7" w:rsidRPr="004B302D">
        <w:rPr>
          <w:sz w:val="24"/>
          <w:szCs w:val="24"/>
        </w:rPr>
        <w:t xml:space="preserve"> The storage capacity, in MWh, of the BESS</w:t>
      </w:r>
      <w:r w:rsidRPr="004B302D">
        <w:rPr>
          <w:sz w:val="24"/>
          <w:szCs w:val="24"/>
        </w:rPr>
        <w:t xml:space="preserve">, or </w:t>
      </w:r>
      <w:r w:rsidR="00457C18" w:rsidRPr="004B302D">
        <w:rPr>
          <w:sz w:val="24"/>
          <w:szCs w:val="24"/>
        </w:rPr>
        <w:t>12</w:t>
      </w:r>
      <w:r w:rsidRPr="004B302D">
        <w:rPr>
          <w:sz w:val="24"/>
          <w:szCs w:val="24"/>
        </w:rPr>
        <w:t>0 MWh</w:t>
      </w:r>
      <w:r w:rsidR="005332C7" w:rsidRPr="004B302D">
        <w:rPr>
          <w:sz w:val="24"/>
          <w:szCs w:val="24"/>
        </w:rPr>
        <w:t>.</w:t>
      </w:r>
    </w:p>
    <w:p w14:paraId="7505E81F" w14:textId="77777777" w:rsidR="005332C7" w:rsidRPr="004B302D" w:rsidRDefault="005332C7" w:rsidP="005332C7">
      <w:pPr>
        <w:pStyle w:val="PlainText"/>
        <w:rPr>
          <w:sz w:val="24"/>
          <w:szCs w:val="24"/>
        </w:rPr>
      </w:pPr>
    </w:p>
    <w:p w14:paraId="65DF7D93" w14:textId="77777777"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EAF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2.8(a)</w:t>
      </w:r>
      <w:r w:rsidRPr="004B302D">
        <w:rPr>
          <w:rFonts w:ascii="Courier New" w:hAnsi="Courier New" w:cs="Courier New"/>
          <w:szCs w:val="24"/>
        </w:rPr>
        <w:t xml:space="preserve"> (BESS Annual Equivalent Availability Factor and Liquidated Damages).</w:t>
      </w:r>
    </w:p>
    <w:p w14:paraId="49E156AE" w14:textId="77777777" w:rsidR="00D3710C" w:rsidRPr="004B302D" w:rsidRDefault="00D3710C" w:rsidP="00C2294B">
      <w:pPr>
        <w:rPr>
          <w:rFonts w:ascii="Courier New" w:hAnsi="Courier New" w:cs="Courier New"/>
          <w:szCs w:val="24"/>
        </w:rPr>
      </w:pPr>
    </w:p>
    <w:p w14:paraId="64C728BA" w14:textId="77777777"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EFOF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2.9</w:t>
      </w:r>
      <w:r w:rsidRPr="004B302D">
        <w:rPr>
          <w:rFonts w:ascii="Courier New" w:hAnsi="Courier New" w:cs="Courier New"/>
          <w:szCs w:val="24"/>
        </w:rPr>
        <w:t xml:space="preserve"> (BESS Annual Equivalent Forced Outage Factor; Liquidated Damages).</w:t>
      </w:r>
    </w:p>
    <w:p w14:paraId="600234A1" w14:textId="77777777" w:rsidR="005332C7" w:rsidRPr="004B302D" w:rsidRDefault="005332C7" w:rsidP="00457C18">
      <w:pPr>
        <w:pStyle w:val="PlainText"/>
        <w:rPr>
          <w:sz w:val="24"/>
        </w:rPr>
      </w:pPr>
    </w:p>
    <w:p w14:paraId="65875902" w14:textId="77777777" w:rsidR="00C2294B" w:rsidRPr="004B302D" w:rsidRDefault="00C2294B"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Measurement Period</w:t>
      </w:r>
      <w:r w:rsidRPr="004B302D">
        <w:rPr>
          <w:rFonts w:ascii="Courier New" w:hAnsi="Courier New" w:cs="Courier New"/>
          <w:szCs w:val="24"/>
        </w:rPr>
        <w:t>":  Shall mean, in any Contract Year, the following periods of three calendar months each: (i) the period beginning on the first day of the first calendar month of such Contract Year and extending through the last day of the third calendar month of such Contract Year; (ii) the period beginning on the first day of the fourth calendar month of such Contract Year and extending through the last day of the sixth calendar month of such Contract Year; (iii) the period beginning on the first day of the seventh calendar month of such Contract Year and extending through the last day of the ninth calendar month of such Contract Year; and (iv) the period beginning on the first day of the tenth calendar month of such Contract Year and extending through the last day of the twelfth calendar month of such Contract Year.</w:t>
      </w:r>
    </w:p>
    <w:p w14:paraId="146E8190" w14:textId="77777777" w:rsidR="00C2294B" w:rsidRPr="004B302D" w:rsidRDefault="00C2294B" w:rsidP="006250BE">
      <w:pPr>
        <w:rPr>
          <w:rFonts w:ascii="Courier New" w:hAnsi="Courier New" w:cs="Courier New"/>
        </w:rPr>
      </w:pPr>
    </w:p>
    <w:p w14:paraId="3D62F760" w14:textId="1BC194B0" w:rsidR="001C2411" w:rsidRPr="00D235D5" w:rsidRDefault="001C2411" w:rsidP="001C2411">
      <w:pPr>
        <w:pStyle w:val="PlainText"/>
        <w:rPr>
          <w:sz w:val="24"/>
          <w:szCs w:val="24"/>
        </w:rPr>
      </w:pPr>
      <w:r w:rsidRPr="00447E4A">
        <w:rPr>
          <w:sz w:val="24"/>
          <w:szCs w:val="24"/>
        </w:rPr>
        <w:t>"</w:t>
      </w:r>
      <w:r w:rsidRPr="00F35441">
        <w:rPr>
          <w:sz w:val="24"/>
          <w:szCs w:val="24"/>
          <w:u w:val="single"/>
        </w:rPr>
        <w:t>Bill of Material</w:t>
      </w:r>
      <w:r w:rsidRPr="00D235D5">
        <w:rPr>
          <w:sz w:val="24"/>
          <w:szCs w:val="24"/>
        </w:rPr>
        <w:t>": A list of equipment to be installed at the Facility including, but not necessarily limited to, items such as relays, breakers, and switches.</w:t>
      </w:r>
    </w:p>
    <w:p w14:paraId="18B8F266" w14:textId="77777777" w:rsidR="001C2411" w:rsidRPr="0051062C" w:rsidRDefault="001C2411" w:rsidP="001C2411">
      <w:pPr>
        <w:pStyle w:val="PlainText"/>
        <w:rPr>
          <w:sz w:val="24"/>
          <w:szCs w:val="24"/>
        </w:rPr>
      </w:pPr>
    </w:p>
    <w:p w14:paraId="0A37E257" w14:textId="77777777" w:rsidR="001C2411" w:rsidRPr="00B959DE" w:rsidRDefault="001C2411" w:rsidP="001C2411">
      <w:pPr>
        <w:pStyle w:val="PlainText"/>
        <w:rPr>
          <w:sz w:val="24"/>
          <w:szCs w:val="24"/>
        </w:rPr>
      </w:pPr>
      <w:r w:rsidRPr="00C91906">
        <w:rPr>
          <w:sz w:val="24"/>
          <w:szCs w:val="24"/>
        </w:rPr>
        <w:t>"</w:t>
      </w:r>
      <w:r w:rsidRPr="003B30CD">
        <w:rPr>
          <w:sz w:val="24"/>
          <w:szCs w:val="24"/>
          <w:u w:val="single"/>
        </w:rPr>
        <w:t>Business Day</w:t>
      </w:r>
      <w:r w:rsidRPr="003B30CD">
        <w:rPr>
          <w:sz w:val="24"/>
          <w:szCs w:val="24"/>
        </w:rPr>
        <w:t>": Any calendar day that is not a Saturday, a Sunday, or a federal or Hawai‘i st</w:t>
      </w:r>
      <w:r w:rsidRPr="00B959DE">
        <w:rPr>
          <w:sz w:val="24"/>
          <w:szCs w:val="24"/>
        </w:rPr>
        <w:t>ate holiday.</w:t>
      </w:r>
    </w:p>
    <w:p w14:paraId="1CF2C853" w14:textId="77777777" w:rsidR="001C2411" w:rsidRPr="006F17F2" w:rsidRDefault="001C2411" w:rsidP="001C2411">
      <w:pPr>
        <w:pStyle w:val="PlainText"/>
        <w:rPr>
          <w:sz w:val="24"/>
          <w:szCs w:val="24"/>
        </w:rPr>
      </w:pPr>
    </w:p>
    <w:p w14:paraId="47724767"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Change in Control</w:t>
      </w:r>
      <w:r w:rsidRPr="004B302D">
        <w:rPr>
          <w:sz w:val="24"/>
          <w:szCs w:val="24"/>
        </w:rPr>
        <w:t xml:space="preserve">": Shall have the meaning set forth in </w:t>
      </w:r>
      <w:r w:rsidRPr="004B302D">
        <w:rPr>
          <w:sz w:val="24"/>
          <w:szCs w:val="24"/>
          <w:u w:val="single"/>
        </w:rPr>
        <w:t>Section 1(b)</w:t>
      </w:r>
      <w:r w:rsidRPr="004B302D">
        <w:rPr>
          <w:sz w:val="24"/>
          <w:szCs w:val="24"/>
        </w:rPr>
        <w:t xml:space="preserve"> (Change in Ownership Interests and Control of Seller) of </w:t>
      </w:r>
      <w:r w:rsidRPr="004B302D">
        <w:rPr>
          <w:sz w:val="24"/>
          <w:szCs w:val="24"/>
          <w:u w:val="single"/>
        </w:rPr>
        <w:t>Attachment P</w:t>
      </w:r>
      <w:r w:rsidRPr="004B302D">
        <w:rPr>
          <w:sz w:val="24"/>
          <w:szCs w:val="24"/>
        </w:rPr>
        <w:t xml:space="preserve"> (Sale of Facility by Seller) to this Agreement.</w:t>
      </w:r>
    </w:p>
    <w:p w14:paraId="062A2079" w14:textId="77777777" w:rsidR="00935E84" w:rsidRPr="004B302D" w:rsidRDefault="00935E84" w:rsidP="001C2411">
      <w:pPr>
        <w:pStyle w:val="PlainText"/>
        <w:rPr>
          <w:sz w:val="24"/>
          <w:szCs w:val="24"/>
        </w:rPr>
      </w:pPr>
    </w:p>
    <w:p w14:paraId="28FBCBC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Claim</w:t>
      </w:r>
      <w:r w:rsidRPr="004B302D">
        <w:rPr>
          <w:sz w:val="24"/>
          <w:szCs w:val="24"/>
        </w:rPr>
        <w:t>": Any claim, suit, action, demand or proceeding.</w:t>
      </w:r>
    </w:p>
    <w:p w14:paraId="5EC570E6" w14:textId="77777777" w:rsidR="001C2411" w:rsidRPr="004B302D" w:rsidRDefault="001C2411" w:rsidP="001C2411">
      <w:pPr>
        <w:pStyle w:val="PlainText"/>
        <w:rPr>
          <w:sz w:val="24"/>
          <w:szCs w:val="24"/>
        </w:rPr>
      </w:pPr>
    </w:p>
    <w:p w14:paraId="57891F10"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Claiming Entity</w:t>
      </w:r>
      <w:r w:rsidRPr="004B302D">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42799E26" w14:textId="77777777" w:rsidR="001C2411" w:rsidRPr="004B302D" w:rsidRDefault="001C2411" w:rsidP="001C2411">
      <w:pPr>
        <w:pStyle w:val="PlainText"/>
        <w:rPr>
          <w:sz w:val="24"/>
          <w:szCs w:val="24"/>
        </w:rPr>
      </w:pPr>
    </w:p>
    <w:p w14:paraId="4EB502E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COD Delay LD Period</w:t>
      </w:r>
      <w:r w:rsidRPr="004B302D">
        <w:rPr>
          <w:sz w:val="24"/>
          <w:szCs w:val="24"/>
        </w:rPr>
        <w:t xml:space="preserve">": Shall have the meaning set forth in </w:t>
      </w:r>
      <w:r w:rsidRPr="004B302D">
        <w:rPr>
          <w:sz w:val="24"/>
          <w:szCs w:val="24"/>
          <w:u w:val="single"/>
        </w:rPr>
        <w:t>Section 13.4(</w:t>
      </w:r>
      <w:r w:rsidR="00C20D81" w:rsidRPr="004B302D">
        <w:rPr>
          <w:sz w:val="24"/>
          <w:szCs w:val="24"/>
          <w:u w:val="single"/>
        </w:rPr>
        <w:t>a</w:t>
      </w:r>
      <w:r w:rsidRPr="004B302D">
        <w:rPr>
          <w:sz w:val="24"/>
          <w:szCs w:val="24"/>
          <w:u w:val="single"/>
        </w:rPr>
        <w:t>)</w:t>
      </w:r>
      <w:r w:rsidR="00AA373F" w:rsidRPr="004B302D">
        <w:rPr>
          <w:sz w:val="24"/>
          <w:szCs w:val="24"/>
          <w:u w:val="single"/>
        </w:rPr>
        <w:t>(2)</w:t>
      </w:r>
      <w:r w:rsidRPr="004B302D">
        <w:rPr>
          <w:sz w:val="24"/>
          <w:szCs w:val="24"/>
        </w:rPr>
        <w:t>.</w:t>
      </w:r>
    </w:p>
    <w:p w14:paraId="113C3ADF" w14:textId="77777777" w:rsidR="001C2411" w:rsidRPr="004B302D" w:rsidRDefault="001C2411" w:rsidP="001C2411">
      <w:pPr>
        <w:pStyle w:val="PlainText"/>
        <w:rPr>
          <w:sz w:val="24"/>
          <w:szCs w:val="24"/>
        </w:rPr>
      </w:pPr>
    </w:p>
    <w:p w14:paraId="4EAB3B47"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Commercial Operations</w:t>
      </w:r>
      <w:r w:rsidRPr="004B302D">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sidRPr="004B302D">
        <w:rPr>
          <w:rFonts w:ascii="Courier New" w:hAnsi="Courier New" w:cs="Courier New"/>
          <w:szCs w:val="24"/>
          <w:u w:val="single"/>
        </w:rPr>
        <w:t>Section 6(b)(ii)(A)</w:t>
      </w:r>
      <w:r w:rsidRPr="004B302D">
        <w:rPr>
          <w:rFonts w:ascii="Courier New" w:hAnsi="Courier New" w:cs="Courier New"/>
          <w:szCs w:val="24"/>
        </w:rPr>
        <w:t xml:space="preserve"> (Establishment of Monetary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1A0DEA76" w14:textId="77777777" w:rsidR="001C2411" w:rsidRPr="004B302D" w:rsidRDefault="001C2411" w:rsidP="001C2411">
      <w:pPr>
        <w:pStyle w:val="PlainText"/>
        <w:rPr>
          <w:sz w:val="24"/>
          <w:szCs w:val="24"/>
        </w:rPr>
      </w:pPr>
    </w:p>
    <w:p w14:paraId="22E87847" w14:textId="5372596D" w:rsidR="001C2411" w:rsidRPr="004B302D" w:rsidRDefault="001C2411" w:rsidP="001C2411">
      <w:pPr>
        <w:pStyle w:val="PlainText"/>
        <w:rPr>
          <w:sz w:val="24"/>
          <w:szCs w:val="24"/>
        </w:rPr>
      </w:pPr>
      <w:r w:rsidRPr="004B302D">
        <w:rPr>
          <w:sz w:val="24"/>
        </w:rPr>
        <w:t>"</w:t>
      </w:r>
      <w:r w:rsidRPr="004B302D">
        <w:rPr>
          <w:sz w:val="24"/>
          <w:szCs w:val="24"/>
          <w:u w:val="single"/>
        </w:rPr>
        <w:t>Commercial Operations Date</w:t>
      </w:r>
      <w:r w:rsidRPr="004B302D">
        <w:rPr>
          <w:sz w:val="24"/>
        </w:rPr>
        <w:t>" or "</w:t>
      </w:r>
      <w:r w:rsidRPr="004B302D">
        <w:rPr>
          <w:sz w:val="24"/>
          <w:szCs w:val="24"/>
          <w:u w:val="single"/>
        </w:rPr>
        <w:t>COD</w:t>
      </w:r>
      <w:r w:rsidR="003B08F3" w:rsidRPr="004B302D">
        <w:rPr>
          <w:sz w:val="24"/>
          <w:szCs w:val="24"/>
        </w:rPr>
        <w:t>"</w:t>
      </w:r>
      <w:r w:rsidRPr="004B302D">
        <w:rPr>
          <w:sz w:val="24"/>
          <w:szCs w:val="24"/>
        </w:rPr>
        <w:t>: The date on which Facility first achieves Commercial Operations.</w:t>
      </w:r>
    </w:p>
    <w:p w14:paraId="4B5AF33D" w14:textId="77777777" w:rsidR="001C2411" w:rsidRPr="004B302D" w:rsidRDefault="001C2411" w:rsidP="001C2411">
      <w:pPr>
        <w:pStyle w:val="PlainText"/>
        <w:rPr>
          <w:sz w:val="24"/>
          <w:szCs w:val="24"/>
        </w:rPr>
      </w:pPr>
    </w:p>
    <w:p w14:paraId="7B3254E1" w14:textId="77777777" w:rsidR="001C2411" w:rsidRPr="004B302D" w:rsidRDefault="001C2411" w:rsidP="001C2411">
      <w:pPr>
        <w:tabs>
          <w:tab w:val="left" w:pos="2040"/>
        </w:tabs>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Company</w:t>
      </w:r>
      <w:r w:rsidRPr="004B302D">
        <w:rPr>
          <w:rFonts w:ascii="Courier New" w:hAnsi="Courier New" w:cs="Courier New"/>
          <w:szCs w:val="24"/>
        </w:rPr>
        <w:t>": Shall have the meaning set forth in the preamble to this Agreement.</w:t>
      </w:r>
    </w:p>
    <w:p w14:paraId="54EF4741" w14:textId="77777777" w:rsidR="001C2411" w:rsidRPr="004B302D" w:rsidRDefault="001C2411" w:rsidP="001C2411">
      <w:pPr>
        <w:tabs>
          <w:tab w:val="left" w:pos="2040"/>
        </w:tabs>
        <w:rPr>
          <w:rFonts w:ascii="Courier New" w:hAnsi="Courier New" w:cs="Courier New"/>
          <w:szCs w:val="24"/>
        </w:rPr>
      </w:pPr>
    </w:p>
    <w:p w14:paraId="7A8D6AD7" w14:textId="64DD7FF0"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Company-Designated NEP Estimate</w:t>
      </w:r>
      <w:r w:rsidRPr="004B302D">
        <w:rPr>
          <w:rFonts w:ascii="Courier New" w:eastAsiaTheme="minorEastAsia" w:hAnsi="Courier New" w:cs="Courier New"/>
          <w:szCs w:val="22"/>
          <w:lang w:eastAsia="zh-CN"/>
        </w:rPr>
        <w:t xml:space="preserve">": The estimated Net Energy Potential of the Facility as designated by Company pursuant to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w:t>
      </w:r>
      <w:r w:rsidR="00F56CF5" w:rsidRPr="004B302D">
        <w:rPr>
          <w:rFonts w:ascii="Courier New" w:eastAsiaTheme="minorEastAsia" w:hAnsi="Courier New" w:cs="Courier New"/>
          <w:szCs w:val="22"/>
          <w:lang w:eastAsia="zh-CN"/>
        </w:rPr>
        <w:t xml:space="preserve">Energy </w:t>
      </w:r>
      <w:r w:rsidRPr="004B302D">
        <w:rPr>
          <w:rFonts w:ascii="Courier New" w:eastAsiaTheme="minorEastAsia" w:hAnsi="Courier New" w:cs="Courier New"/>
          <w:szCs w:val="22"/>
          <w:lang w:eastAsia="zh-CN"/>
        </w:rPr>
        <w:t>Potential) this Agreement.</w:t>
      </w:r>
    </w:p>
    <w:p w14:paraId="1E48BF55" w14:textId="77777777" w:rsidR="00DE1493" w:rsidRPr="004B302D" w:rsidRDefault="00DE1493" w:rsidP="001C2411">
      <w:pPr>
        <w:rPr>
          <w:rFonts w:ascii="Courier New" w:eastAsiaTheme="minorEastAsia" w:hAnsi="Courier New" w:cs="Courier New"/>
          <w:szCs w:val="22"/>
          <w:lang w:eastAsia="zh-CN"/>
        </w:rPr>
      </w:pPr>
    </w:p>
    <w:p w14:paraId="67E0D1DB" w14:textId="3662FC4E" w:rsidR="00DE1493" w:rsidRPr="004B302D" w:rsidRDefault="00DE1493"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 Dispatch</w:t>
      </w:r>
      <w:r w:rsidRPr="004B302D">
        <w:rPr>
          <w:rFonts w:ascii="Courier New" w:eastAsiaTheme="minorEastAsia" w:hAnsi="Courier New" w:cs="Courier New"/>
          <w:szCs w:val="22"/>
          <w:lang w:eastAsia="zh-CN"/>
        </w:rPr>
        <w:t xml:space="preserve">": </w:t>
      </w:r>
      <w:r w:rsidR="008E4109" w:rsidRPr="004B302D">
        <w:rPr>
          <w:rFonts w:ascii="Courier New" w:hAnsi="Courier New" w:cs="Courier New"/>
        </w:rPr>
        <w:t>Company'</w:t>
      </w:r>
      <w:r w:rsidRPr="004B302D">
        <w:rPr>
          <w:rFonts w:ascii="Courier New" w:hAnsi="Courier New" w:cs="Courier New"/>
        </w:rPr>
        <w:t>s right, through supervisory equipment or otherwise, to direct or control both the capacity and the energy output of the Facility from its minimum output rating to its maximum output rating consistent with this Agreement</w:t>
      </w:r>
      <w:r w:rsidR="00F2317E" w:rsidRPr="004B302D">
        <w:rPr>
          <w:rFonts w:ascii="Courier New" w:hAnsi="Courier New" w:cs="Courier New"/>
        </w:rPr>
        <w:t xml:space="preserve"> (including, without limitation, Good Engineering and Operating Practices and the requirements set forth in </w:t>
      </w:r>
      <w:r w:rsidR="00B00AD0" w:rsidRPr="004B302D">
        <w:rPr>
          <w:rFonts w:ascii="Courier New" w:hAnsi="Courier New" w:cs="Courier New"/>
          <w:u w:val="single"/>
        </w:rPr>
        <w:t>Section 3</w:t>
      </w:r>
      <w:r w:rsidR="00B00AD0" w:rsidRPr="004B302D">
        <w:rPr>
          <w:rFonts w:ascii="Courier New" w:hAnsi="Courier New" w:cs="Courier New"/>
        </w:rPr>
        <w:t xml:space="preserve"> (Performance Standards) of</w:t>
      </w:r>
      <w:r w:rsidR="00F2317E" w:rsidRPr="004B302D">
        <w:rPr>
          <w:rFonts w:ascii="Courier New" w:hAnsi="Courier New" w:cs="Courier New"/>
        </w:rPr>
        <w:t xml:space="preserve"> </w:t>
      </w:r>
      <w:r w:rsidR="00F2317E" w:rsidRPr="004B302D">
        <w:rPr>
          <w:rFonts w:ascii="Courier New" w:hAnsi="Courier New" w:cs="Courier New"/>
          <w:u w:val="single"/>
        </w:rPr>
        <w:t>Attachment B</w:t>
      </w:r>
      <w:r w:rsidR="00F2317E" w:rsidRPr="004B302D">
        <w:rPr>
          <w:rFonts w:ascii="Courier New" w:hAnsi="Courier New" w:cs="Courier New"/>
        </w:rPr>
        <w:t xml:space="preserve"> (Facility Owned by Seller) </w:t>
      </w:r>
      <w:r w:rsidR="00B00AD0" w:rsidRPr="004B302D">
        <w:rPr>
          <w:rFonts w:ascii="Courier New" w:hAnsi="Courier New" w:cs="Courier New"/>
        </w:rPr>
        <w:t>to</w:t>
      </w:r>
      <w:r w:rsidR="00F2317E" w:rsidRPr="004B302D">
        <w:rPr>
          <w:rFonts w:ascii="Courier New" w:hAnsi="Courier New" w:cs="Courier New"/>
        </w:rPr>
        <w:t xml:space="preserve"> this Agreement)</w:t>
      </w:r>
      <w:r w:rsidRPr="004B302D">
        <w:rPr>
          <w:rFonts w:ascii="Courier New" w:hAnsi="Courier New" w:cs="Courier New"/>
        </w:rPr>
        <w:t>, which dispatch shall include real power, reactive power, voltage, frequency, the determination to cycle a unit off-line or to restart a unit, the droop control setting, the ramp rate setting, and other characteristics of such electric energy output whose parameters are normally controlled or accounted for in a utility dispatching system.</w:t>
      </w:r>
    </w:p>
    <w:p w14:paraId="36DF9E51" w14:textId="77777777" w:rsidR="001C2411" w:rsidRPr="004B302D" w:rsidRDefault="001C2411" w:rsidP="001C2411">
      <w:pPr>
        <w:tabs>
          <w:tab w:val="left" w:pos="2040"/>
        </w:tabs>
        <w:rPr>
          <w:rFonts w:ascii="Courier New" w:hAnsi="Courier New" w:cs="Courier New"/>
          <w:szCs w:val="24"/>
        </w:rPr>
      </w:pPr>
    </w:p>
    <w:p w14:paraId="399867B0" w14:textId="240BE026" w:rsidR="00443985" w:rsidRPr="004B302D" w:rsidRDefault="00443985" w:rsidP="001C2411">
      <w:pPr>
        <w:pStyle w:val="PlainText"/>
        <w:rPr>
          <w:sz w:val="24"/>
          <w:szCs w:val="24"/>
        </w:rPr>
      </w:pPr>
      <w:r w:rsidRPr="004B302D">
        <w:rPr>
          <w:sz w:val="24"/>
          <w:szCs w:val="24"/>
        </w:rPr>
        <w:t>"</w:t>
      </w:r>
      <w:r w:rsidRPr="004B302D">
        <w:rPr>
          <w:sz w:val="24"/>
          <w:szCs w:val="24"/>
          <w:u w:val="single"/>
        </w:rPr>
        <w:t>Company Milestones</w:t>
      </w:r>
      <w:r w:rsidRPr="004B302D">
        <w:rPr>
          <w:sz w:val="24"/>
          <w:szCs w:val="24"/>
        </w:rPr>
        <w:t xml:space="preserve">": Each of the milestones identified as such in </w:t>
      </w:r>
      <w:r w:rsidRPr="004B302D">
        <w:rPr>
          <w:sz w:val="24"/>
          <w:szCs w:val="24"/>
          <w:u w:val="single"/>
        </w:rPr>
        <w:t>Attachment K-1</w:t>
      </w:r>
      <w:r w:rsidRPr="004B302D">
        <w:rPr>
          <w:sz w:val="24"/>
          <w:szCs w:val="24"/>
        </w:rPr>
        <w:t xml:space="preserve"> (Seller's Conditions Precedent</w:t>
      </w:r>
      <w:r w:rsidR="001654E7" w:rsidRPr="004B302D">
        <w:rPr>
          <w:sz w:val="24"/>
          <w:szCs w:val="24"/>
        </w:rPr>
        <w:t xml:space="preserve"> and Company Milestones</w:t>
      </w:r>
      <w:r w:rsidRPr="004B302D">
        <w:rPr>
          <w:sz w:val="24"/>
          <w:szCs w:val="24"/>
        </w:rPr>
        <w:t>).</w:t>
      </w:r>
    </w:p>
    <w:p w14:paraId="600A3E2C" w14:textId="77777777" w:rsidR="00443985" w:rsidRPr="004B302D" w:rsidRDefault="00443985" w:rsidP="001C2411">
      <w:pPr>
        <w:pStyle w:val="PlainText"/>
        <w:rPr>
          <w:sz w:val="24"/>
          <w:szCs w:val="24"/>
        </w:rPr>
      </w:pPr>
    </w:p>
    <w:p w14:paraId="3BC96883" w14:textId="0E75FA61" w:rsidR="001C2411" w:rsidRPr="004B302D" w:rsidRDefault="001C2411" w:rsidP="001C2411">
      <w:pPr>
        <w:pStyle w:val="PlainText"/>
        <w:rPr>
          <w:sz w:val="24"/>
          <w:szCs w:val="24"/>
        </w:rPr>
      </w:pPr>
      <w:r w:rsidRPr="004B302D">
        <w:rPr>
          <w:sz w:val="24"/>
          <w:szCs w:val="24"/>
        </w:rPr>
        <w:t>"</w:t>
      </w:r>
      <w:r w:rsidRPr="004B302D">
        <w:rPr>
          <w:sz w:val="24"/>
          <w:szCs w:val="24"/>
          <w:u w:val="single"/>
        </w:rPr>
        <w:t>Company-Owned Interconnection Facilities</w:t>
      </w:r>
      <w:r w:rsidRPr="004B302D">
        <w:rPr>
          <w:sz w:val="24"/>
          <w:szCs w:val="24"/>
        </w:rPr>
        <w:t xml:space="preserve">": Shall have the meaning set forth in </w:t>
      </w:r>
      <w:r w:rsidRPr="004B302D">
        <w:rPr>
          <w:sz w:val="24"/>
          <w:szCs w:val="24"/>
          <w:u w:val="single"/>
        </w:rPr>
        <w:t>Section 1(a)</w:t>
      </w:r>
      <w:r w:rsidRPr="004B302D">
        <w:rPr>
          <w:sz w:val="24"/>
          <w:szCs w:val="24"/>
        </w:rPr>
        <w:t xml:space="preserve"> (</w:t>
      </w:r>
      <w:r w:rsidR="00B00AD0" w:rsidRPr="004B302D">
        <w:rPr>
          <w:sz w:val="24"/>
          <w:szCs w:val="24"/>
        </w:rPr>
        <w:t>General</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p>
    <w:p w14:paraId="38BB3053" w14:textId="77777777" w:rsidR="001C2411" w:rsidRPr="004B302D" w:rsidRDefault="001C2411" w:rsidP="001C2411">
      <w:pPr>
        <w:pStyle w:val="PlainText"/>
        <w:rPr>
          <w:sz w:val="24"/>
          <w:szCs w:val="24"/>
        </w:rPr>
      </w:pPr>
    </w:p>
    <w:p w14:paraId="0039A59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w:t>
      </w:r>
      <w:r w:rsidRPr="004B302D">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3E933A1F" w14:textId="77777777" w:rsidR="001C2411" w:rsidRPr="004B302D" w:rsidRDefault="001C2411" w:rsidP="001C2411">
      <w:pPr>
        <w:pStyle w:val="PlainText"/>
        <w:rPr>
          <w:sz w:val="24"/>
          <w:szCs w:val="24"/>
        </w:rPr>
      </w:pPr>
    </w:p>
    <w:p w14:paraId="3129990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 Operator</w:t>
      </w:r>
      <w:r w:rsidRPr="004B302D">
        <w:rPr>
          <w:sz w:val="24"/>
          <w:szCs w:val="24"/>
        </w:rPr>
        <w:t>": The authorized representative of Company who is responsible for carrying out Company dispatch and curtailment of electric energy generation interconnected to the Company System.</w:t>
      </w:r>
    </w:p>
    <w:p w14:paraId="23E124CC" w14:textId="77777777" w:rsidR="001C2411" w:rsidRPr="004B302D" w:rsidRDefault="001C2411" w:rsidP="001C2411">
      <w:pPr>
        <w:pStyle w:val="PlainText"/>
        <w:rPr>
          <w:sz w:val="24"/>
          <w:szCs w:val="24"/>
        </w:rPr>
      </w:pPr>
    </w:p>
    <w:p w14:paraId="559F4F49" w14:textId="77777777" w:rsidR="002D6E79" w:rsidRPr="004B302D" w:rsidRDefault="002D6E79" w:rsidP="001C2411">
      <w:pPr>
        <w:pStyle w:val="PlainText"/>
        <w:rPr>
          <w:sz w:val="24"/>
          <w:szCs w:val="24"/>
        </w:rPr>
      </w:pPr>
      <w:r w:rsidRPr="004B302D">
        <w:rPr>
          <w:sz w:val="24"/>
          <w:szCs w:val="24"/>
        </w:rPr>
        <w:t>"</w:t>
      </w:r>
      <w:r w:rsidR="008E4109" w:rsidRPr="004B302D">
        <w:rPr>
          <w:sz w:val="24"/>
          <w:szCs w:val="24"/>
          <w:u w:val="single"/>
        </w:rPr>
        <w:t>Company'</w:t>
      </w:r>
      <w:r w:rsidRPr="004B302D">
        <w:rPr>
          <w:sz w:val="24"/>
          <w:szCs w:val="24"/>
          <w:u w:val="single"/>
        </w:rPr>
        <w:t>s Recommendations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5BB1830D" w14:textId="77777777" w:rsidR="002D6E79" w:rsidRPr="004B302D" w:rsidRDefault="002D6E79" w:rsidP="001C2411">
      <w:pPr>
        <w:pStyle w:val="PlainText"/>
        <w:rPr>
          <w:sz w:val="24"/>
          <w:szCs w:val="24"/>
        </w:rPr>
      </w:pPr>
    </w:p>
    <w:p w14:paraId="0F4D6BD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Competitive Bidding Framework</w:t>
      </w:r>
      <w:r w:rsidRPr="004B302D">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2830019C" w14:textId="77777777" w:rsidR="001C2411" w:rsidRPr="004B302D" w:rsidRDefault="001C2411" w:rsidP="001C2411">
      <w:pPr>
        <w:pStyle w:val="PlainText"/>
        <w:rPr>
          <w:sz w:val="24"/>
          <w:szCs w:val="24"/>
        </w:rPr>
      </w:pPr>
    </w:p>
    <w:p w14:paraId="54BA8EF8" w14:textId="77777777" w:rsidR="001C1820" w:rsidRPr="004B302D" w:rsidRDefault="001C1820" w:rsidP="001C2411">
      <w:pPr>
        <w:pStyle w:val="PlainText"/>
        <w:rPr>
          <w:sz w:val="24"/>
          <w:szCs w:val="24"/>
        </w:rPr>
      </w:pPr>
      <w:r w:rsidRPr="004B302D">
        <w:rPr>
          <w:sz w:val="24"/>
          <w:szCs w:val="24"/>
        </w:rPr>
        <w:t>"</w:t>
      </w:r>
      <w:r w:rsidRPr="004B302D">
        <w:rPr>
          <w:sz w:val="24"/>
          <w:szCs w:val="24"/>
          <w:u w:val="single"/>
        </w:rPr>
        <w:t>Construction Delay LD Period</w:t>
      </w:r>
      <w:r w:rsidRPr="004B302D">
        <w:rPr>
          <w:sz w:val="24"/>
          <w:szCs w:val="24"/>
        </w:rPr>
        <w:t xml:space="preserve">": </w:t>
      </w:r>
      <w:r w:rsidR="00625C1F" w:rsidRPr="004B302D">
        <w:rPr>
          <w:sz w:val="24"/>
          <w:szCs w:val="24"/>
        </w:rPr>
        <w:t xml:space="preserve">Shall have the meaning set forth in </w:t>
      </w:r>
      <w:r w:rsidR="00625C1F" w:rsidRPr="004B302D">
        <w:rPr>
          <w:sz w:val="24"/>
          <w:szCs w:val="24"/>
          <w:u w:val="single"/>
        </w:rPr>
        <w:t>Section 13.4(a)</w:t>
      </w:r>
      <w:r w:rsidR="00AA373F" w:rsidRPr="004B302D">
        <w:rPr>
          <w:sz w:val="24"/>
          <w:szCs w:val="24"/>
          <w:u w:val="single"/>
        </w:rPr>
        <w:t>(1)</w:t>
      </w:r>
      <w:r w:rsidR="00625C1F" w:rsidRPr="004B302D">
        <w:rPr>
          <w:sz w:val="24"/>
          <w:szCs w:val="24"/>
        </w:rPr>
        <w:t>.</w:t>
      </w:r>
    </w:p>
    <w:p w14:paraId="140B9D02" w14:textId="77777777" w:rsidR="001C1820" w:rsidRPr="004B302D" w:rsidRDefault="001C1820" w:rsidP="001C2411">
      <w:pPr>
        <w:pStyle w:val="PlainText"/>
        <w:rPr>
          <w:sz w:val="24"/>
          <w:szCs w:val="24"/>
        </w:rPr>
      </w:pPr>
    </w:p>
    <w:p w14:paraId="1C931232" w14:textId="7B4D9740"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Financing Closing Milestone</w:t>
      </w:r>
      <w:r w:rsidRPr="004B302D">
        <w:rPr>
          <w:sz w:val="24"/>
          <w:szCs w:val="24"/>
        </w:rPr>
        <w:t>":</w:t>
      </w:r>
      <w:r w:rsidR="00625C1F" w:rsidRPr="004B302D">
        <w:rPr>
          <w:sz w:val="24"/>
          <w:szCs w:val="24"/>
        </w:rPr>
        <w:t xml:space="preserve"> Shall have the meaning set forth in </w:t>
      </w:r>
      <w:r w:rsidR="00625C1F" w:rsidRPr="004B302D">
        <w:rPr>
          <w:sz w:val="24"/>
          <w:szCs w:val="24"/>
          <w:u w:val="single"/>
        </w:rPr>
        <w:t xml:space="preserve">Attachment </w:t>
      </w:r>
      <w:r w:rsidR="00625C1F" w:rsidRPr="004B302D">
        <w:rPr>
          <w:sz w:val="24"/>
          <w:u w:val="single"/>
        </w:rPr>
        <w:t>K</w:t>
      </w:r>
      <w:r w:rsidR="00625C1F" w:rsidRPr="004B302D">
        <w:rPr>
          <w:sz w:val="24"/>
          <w:szCs w:val="24"/>
        </w:rPr>
        <w:t xml:space="preserve"> (Guaranteed Project Milestones).</w:t>
      </w:r>
    </w:p>
    <w:p w14:paraId="512DD20B" w14:textId="77777777" w:rsidR="001C2411" w:rsidRPr="004B302D" w:rsidRDefault="001C2411" w:rsidP="001C2411">
      <w:pPr>
        <w:pStyle w:val="PlainText"/>
        <w:rPr>
          <w:sz w:val="24"/>
          <w:szCs w:val="24"/>
        </w:rPr>
      </w:pPr>
    </w:p>
    <w:p w14:paraId="65DFCD9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Milestones</w:t>
      </w:r>
      <w:r w:rsidRPr="004B302D">
        <w:rPr>
          <w:sz w:val="24"/>
          <w:szCs w:val="24"/>
        </w:rPr>
        <w:t xml:space="preserve">": The Reporting Milestones set forth in </w:t>
      </w:r>
      <w:r w:rsidRPr="004B302D">
        <w:rPr>
          <w:sz w:val="24"/>
          <w:szCs w:val="24"/>
          <w:u w:val="single"/>
        </w:rPr>
        <w:t>Attachment L</w:t>
      </w:r>
      <w:r w:rsidRPr="004B302D">
        <w:rPr>
          <w:sz w:val="24"/>
          <w:szCs w:val="24"/>
        </w:rPr>
        <w:t xml:space="preserve"> (Reporting Milestones) and the Guaranteed Project Milestones set forth in </w:t>
      </w:r>
      <w:r w:rsidRPr="004B302D">
        <w:rPr>
          <w:sz w:val="24"/>
          <w:szCs w:val="24"/>
          <w:u w:val="single"/>
        </w:rPr>
        <w:t>Attachment K</w:t>
      </w:r>
      <w:r w:rsidRPr="004B302D">
        <w:rPr>
          <w:sz w:val="24"/>
          <w:szCs w:val="24"/>
        </w:rPr>
        <w:t xml:space="preserve"> (Guaranteed Project Milestones).</w:t>
      </w:r>
    </w:p>
    <w:p w14:paraId="55DEA1F2" w14:textId="77777777" w:rsidR="001C2411" w:rsidRPr="004B302D" w:rsidRDefault="001C2411" w:rsidP="001C2411">
      <w:pPr>
        <w:pStyle w:val="PlainText"/>
        <w:rPr>
          <w:sz w:val="24"/>
          <w:szCs w:val="24"/>
        </w:rPr>
      </w:pPr>
    </w:p>
    <w:p w14:paraId="68105DCE"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Consultants List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318506EB" w14:textId="77777777" w:rsidR="001C2411" w:rsidRPr="004B302D" w:rsidRDefault="001C2411" w:rsidP="001C2411">
      <w:pPr>
        <w:pStyle w:val="PlainText"/>
        <w:rPr>
          <w:sz w:val="24"/>
          <w:szCs w:val="24"/>
        </w:rPr>
      </w:pPr>
    </w:p>
    <w:p w14:paraId="576740D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Consumer Advocate</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F300972" w14:textId="77777777" w:rsidR="001C2411" w:rsidRPr="004B302D" w:rsidRDefault="001C2411" w:rsidP="001C2411">
      <w:pPr>
        <w:pStyle w:val="PlainText"/>
        <w:rPr>
          <w:sz w:val="24"/>
          <w:szCs w:val="24"/>
        </w:rPr>
      </w:pPr>
    </w:p>
    <w:p w14:paraId="60E725DD" w14:textId="6592D012" w:rsidR="001C2411" w:rsidRPr="004B302D" w:rsidRDefault="001C2411" w:rsidP="001C2411">
      <w:pPr>
        <w:pStyle w:val="PlainText"/>
        <w:rPr>
          <w:sz w:val="24"/>
          <w:szCs w:val="24"/>
        </w:rPr>
      </w:pPr>
      <w:r w:rsidRPr="004B302D">
        <w:rPr>
          <w:sz w:val="24"/>
          <w:szCs w:val="24"/>
        </w:rPr>
        <w:t>"</w:t>
      </w:r>
      <w:r w:rsidRPr="004B302D">
        <w:rPr>
          <w:sz w:val="24"/>
          <w:szCs w:val="24"/>
          <w:u w:val="single"/>
        </w:rPr>
        <w:t>Contract Capacity</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 </w:t>
      </w:r>
      <w:r w:rsidR="001A1DAE" w:rsidRPr="004B302D">
        <w:rPr>
          <w:sz w:val="24"/>
          <w:szCs w:val="24"/>
        </w:rPr>
        <w:t xml:space="preserve">and Storage </w:t>
      </w:r>
      <w:r w:rsidRPr="004B302D">
        <w:rPr>
          <w:sz w:val="24"/>
          <w:szCs w:val="24"/>
        </w:rPr>
        <w:t xml:space="preserve">Facility) to this Agreement. </w:t>
      </w:r>
    </w:p>
    <w:p w14:paraId="1EA48C1E" w14:textId="77777777" w:rsidR="001C2411" w:rsidRPr="004B302D" w:rsidRDefault="001C2411" w:rsidP="001C2411">
      <w:pPr>
        <w:pStyle w:val="PlainText"/>
        <w:rPr>
          <w:sz w:val="24"/>
          <w:szCs w:val="24"/>
        </w:rPr>
      </w:pPr>
    </w:p>
    <w:p w14:paraId="29A025E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Contract Pricing</w:t>
      </w:r>
      <w:r w:rsidRPr="004B302D">
        <w:rPr>
          <w:sz w:val="24"/>
          <w:szCs w:val="24"/>
        </w:rPr>
        <w:t xml:space="preserve">": The total of the Energy Payment and the Lump Sum Payment. </w:t>
      </w:r>
    </w:p>
    <w:p w14:paraId="7FDAE1EF" w14:textId="77777777" w:rsidR="001C2411" w:rsidRPr="004B302D" w:rsidRDefault="001C2411" w:rsidP="001C2411">
      <w:pPr>
        <w:pStyle w:val="PlainText"/>
        <w:rPr>
          <w:sz w:val="24"/>
          <w:szCs w:val="24"/>
        </w:rPr>
      </w:pPr>
    </w:p>
    <w:p w14:paraId="0B1A97EC"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Contract Year</w:t>
      </w:r>
      <w:r w:rsidRPr="004B302D">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sidRPr="004B302D">
        <w:rPr>
          <w:rFonts w:ascii="Courier New" w:eastAsiaTheme="minorEastAsia" w:hAnsi="Courier New" w:cs="Courier New"/>
          <w:szCs w:val="22"/>
          <w:u w:val="single"/>
          <w:lang w:eastAsia="zh-CN"/>
        </w:rPr>
        <w:t>provided</w:t>
      </w:r>
      <w:r w:rsidRPr="004B302D">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1642E339" w14:textId="77777777" w:rsidR="001C2411" w:rsidRPr="004B302D" w:rsidRDefault="001C2411" w:rsidP="001C2411">
      <w:pPr>
        <w:pStyle w:val="PlainText"/>
        <w:rPr>
          <w:sz w:val="24"/>
          <w:szCs w:val="24"/>
        </w:rPr>
      </w:pPr>
    </w:p>
    <w:p w14:paraId="27A07011"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Contractors</w:t>
      </w:r>
      <w:r w:rsidRPr="004B302D">
        <w:rPr>
          <w:sz w:val="24"/>
          <w:szCs w:val="24"/>
        </w:rPr>
        <w:t xml:space="preserve">": Shall have the meaning set forth in </w:t>
      </w:r>
      <w:r w:rsidRPr="004B302D">
        <w:rPr>
          <w:sz w:val="24"/>
          <w:szCs w:val="24"/>
          <w:u w:val="single"/>
        </w:rPr>
        <w:t>Section 2(a)(i)</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 to this Agreement.</w:t>
      </w:r>
    </w:p>
    <w:p w14:paraId="50F811F8" w14:textId="77777777" w:rsidR="00BC0652" w:rsidRPr="004B302D" w:rsidRDefault="00BC0652" w:rsidP="001C2411">
      <w:pPr>
        <w:pStyle w:val="PlainText"/>
        <w:rPr>
          <w:sz w:val="24"/>
          <w:szCs w:val="24"/>
        </w:rPr>
      </w:pPr>
    </w:p>
    <w:p w14:paraId="1F13B4CF" w14:textId="1BE6598F" w:rsidR="001C2411" w:rsidRPr="004B302D" w:rsidRDefault="001C2411" w:rsidP="001C2411">
      <w:pPr>
        <w:pStyle w:val="PlainText"/>
        <w:rPr>
          <w:sz w:val="24"/>
          <w:szCs w:val="24"/>
        </w:rPr>
      </w:pPr>
      <w:r w:rsidRPr="004B302D">
        <w:rPr>
          <w:sz w:val="24"/>
          <w:szCs w:val="24"/>
        </w:rPr>
        <w:t>"</w:t>
      </w:r>
      <w:r w:rsidRPr="004B302D">
        <w:rPr>
          <w:sz w:val="24"/>
          <w:szCs w:val="24"/>
          <w:u w:val="single"/>
        </w:rPr>
        <w:t>Control System Acceptance Test(s)</w:t>
      </w:r>
      <w:r w:rsidRPr="004B302D">
        <w:rPr>
          <w:sz w:val="24"/>
          <w:szCs w:val="24"/>
        </w:rPr>
        <w:t>"</w:t>
      </w:r>
      <w:r w:rsidR="00935E84" w:rsidRPr="004B302D">
        <w:rPr>
          <w:sz w:val="24"/>
          <w:szCs w:val="24"/>
        </w:rPr>
        <w:t xml:space="preserve"> or "</w:t>
      </w:r>
      <w:r w:rsidR="00935E84" w:rsidRPr="004B302D">
        <w:rPr>
          <w:sz w:val="24"/>
          <w:szCs w:val="24"/>
          <w:u w:val="single"/>
        </w:rPr>
        <w:t>CSAT</w:t>
      </w:r>
      <w:r w:rsidR="00935E84" w:rsidRPr="004B302D">
        <w:rPr>
          <w:sz w:val="24"/>
          <w:szCs w:val="24"/>
        </w:rPr>
        <w:t>"</w:t>
      </w:r>
      <w:r w:rsidRPr="004B302D">
        <w:rPr>
          <w:sz w:val="24"/>
          <w:szCs w:val="24"/>
        </w:rPr>
        <w:t>: A test or tests performed on the centralized and collective control systems and Active Power Control Interface of the Facility</w:t>
      </w:r>
      <w:r w:rsidR="00065F45" w:rsidRPr="004B302D">
        <w:rPr>
          <w:sz w:val="24"/>
          <w:szCs w:val="24"/>
        </w:rPr>
        <w:t xml:space="preserve">, which includes successful completion of the Control System </w:t>
      </w:r>
      <w:r w:rsidR="00846BD8" w:rsidRPr="004B302D">
        <w:rPr>
          <w:sz w:val="24"/>
          <w:szCs w:val="24"/>
        </w:rPr>
        <w:t>Telemetry and Control</w:t>
      </w:r>
      <w:r w:rsidR="00065F45" w:rsidRPr="004B302D">
        <w:rPr>
          <w:sz w:val="24"/>
          <w:szCs w:val="24"/>
        </w:rPr>
        <w:t xml:space="preserve"> List,</w:t>
      </w:r>
      <w:r w:rsidRPr="004B302D">
        <w:rPr>
          <w:sz w:val="24"/>
          <w:szCs w:val="24"/>
        </w:rPr>
        <w:t xml:space="preserve"> in accordance with procedures set forth in </w:t>
      </w:r>
      <w:r w:rsidRPr="004B302D">
        <w:rPr>
          <w:sz w:val="24"/>
          <w:szCs w:val="24"/>
          <w:u w:val="single"/>
        </w:rPr>
        <w:t>Section 1(h)</w:t>
      </w:r>
      <w:r w:rsidRPr="004B302D">
        <w:rPr>
          <w:sz w:val="24"/>
          <w:szCs w:val="24"/>
        </w:rPr>
        <w:t xml:space="preserve"> (Control System Acceptance Test Procedures) of </w:t>
      </w:r>
      <w:r w:rsidRPr="004B302D">
        <w:rPr>
          <w:sz w:val="24"/>
          <w:szCs w:val="24"/>
          <w:u w:val="single"/>
        </w:rPr>
        <w:t>Attachment B</w:t>
      </w:r>
      <w:r w:rsidRPr="004B302D">
        <w:rPr>
          <w:sz w:val="24"/>
          <w:szCs w:val="24"/>
        </w:rPr>
        <w:t xml:space="preserve"> (Facility Owned by Seller).  </w:t>
      </w:r>
      <w:r w:rsidRPr="004B302D">
        <w:rPr>
          <w:sz w:val="24"/>
          <w:szCs w:val="24"/>
          <w:u w:val="single"/>
        </w:rPr>
        <w:t>Attachment O</w:t>
      </w:r>
      <w:r w:rsidRPr="004B302D">
        <w:rPr>
          <w:sz w:val="24"/>
          <w:szCs w:val="24"/>
        </w:rPr>
        <w:t xml:space="preserve"> (Control System Acceptance Test Criteria) provides general criteria to be included in the written protocol for the Control System Acceptance Test.</w:t>
      </w:r>
    </w:p>
    <w:p w14:paraId="520C3E64" w14:textId="77777777" w:rsidR="001C2411" w:rsidRPr="004B302D" w:rsidRDefault="001C2411" w:rsidP="001C2411">
      <w:pPr>
        <w:pStyle w:val="PlainText"/>
        <w:rPr>
          <w:sz w:val="24"/>
          <w:szCs w:val="24"/>
        </w:rPr>
      </w:pPr>
    </w:p>
    <w:p w14:paraId="3AC27053" w14:textId="67F9AE3F" w:rsidR="00065F45" w:rsidRPr="004B302D" w:rsidRDefault="00065F45" w:rsidP="00065F45">
      <w:pPr>
        <w:rPr>
          <w:rFonts w:ascii="Courier New" w:eastAsia="MS Mincho" w:hAnsi="Courier New" w:cs="Courier New"/>
          <w:szCs w:val="24"/>
          <w:lang w:eastAsia="ja-JP"/>
        </w:rPr>
      </w:pPr>
      <w:r w:rsidRPr="004B302D">
        <w:rPr>
          <w:rFonts w:ascii="Courier New" w:eastAsia="MS Mincho" w:hAnsi="Courier New" w:cs="Courier New"/>
          <w:szCs w:val="24"/>
          <w:lang w:eastAsia="ja-JP"/>
        </w:rPr>
        <w:t>"</w:t>
      </w:r>
      <w:r w:rsidRPr="004B302D">
        <w:rPr>
          <w:rFonts w:ascii="Courier New" w:eastAsia="MS Mincho" w:hAnsi="Courier New" w:cs="Courier New"/>
          <w:szCs w:val="24"/>
          <w:u w:val="single"/>
          <w:lang w:eastAsia="ja-JP"/>
        </w:rPr>
        <w:t xml:space="preserve">Control System </w:t>
      </w:r>
      <w:r w:rsidR="00846BD8" w:rsidRPr="004B302D">
        <w:rPr>
          <w:rFonts w:ascii="Courier New" w:eastAsia="MS Mincho" w:hAnsi="Courier New" w:cs="Courier New"/>
          <w:szCs w:val="24"/>
          <w:u w:val="single"/>
          <w:lang w:eastAsia="ja-JP"/>
        </w:rPr>
        <w:t>Telemetry and Control</w:t>
      </w:r>
      <w:r w:rsidRPr="004B302D">
        <w:rPr>
          <w:rFonts w:ascii="Courier New" w:eastAsia="MS Mincho" w:hAnsi="Courier New" w:cs="Courier New"/>
          <w:szCs w:val="24"/>
          <w:u w:val="single"/>
          <w:lang w:eastAsia="ja-JP"/>
        </w:rPr>
        <w:t xml:space="preserve"> List</w:t>
      </w:r>
      <w:r w:rsidRPr="004B302D">
        <w:rPr>
          <w:rFonts w:ascii="Courier New" w:eastAsia="MS Mincho" w:hAnsi="Courier New" w:cs="Courier New"/>
          <w:szCs w:val="24"/>
          <w:lang w:eastAsia="ja-JP"/>
        </w:rPr>
        <w:t xml:space="preserve">" –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includes, but is not limited to, all of the Facility's equipment and generation performance/quality parameters that will be monitored, alarmed and/or controlled by Company's Energy Management System (EMS) throughout the Term of this Agreement.</w:t>
      </w:r>
    </w:p>
    <w:p w14:paraId="505BEC81" w14:textId="77777777" w:rsidR="00065F45" w:rsidRPr="004B302D" w:rsidRDefault="00065F45" w:rsidP="00065F45">
      <w:pPr>
        <w:ind w:firstLine="720"/>
        <w:rPr>
          <w:rFonts w:ascii="Courier New" w:eastAsia="MS Mincho" w:hAnsi="Courier New" w:cs="Courier New"/>
          <w:szCs w:val="24"/>
          <w:lang w:eastAsia="ja-JP"/>
        </w:rPr>
      </w:pPr>
    </w:p>
    <w:p w14:paraId="718CEE39" w14:textId="709EA1FE" w:rsidR="00065F45" w:rsidRPr="004B302D" w:rsidRDefault="00065F45" w:rsidP="00065F45">
      <w:pPr>
        <w:ind w:firstLine="720"/>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Examples of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w:t>
      </w:r>
    </w:p>
    <w:p w14:paraId="469BE6FC" w14:textId="77777777" w:rsidR="00065F45" w:rsidRPr="004B302D" w:rsidRDefault="00065F45" w:rsidP="00065F45">
      <w:pPr>
        <w:ind w:firstLine="720"/>
        <w:rPr>
          <w:rFonts w:ascii="Courier New" w:eastAsia="MS Mincho" w:hAnsi="Courier New" w:cs="Courier New"/>
          <w:szCs w:val="24"/>
          <w:lang w:eastAsia="ja-JP"/>
        </w:rPr>
      </w:pPr>
    </w:p>
    <w:p w14:paraId="65F92923"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substation/equipment status – breaker open/closed status, equipment normal/alarm operating status, etc.</w:t>
      </w:r>
    </w:p>
    <w:p w14:paraId="22AC0A85"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data (analog values) – number of generators available/online, voltage, current, MW, MVAR, etc.</w:t>
      </w:r>
    </w:p>
    <w:p w14:paraId="3D1C4BE3"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performance (status and/or analog values) – ramp rate, generator frequency, etc.</w:t>
      </w:r>
    </w:p>
    <w:p w14:paraId="01980674" w14:textId="36369885" w:rsidR="00065F45" w:rsidRPr="004B302D" w:rsidRDefault="0026381C"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Active Power </w:t>
      </w:r>
      <w:r w:rsidR="00065F45" w:rsidRPr="004B302D">
        <w:rPr>
          <w:rFonts w:ascii="Courier New" w:eastAsia="MS Mincho" w:hAnsi="Courier New" w:cs="Courier New"/>
          <w:szCs w:val="24"/>
          <w:lang w:eastAsia="ja-JP"/>
        </w:rPr>
        <w:t xml:space="preserve">control interface – </w:t>
      </w:r>
      <w:r w:rsidRPr="004B302D">
        <w:rPr>
          <w:rFonts w:ascii="Courier New" w:eastAsia="MS Mincho" w:hAnsi="Courier New" w:cs="Courier New"/>
          <w:szCs w:val="24"/>
          <w:lang w:eastAsia="ja-JP"/>
        </w:rPr>
        <w:t xml:space="preserve">dispatch </w:t>
      </w:r>
      <w:r w:rsidR="00065F45" w:rsidRPr="004B302D">
        <w:rPr>
          <w:rFonts w:ascii="Courier New" w:eastAsia="MS Mincho" w:hAnsi="Courier New" w:cs="Courier New"/>
          <w:szCs w:val="24"/>
          <w:lang w:eastAsia="ja-JP"/>
        </w:rPr>
        <w:t>MW setpoint, etc.</w:t>
      </w:r>
    </w:p>
    <w:p w14:paraId="403C5274"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Voltage control interface – voltage kV setpoint, etc.</w:t>
      </w:r>
    </w:p>
    <w:p w14:paraId="6533FC77"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Power factor control interface – power factor setpoint, etc.</w:t>
      </w:r>
    </w:p>
    <w:p w14:paraId="16693BBF" w14:textId="77777777" w:rsidR="00065F45" w:rsidRPr="004B302D" w:rsidRDefault="00065F45" w:rsidP="00065F45">
      <w:pPr>
        <w:rPr>
          <w:rFonts w:ascii="Courier New" w:eastAsia="MS Mincho" w:hAnsi="Courier New" w:cs="Courier New"/>
          <w:szCs w:val="24"/>
          <w:lang w:eastAsia="ja-JP"/>
        </w:rPr>
      </w:pPr>
    </w:p>
    <w:p w14:paraId="6BF7F105" w14:textId="77777777" w:rsidR="00065F45" w:rsidRPr="004B302D" w:rsidRDefault="00065F45" w:rsidP="001C2411">
      <w:pPr>
        <w:pStyle w:val="PlainText"/>
        <w:rPr>
          <w:sz w:val="24"/>
          <w:szCs w:val="24"/>
        </w:rPr>
      </w:pPr>
    </w:p>
    <w:p w14:paraId="21E644C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Daily Delay Damages</w:t>
      </w:r>
      <w:r w:rsidRPr="004B302D">
        <w:rPr>
          <w:sz w:val="24"/>
          <w:szCs w:val="24"/>
        </w:rPr>
        <w:t xml:space="preserve">": Shall have the meaning set forth in </w:t>
      </w:r>
      <w:r w:rsidRPr="004B302D">
        <w:rPr>
          <w:sz w:val="24"/>
          <w:szCs w:val="24"/>
          <w:u w:val="single"/>
        </w:rPr>
        <w:t>Section 13.4(a)</w:t>
      </w:r>
      <w:r w:rsidRPr="004B302D">
        <w:rPr>
          <w:sz w:val="24"/>
          <w:szCs w:val="24"/>
        </w:rPr>
        <w:t xml:space="preserve"> (Daily Delay Damages) of this Agreement.</w:t>
      </w:r>
    </w:p>
    <w:p w14:paraId="19E958CB" w14:textId="77777777" w:rsidR="001C2411" w:rsidRPr="004B302D" w:rsidRDefault="001C2411" w:rsidP="001C2411">
      <w:pPr>
        <w:pStyle w:val="PlainText"/>
        <w:rPr>
          <w:sz w:val="24"/>
          <w:szCs w:val="24"/>
        </w:rPr>
      </w:pPr>
    </w:p>
    <w:p w14:paraId="280016B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Day</w:t>
      </w:r>
      <w:r w:rsidRPr="004B302D">
        <w:rPr>
          <w:sz w:val="24"/>
          <w:szCs w:val="24"/>
        </w:rPr>
        <w:t>": A calendar day.</w:t>
      </w:r>
    </w:p>
    <w:p w14:paraId="26739849" w14:textId="77777777" w:rsidR="001C2411" w:rsidRPr="004B302D" w:rsidRDefault="001C2411" w:rsidP="001C2411">
      <w:pPr>
        <w:pStyle w:val="PlainText"/>
        <w:rPr>
          <w:sz w:val="24"/>
          <w:szCs w:val="24"/>
        </w:rPr>
      </w:pPr>
    </w:p>
    <w:p w14:paraId="3BA5F86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Defaulting Party</w:t>
      </w:r>
      <w:r w:rsidRPr="004B302D">
        <w:rPr>
          <w:sz w:val="24"/>
          <w:szCs w:val="24"/>
        </w:rPr>
        <w:t xml:space="preserve">": The Party whose failure, action or breach of its obligations under this Agreement results in an Event of Default under </w:t>
      </w:r>
      <w:r w:rsidRPr="004B302D">
        <w:rPr>
          <w:sz w:val="24"/>
          <w:szCs w:val="24"/>
          <w:u w:val="single"/>
        </w:rPr>
        <w:t>Article 15</w:t>
      </w:r>
      <w:r w:rsidRPr="004B302D">
        <w:rPr>
          <w:sz w:val="24"/>
          <w:szCs w:val="24"/>
        </w:rPr>
        <w:t xml:space="preserve"> (Events of Default) of this Agreement.</w:t>
      </w:r>
    </w:p>
    <w:p w14:paraId="6937064B" w14:textId="77777777" w:rsidR="001C2411" w:rsidRPr="004B302D" w:rsidRDefault="001C2411" w:rsidP="001C2411">
      <w:pPr>
        <w:pStyle w:val="PlainText"/>
        <w:rPr>
          <w:sz w:val="24"/>
          <w:szCs w:val="24"/>
        </w:rPr>
      </w:pPr>
    </w:p>
    <w:p w14:paraId="7EF94FA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Development Period Security</w:t>
      </w:r>
      <w:r w:rsidRPr="004B302D">
        <w:rPr>
          <w:sz w:val="24"/>
          <w:szCs w:val="24"/>
        </w:rPr>
        <w:t>": An amount equal to $50/kW of the Contract Capacity.</w:t>
      </w:r>
    </w:p>
    <w:p w14:paraId="3D717C6E" w14:textId="77777777" w:rsidR="001C2411" w:rsidRPr="004B302D" w:rsidRDefault="001C2411" w:rsidP="001C2411">
      <w:pPr>
        <w:pStyle w:val="PlainText"/>
        <w:rPr>
          <w:sz w:val="24"/>
          <w:szCs w:val="24"/>
        </w:rPr>
      </w:pPr>
    </w:p>
    <w:p w14:paraId="4F0073EB" w14:textId="77777777" w:rsidR="002D6E79" w:rsidRPr="004B302D" w:rsidRDefault="002D6E79" w:rsidP="001C2411">
      <w:pPr>
        <w:pStyle w:val="PlainText"/>
        <w:rPr>
          <w:sz w:val="24"/>
          <w:szCs w:val="24"/>
        </w:rPr>
      </w:pPr>
      <w:r w:rsidRPr="004B302D">
        <w:rPr>
          <w:sz w:val="24"/>
          <w:szCs w:val="24"/>
        </w:rPr>
        <w:t>"</w:t>
      </w:r>
      <w:r w:rsidRPr="004B302D">
        <w:rPr>
          <w:sz w:val="24"/>
          <w:szCs w:val="24"/>
          <w:u w:val="single"/>
        </w:rPr>
        <w:t>Disconnection Event</w:t>
      </w:r>
      <w:r w:rsidRPr="004B302D">
        <w:rPr>
          <w:sz w:val="24"/>
          <w:szCs w:val="24"/>
        </w:rPr>
        <w:t xml:space="preserve">": Shall have the meaning set forth in </w:t>
      </w:r>
      <w:r w:rsidRPr="004B302D">
        <w:rPr>
          <w:sz w:val="24"/>
          <w:szCs w:val="24"/>
          <w:u w:val="single"/>
        </w:rPr>
        <w:t>Section 4(a)</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5F6BDEBA" w14:textId="77777777" w:rsidR="002D6E79" w:rsidRPr="004B302D" w:rsidRDefault="002D6E79" w:rsidP="001C2411">
      <w:pPr>
        <w:pStyle w:val="PlainText"/>
        <w:rPr>
          <w:sz w:val="24"/>
          <w:szCs w:val="24"/>
        </w:rPr>
      </w:pPr>
    </w:p>
    <w:p w14:paraId="45BF5BC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Dispute</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5931D17D" w14:textId="77777777" w:rsidR="001C2411" w:rsidRPr="004B302D" w:rsidRDefault="001C2411" w:rsidP="001C2411">
      <w:pPr>
        <w:pStyle w:val="PlainText"/>
        <w:rPr>
          <w:sz w:val="24"/>
          <w:szCs w:val="24"/>
        </w:rPr>
      </w:pPr>
    </w:p>
    <w:p w14:paraId="57C9548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DPR</w:t>
      </w:r>
      <w:r w:rsidRPr="004B302D">
        <w:rPr>
          <w:sz w:val="24"/>
          <w:szCs w:val="24"/>
        </w:rPr>
        <w:t xml:space="preserve">": Shall have the meaning set forth in </w:t>
      </w:r>
      <w:r w:rsidRPr="004B302D">
        <w:rPr>
          <w:sz w:val="24"/>
          <w:szCs w:val="24"/>
          <w:u w:val="single"/>
        </w:rPr>
        <w:t>Section 28.2</w:t>
      </w:r>
      <w:r w:rsidRPr="004B302D">
        <w:rPr>
          <w:sz w:val="24"/>
          <w:szCs w:val="24"/>
        </w:rPr>
        <w:t xml:space="preserve"> (Dispute Resolution Procedures, Mediation).</w:t>
      </w:r>
    </w:p>
    <w:p w14:paraId="484C760A" w14:textId="77777777" w:rsidR="001C2411" w:rsidRPr="004B302D" w:rsidRDefault="001C2411" w:rsidP="001C2411">
      <w:pPr>
        <w:pStyle w:val="PlainText"/>
        <w:rPr>
          <w:sz w:val="24"/>
          <w:szCs w:val="24"/>
        </w:rPr>
      </w:pPr>
    </w:p>
    <w:p w14:paraId="385929C3" w14:textId="77777777" w:rsidR="009F60D6" w:rsidRPr="004B302D" w:rsidRDefault="009F60D6" w:rsidP="001C2411">
      <w:pPr>
        <w:pStyle w:val="PlainText"/>
        <w:rPr>
          <w:sz w:val="24"/>
          <w:szCs w:val="24"/>
          <w:u w:val="single"/>
        </w:rPr>
      </w:pPr>
      <w:r w:rsidRPr="004B302D">
        <w:rPr>
          <w:sz w:val="24"/>
          <w:szCs w:val="24"/>
        </w:rPr>
        <w:t>"</w:t>
      </w:r>
      <w:r w:rsidRPr="004B302D">
        <w:rPr>
          <w:sz w:val="24"/>
          <w:szCs w:val="24"/>
          <w:u w:val="single"/>
        </w:rPr>
        <w:t>E-mail</w:t>
      </w:r>
      <w:r w:rsidRPr="004B302D">
        <w:rPr>
          <w:sz w:val="24"/>
          <w:szCs w:val="24"/>
        </w:rPr>
        <w:t xml:space="preserve">": Shall have the meaning set forth in </w:t>
      </w:r>
      <w:r w:rsidRPr="004B302D">
        <w:rPr>
          <w:sz w:val="24"/>
          <w:szCs w:val="24"/>
          <w:u w:val="single"/>
        </w:rPr>
        <w:t>Section 29.3</w:t>
      </w:r>
      <w:r w:rsidRPr="004B302D">
        <w:rPr>
          <w:sz w:val="24"/>
          <w:szCs w:val="24"/>
        </w:rPr>
        <w:t xml:space="preserve"> (Notices).</w:t>
      </w:r>
    </w:p>
    <w:p w14:paraId="61BD2346" w14:textId="77777777" w:rsidR="001C2411" w:rsidRPr="004B302D" w:rsidRDefault="001C2411" w:rsidP="001C2411">
      <w:pPr>
        <w:pStyle w:val="PlainText"/>
        <w:rPr>
          <w:sz w:val="24"/>
          <w:szCs w:val="24"/>
        </w:rPr>
      </w:pPr>
    </w:p>
    <w:p w14:paraId="2FFF18E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Effective Date</w:t>
      </w:r>
      <w:r w:rsidRPr="004B302D">
        <w:rPr>
          <w:sz w:val="24"/>
          <w:szCs w:val="24"/>
        </w:rPr>
        <w:t xml:space="preserve">": </w:t>
      </w:r>
      <w:r w:rsidRPr="004B302D">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4B302D">
        <w:rPr>
          <w:rFonts w:eastAsiaTheme="minorEastAsia"/>
          <w:sz w:val="24"/>
          <w:szCs w:val="24"/>
          <w:u w:val="single"/>
          <w:lang w:eastAsia="zh-CN"/>
        </w:rPr>
        <w:t>Section 12.4(</w:t>
      </w:r>
      <w:r w:rsidR="00A4750C" w:rsidRPr="004B302D">
        <w:rPr>
          <w:rFonts w:eastAsiaTheme="minorEastAsia"/>
          <w:sz w:val="24"/>
          <w:szCs w:val="24"/>
          <w:u w:val="single"/>
          <w:lang w:eastAsia="zh-CN"/>
        </w:rPr>
        <w:t>a</w:t>
      </w:r>
      <w:r w:rsidRPr="004B302D">
        <w:rPr>
          <w:rFonts w:eastAsiaTheme="minorEastAsia"/>
          <w:sz w:val="24"/>
          <w:szCs w:val="24"/>
          <w:u w:val="single"/>
          <w:lang w:eastAsia="zh-CN"/>
        </w:rPr>
        <w:t>)</w:t>
      </w:r>
      <w:r w:rsidRPr="004B302D">
        <w:rPr>
          <w:rFonts w:eastAsiaTheme="minorEastAsia"/>
          <w:sz w:val="24"/>
          <w:szCs w:val="24"/>
          <w:lang w:eastAsia="zh-CN"/>
        </w:rPr>
        <w:t xml:space="preserve"> of this Agreement) is executed and delivered as such date is set forth in the Interconnection Requirements Amendment</w:t>
      </w:r>
      <w:r w:rsidRPr="004B302D">
        <w:rPr>
          <w:sz w:val="24"/>
          <w:szCs w:val="24"/>
        </w:rPr>
        <w:t>.</w:t>
      </w:r>
    </w:p>
    <w:p w14:paraId="686B6C5F" w14:textId="77777777" w:rsidR="001C2411" w:rsidRPr="004B302D" w:rsidRDefault="001C2411" w:rsidP="001C2411">
      <w:pPr>
        <w:pStyle w:val="PlainText"/>
        <w:rPr>
          <w:sz w:val="24"/>
          <w:szCs w:val="24"/>
        </w:rPr>
      </w:pPr>
    </w:p>
    <w:p w14:paraId="7EA42E93" w14:textId="77777777" w:rsidR="00A4750C" w:rsidRPr="004B302D" w:rsidRDefault="00A4750C" w:rsidP="001C2411">
      <w:pPr>
        <w:pStyle w:val="PlainText"/>
        <w:rPr>
          <w:sz w:val="24"/>
          <w:szCs w:val="24"/>
        </w:rPr>
      </w:pPr>
      <w:r w:rsidRPr="004B302D">
        <w:rPr>
          <w:sz w:val="24"/>
          <w:szCs w:val="24"/>
        </w:rPr>
        <w:t>"</w:t>
      </w:r>
      <w:r w:rsidRPr="004B302D">
        <w:rPr>
          <w:sz w:val="24"/>
          <w:szCs w:val="24"/>
          <w:u w:val="single"/>
        </w:rPr>
        <w:t>EMS</w:t>
      </w:r>
      <w:r w:rsidRPr="004B302D">
        <w:rPr>
          <w:sz w:val="24"/>
        </w:rPr>
        <w:t>" or "</w:t>
      </w:r>
      <w:r w:rsidRPr="004B302D">
        <w:rPr>
          <w:sz w:val="24"/>
          <w:szCs w:val="24"/>
          <w:u w:val="single"/>
        </w:rPr>
        <w:t>Energy Management System</w:t>
      </w:r>
      <w:r w:rsidRPr="004B302D">
        <w:rPr>
          <w:sz w:val="24"/>
          <w:szCs w:val="24"/>
        </w:rPr>
        <w:t>":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7B9BB356" w14:textId="77777777" w:rsidR="00A4750C" w:rsidRPr="004B302D" w:rsidRDefault="00A4750C" w:rsidP="001C2411">
      <w:pPr>
        <w:pStyle w:val="PlainText"/>
        <w:rPr>
          <w:sz w:val="24"/>
          <w:szCs w:val="24"/>
        </w:rPr>
      </w:pPr>
    </w:p>
    <w:p w14:paraId="1F3BE6DA" w14:textId="65DB20AC" w:rsidR="001C2411" w:rsidRPr="00B959DE" w:rsidRDefault="001C2411" w:rsidP="001C2411">
      <w:pPr>
        <w:pStyle w:val="PlainText"/>
        <w:rPr>
          <w:sz w:val="24"/>
          <w:szCs w:val="24"/>
        </w:rPr>
      </w:pPr>
      <w:r w:rsidRPr="004B302D">
        <w:rPr>
          <w:sz w:val="24"/>
          <w:szCs w:val="24"/>
        </w:rPr>
        <w:t>"</w:t>
      </w:r>
      <w:r w:rsidRPr="004B302D">
        <w:rPr>
          <w:sz w:val="24"/>
          <w:szCs w:val="24"/>
          <w:u w:val="single"/>
        </w:rPr>
        <w:t xml:space="preserve">Energy Cost </w:t>
      </w:r>
      <w:r w:rsidR="00B959DE">
        <w:rPr>
          <w:sz w:val="24"/>
          <w:szCs w:val="24"/>
          <w:u w:val="single"/>
        </w:rPr>
        <w:t>Recovery</w:t>
      </w:r>
      <w:r w:rsidRPr="00B959DE">
        <w:rPr>
          <w:sz w:val="24"/>
          <w:szCs w:val="24"/>
          <w:u w:val="single"/>
        </w:rPr>
        <w:t xml:space="preserve"> Clause</w:t>
      </w:r>
      <w:r w:rsidRPr="00B959DE">
        <w:rPr>
          <w:sz w:val="24"/>
          <w:szCs w:val="24"/>
        </w:rPr>
        <w:t>": The provision in Company's rate schedules that allows Company to pass through to its customers Company's costs of fuel and purchased power.</w:t>
      </w:r>
    </w:p>
    <w:p w14:paraId="5813EF5E" w14:textId="77777777" w:rsidR="001C2411" w:rsidRPr="00B959DE" w:rsidRDefault="001C2411" w:rsidP="001C2411">
      <w:pPr>
        <w:pStyle w:val="PlainText"/>
        <w:rPr>
          <w:sz w:val="24"/>
          <w:szCs w:val="24"/>
        </w:rPr>
      </w:pPr>
    </w:p>
    <w:p w14:paraId="0FD2CF81" w14:textId="22A8E291" w:rsidR="001C2411" w:rsidRPr="00B959DE" w:rsidRDefault="001C2411" w:rsidP="001C2411">
      <w:pPr>
        <w:pStyle w:val="PlainText"/>
        <w:rPr>
          <w:sz w:val="24"/>
          <w:szCs w:val="24"/>
        </w:rPr>
      </w:pPr>
      <w:r w:rsidRPr="00B959DE">
        <w:rPr>
          <w:sz w:val="24"/>
          <w:szCs w:val="24"/>
        </w:rPr>
        <w:t>"</w:t>
      </w:r>
      <w:r w:rsidRPr="00B959DE">
        <w:rPr>
          <w:sz w:val="24"/>
          <w:szCs w:val="24"/>
          <w:u w:val="single"/>
        </w:rPr>
        <w:t>Energy Payment</w:t>
      </w:r>
      <w:r w:rsidRPr="00B959DE">
        <w:rPr>
          <w:sz w:val="24"/>
          <w:szCs w:val="24"/>
        </w:rPr>
        <w:t xml:space="preserve">": The amount that Company will pay Seller for electric energy delivered to Company in accordance with the terms and conditions of this Agreement on a monthly basis as set forth in </w:t>
      </w:r>
      <w:r w:rsidRPr="00B959DE">
        <w:rPr>
          <w:sz w:val="24"/>
          <w:szCs w:val="24"/>
          <w:u w:val="single"/>
        </w:rPr>
        <w:t>Attachment J</w:t>
      </w:r>
      <w:r w:rsidRPr="00B959DE">
        <w:rPr>
          <w:sz w:val="24"/>
          <w:szCs w:val="24"/>
        </w:rPr>
        <w:t xml:space="preserve"> (</w:t>
      </w:r>
      <w:r w:rsidRPr="00B959DE">
        <w:rPr>
          <w:rFonts w:eastAsiaTheme="minorEastAsia"/>
          <w:sz w:val="24"/>
          <w:szCs w:val="24"/>
        </w:rPr>
        <w:t>Company Payments for Energy</w:t>
      </w:r>
      <w:r w:rsidR="00FD23F1" w:rsidRPr="00B959DE">
        <w:rPr>
          <w:rFonts w:eastAsiaTheme="minorEastAsia"/>
          <w:sz w:val="24"/>
          <w:szCs w:val="24"/>
        </w:rPr>
        <w:t>,</w:t>
      </w:r>
      <w:r w:rsidRPr="00B959DE">
        <w:rPr>
          <w:rFonts w:eastAsiaTheme="minorEastAsia"/>
          <w:sz w:val="24"/>
          <w:szCs w:val="24"/>
        </w:rPr>
        <w:t xml:space="preserve"> Dispatchability</w:t>
      </w:r>
      <w:r w:rsidR="00FD23F1" w:rsidRPr="00B959DE">
        <w:rPr>
          <w:rFonts w:eastAsiaTheme="minorEastAsia"/>
          <w:sz w:val="24"/>
          <w:szCs w:val="24"/>
        </w:rPr>
        <w:t xml:space="preserve"> and Availability of BESS</w:t>
      </w:r>
      <w:r w:rsidRPr="00B959DE">
        <w:rPr>
          <w:sz w:val="24"/>
          <w:szCs w:val="24"/>
        </w:rPr>
        <w:t>) to this Agreement.</w:t>
      </w:r>
    </w:p>
    <w:p w14:paraId="256F3FFD" w14:textId="77777777" w:rsidR="001C2411" w:rsidRPr="00B959DE" w:rsidRDefault="001C2411" w:rsidP="001C2411">
      <w:pPr>
        <w:pStyle w:val="PlainText"/>
        <w:rPr>
          <w:sz w:val="24"/>
          <w:szCs w:val="24"/>
        </w:rPr>
      </w:pPr>
    </w:p>
    <w:p w14:paraId="37F68243" w14:textId="2C6F83DC" w:rsidR="001C2411" w:rsidRPr="00B959DE" w:rsidRDefault="001C2411" w:rsidP="001C2411">
      <w:pPr>
        <w:pStyle w:val="PlainText"/>
        <w:rPr>
          <w:sz w:val="24"/>
          <w:szCs w:val="24"/>
        </w:rPr>
      </w:pPr>
      <w:r w:rsidRPr="00B959DE">
        <w:rPr>
          <w:sz w:val="24"/>
          <w:szCs w:val="24"/>
        </w:rPr>
        <w:t>"</w:t>
      </w:r>
      <w:r w:rsidRPr="00B959DE">
        <w:rPr>
          <w:sz w:val="24"/>
          <w:szCs w:val="24"/>
          <w:u w:val="single"/>
        </w:rPr>
        <w:t>Engineering and Design Work</w:t>
      </w:r>
      <w:r w:rsidRPr="00B959DE">
        <w:rPr>
          <w:sz w:val="24"/>
          <w:szCs w:val="24"/>
        </w:rPr>
        <w:t xml:space="preserve">": Shall have the meaning set forth in </w:t>
      </w:r>
      <w:r w:rsidRPr="00B959DE">
        <w:rPr>
          <w:sz w:val="24"/>
          <w:szCs w:val="24"/>
          <w:u w:val="single"/>
        </w:rPr>
        <w:t>Section 3(a)</w:t>
      </w:r>
      <w:r w:rsidRPr="00B959DE">
        <w:rPr>
          <w:sz w:val="24"/>
          <w:szCs w:val="24"/>
        </w:rPr>
        <w:t xml:space="preserve"> </w:t>
      </w:r>
      <w:r w:rsidR="0043618F" w:rsidRPr="00B959DE">
        <w:rPr>
          <w:sz w:val="24"/>
          <w:szCs w:val="24"/>
        </w:rPr>
        <w:t>(Seller Payment to Company)</w:t>
      </w:r>
      <w:r w:rsidRPr="00B959DE">
        <w:rPr>
          <w:sz w:val="24"/>
          <w:szCs w:val="24"/>
        </w:rPr>
        <w:t xml:space="preserve"> of </w:t>
      </w:r>
      <w:r w:rsidRPr="00B959DE">
        <w:rPr>
          <w:sz w:val="24"/>
          <w:szCs w:val="24"/>
          <w:u w:val="single"/>
        </w:rPr>
        <w:t>Attachment G</w:t>
      </w:r>
      <w:r w:rsidRPr="00B959DE">
        <w:rPr>
          <w:sz w:val="24"/>
          <w:szCs w:val="24"/>
        </w:rPr>
        <w:t xml:space="preserve"> (Company-Owned Interconnection Facilities).</w:t>
      </w:r>
    </w:p>
    <w:p w14:paraId="4D2252F5" w14:textId="77777777" w:rsidR="001C2411" w:rsidRPr="00B959DE" w:rsidRDefault="001C2411" w:rsidP="001C2411">
      <w:pPr>
        <w:pStyle w:val="PlainText"/>
        <w:rPr>
          <w:sz w:val="24"/>
          <w:szCs w:val="24"/>
        </w:rPr>
      </w:pPr>
    </w:p>
    <w:p w14:paraId="38D55825" w14:textId="77777777" w:rsidR="006F2E9A" w:rsidRPr="00B959DE" w:rsidRDefault="006F2E9A" w:rsidP="001C2411">
      <w:pPr>
        <w:pStyle w:val="PlainText"/>
        <w:rPr>
          <w:sz w:val="24"/>
          <w:szCs w:val="24"/>
        </w:rPr>
      </w:pPr>
      <w:r w:rsidRPr="00B959DE">
        <w:rPr>
          <w:sz w:val="24"/>
          <w:szCs w:val="24"/>
        </w:rPr>
        <w:t>"</w:t>
      </w:r>
      <w:r w:rsidRPr="00B959DE">
        <w:rPr>
          <w:sz w:val="24"/>
          <w:szCs w:val="24"/>
          <w:u w:val="single"/>
        </w:rPr>
        <w:t>Environment</w:t>
      </w:r>
      <w:r w:rsidRPr="00B959DE">
        <w:rPr>
          <w:sz w:val="24"/>
          <w:szCs w:val="24"/>
        </w:rPr>
        <w:t xml:space="preserve">": Shall have the meaning set forth in </w:t>
      </w:r>
      <w:r w:rsidRPr="00B959DE">
        <w:rPr>
          <w:sz w:val="24"/>
          <w:szCs w:val="24"/>
          <w:u w:val="single"/>
        </w:rPr>
        <w:t>Section 1(b)(iii)(G)(ii)</w:t>
      </w:r>
      <w:r w:rsidRPr="00B959DE">
        <w:rPr>
          <w:sz w:val="24"/>
          <w:szCs w:val="24"/>
        </w:rPr>
        <w:t xml:space="preserve"> (Malware) of </w:t>
      </w:r>
      <w:r w:rsidRPr="00B959DE">
        <w:rPr>
          <w:sz w:val="24"/>
          <w:szCs w:val="24"/>
          <w:u w:val="single"/>
        </w:rPr>
        <w:t>Attachment B</w:t>
      </w:r>
      <w:r w:rsidRPr="00B959DE">
        <w:rPr>
          <w:sz w:val="24"/>
          <w:szCs w:val="24"/>
        </w:rPr>
        <w:t xml:space="preserve"> (Facility Owned by Seller)</w:t>
      </w:r>
      <w:r w:rsidR="002D6E79" w:rsidRPr="00B959DE">
        <w:rPr>
          <w:sz w:val="24"/>
          <w:szCs w:val="24"/>
        </w:rPr>
        <w:t xml:space="preserve"> to this Agreement.</w:t>
      </w:r>
    </w:p>
    <w:p w14:paraId="06F00468" w14:textId="77777777" w:rsidR="001C2411" w:rsidRPr="006F17F2" w:rsidRDefault="001C2411" w:rsidP="001C2411">
      <w:pPr>
        <w:pStyle w:val="PlainText"/>
        <w:rPr>
          <w:sz w:val="24"/>
          <w:szCs w:val="24"/>
        </w:rPr>
      </w:pPr>
    </w:p>
    <w:p w14:paraId="40E5C8D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Environmental Credits</w:t>
      </w:r>
      <w:r w:rsidRPr="004B302D">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sidRPr="004B302D">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sidRPr="004B302D">
        <w:rPr>
          <w:sz w:val="24"/>
          <w:szCs w:val="24"/>
        </w:rPr>
        <w:t>but in all cases shall not mean tax credits.</w:t>
      </w:r>
    </w:p>
    <w:p w14:paraId="4A57EA9A" w14:textId="77777777" w:rsidR="001C2411" w:rsidRPr="004B302D" w:rsidRDefault="001C2411" w:rsidP="001C2411">
      <w:pPr>
        <w:pStyle w:val="PlainText"/>
        <w:rPr>
          <w:sz w:val="24"/>
          <w:szCs w:val="24"/>
        </w:rPr>
      </w:pPr>
    </w:p>
    <w:p w14:paraId="6BA366CB" w14:textId="22816065" w:rsidR="0015257D" w:rsidRPr="00B959DE" w:rsidRDefault="0015257D" w:rsidP="001C2411">
      <w:pPr>
        <w:pStyle w:val="PlainText"/>
        <w:rPr>
          <w:sz w:val="24"/>
          <w:szCs w:val="24"/>
        </w:rPr>
      </w:pPr>
      <w:r w:rsidRPr="004B302D">
        <w:rPr>
          <w:sz w:val="24"/>
          <w:szCs w:val="24"/>
        </w:rPr>
        <w:t>"</w:t>
      </w:r>
      <w:r w:rsidRPr="004B302D">
        <w:rPr>
          <w:sz w:val="24"/>
          <w:szCs w:val="24"/>
          <w:u w:val="single"/>
        </w:rPr>
        <w:t>EPC Contractor</w:t>
      </w:r>
      <w:r w:rsidRPr="004B302D">
        <w:rPr>
          <w:sz w:val="24"/>
          <w:szCs w:val="24"/>
        </w:rPr>
        <w:t xml:space="preserve">": Shall </w:t>
      </w:r>
      <w:r w:rsidR="00B959DE">
        <w:rPr>
          <w:sz w:val="24"/>
          <w:szCs w:val="24"/>
        </w:rPr>
        <w:t xml:space="preserve">mean Seller's engineering, procurement and construction contractor for the Facility. </w:t>
      </w:r>
    </w:p>
    <w:p w14:paraId="76AB7467" w14:textId="77777777" w:rsidR="0015257D" w:rsidRPr="00B959DE" w:rsidRDefault="0015257D" w:rsidP="001C2411">
      <w:pPr>
        <w:pStyle w:val="PlainText"/>
        <w:rPr>
          <w:sz w:val="24"/>
          <w:szCs w:val="24"/>
        </w:rPr>
      </w:pPr>
    </w:p>
    <w:p w14:paraId="29CFFCC0"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Escrow Agent</w:t>
      </w:r>
      <w:r w:rsidRPr="00B959DE">
        <w:rPr>
          <w:sz w:val="24"/>
          <w:szCs w:val="24"/>
        </w:rPr>
        <w:t xml:space="preserve">": Shall have the meaning set forth in </w:t>
      </w:r>
      <w:r w:rsidRPr="00B959DE">
        <w:rPr>
          <w:sz w:val="24"/>
          <w:szCs w:val="24"/>
          <w:u w:val="single"/>
        </w:rPr>
        <w:t>Section 14.9</w:t>
      </w:r>
      <w:r w:rsidRPr="00B959DE">
        <w:rPr>
          <w:sz w:val="24"/>
          <w:szCs w:val="24"/>
        </w:rPr>
        <w:t xml:space="preserve"> (L/C Proceeds Escrow).</w:t>
      </w:r>
    </w:p>
    <w:p w14:paraId="63CF259A" w14:textId="77777777" w:rsidR="001C2411" w:rsidRPr="00B959DE" w:rsidRDefault="001C2411" w:rsidP="001C2411">
      <w:pPr>
        <w:pStyle w:val="PlainText"/>
        <w:rPr>
          <w:sz w:val="24"/>
          <w:szCs w:val="24"/>
        </w:rPr>
      </w:pPr>
    </w:p>
    <w:p w14:paraId="1CE27BA2"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Event of Default</w:t>
      </w:r>
      <w:r w:rsidRPr="00B959DE">
        <w:rPr>
          <w:sz w:val="24"/>
          <w:szCs w:val="24"/>
        </w:rPr>
        <w:t xml:space="preserve">": Shall have the meaning set forth in </w:t>
      </w:r>
      <w:r w:rsidRPr="00B959DE">
        <w:rPr>
          <w:sz w:val="24"/>
          <w:szCs w:val="24"/>
          <w:u w:val="single"/>
        </w:rPr>
        <w:t>Article 15</w:t>
      </w:r>
      <w:r w:rsidRPr="00B959DE">
        <w:rPr>
          <w:sz w:val="24"/>
          <w:szCs w:val="24"/>
        </w:rPr>
        <w:t xml:space="preserve"> (Events of Default) of this Agreement.</w:t>
      </w:r>
    </w:p>
    <w:p w14:paraId="37ADC4E7" w14:textId="77777777" w:rsidR="001C2411" w:rsidRPr="006F17F2" w:rsidRDefault="001C2411" w:rsidP="001C2411">
      <w:pPr>
        <w:pStyle w:val="PlainText"/>
        <w:rPr>
          <w:sz w:val="24"/>
          <w:szCs w:val="24"/>
        </w:rPr>
      </w:pPr>
    </w:p>
    <w:p w14:paraId="20679D9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Excess Energy Conditions</w:t>
      </w:r>
      <w:r w:rsidRPr="004B302D">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4B302D">
        <w:rPr>
          <w:sz w:val="24"/>
          <w:szCs w:val="24"/>
        </w:rPr>
        <w:noBreakHyphen/>
        <w:t xml:space="preserve">loaded firm capacity or scheduled energy, and the normal minimum loading levels of such units.  </w:t>
      </w:r>
    </w:p>
    <w:p w14:paraId="4215BB97" w14:textId="77777777" w:rsidR="001C2411" w:rsidRPr="004B302D" w:rsidRDefault="001C2411" w:rsidP="001C2411">
      <w:pPr>
        <w:pStyle w:val="PlainText"/>
        <w:rPr>
          <w:sz w:val="24"/>
          <w:szCs w:val="24"/>
        </w:rPr>
      </w:pPr>
    </w:p>
    <w:p w14:paraId="2A9D7A99" w14:textId="3F8E7862" w:rsidR="002D369B" w:rsidRPr="004B302D" w:rsidRDefault="002D369B" w:rsidP="001C2411">
      <w:pPr>
        <w:pStyle w:val="PlainText"/>
        <w:rPr>
          <w:sz w:val="24"/>
          <w:szCs w:val="24"/>
        </w:rPr>
      </w:pPr>
      <w:bookmarkStart w:id="182" w:name="_Hlk533284867"/>
      <w:r w:rsidRPr="004B302D">
        <w:rPr>
          <w:sz w:val="24"/>
          <w:szCs w:val="24"/>
        </w:rPr>
        <w:t>"</w:t>
      </w:r>
      <w:r w:rsidRPr="004B302D">
        <w:rPr>
          <w:sz w:val="24"/>
          <w:szCs w:val="24"/>
          <w:u w:val="single"/>
        </w:rPr>
        <w:t>Exclusive Negotiation Period</w:t>
      </w:r>
      <w:r w:rsidRPr="004B302D">
        <w:rPr>
          <w:sz w:val="24"/>
          <w:szCs w:val="24"/>
        </w:rPr>
        <w:t xml:space="preserve">": Shall have the meaning set forth in </w:t>
      </w:r>
      <w:r w:rsidRPr="004B302D">
        <w:rPr>
          <w:sz w:val="24"/>
          <w:szCs w:val="24"/>
          <w:u w:val="single"/>
        </w:rPr>
        <w:t>Section 2(b)</w:t>
      </w:r>
      <w:r w:rsidRPr="004B302D">
        <w:rPr>
          <w:sz w:val="24"/>
          <w:szCs w:val="24"/>
        </w:rPr>
        <w:t xml:space="preserve"> (Negotiations) of </w:t>
      </w:r>
      <w:r w:rsidRPr="004B302D">
        <w:rPr>
          <w:sz w:val="24"/>
          <w:szCs w:val="24"/>
          <w:u w:val="single"/>
        </w:rPr>
        <w:t>Attachment P</w:t>
      </w:r>
      <w:r w:rsidRPr="004B302D">
        <w:rPr>
          <w:sz w:val="24"/>
          <w:szCs w:val="24"/>
        </w:rPr>
        <w:t xml:space="preserve"> (Sale of Facility by Seller) to this Agreement.</w:t>
      </w:r>
      <w:bookmarkEnd w:id="182"/>
    </w:p>
    <w:p w14:paraId="7674F7B3" w14:textId="77777777" w:rsidR="002D369B" w:rsidRPr="004B302D" w:rsidRDefault="002D369B" w:rsidP="001C2411">
      <w:pPr>
        <w:pStyle w:val="PlainText"/>
        <w:rPr>
          <w:sz w:val="24"/>
          <w:szCs w:val="24"/>
        </w:rPr>
      </w:pPr>
    </w:p>
    <w:p w14:paraId="6F939556" w14:textId="5843E0AA" w:rsidR="001C2411" w:rsidRPr="004B302D" w:rsidRDefault="001C2411" w:rsidP="001C2411">
      <w:pPr>
        <w:pStyle w:val="PlainText"/>
        <w:rPr>
          <w:sz w:val="24"/>
          <w:szCs w:val="24"/>
        </w:rPr>
      </w:pPr>
      <w:r w:rsidRPr="004B302D">
        <w:rPr>
          <w:sz w:val="24"/>
          <w:szCs w:val="24"/>
        </w:rPr>
        <w:t>"</w:t>
      </w:r>
      <w:r w:rsidRPr="004B302D">
        <w:rPr>
          <w:sz w:val="24"/>
          <w:szCs w:val="24"/>
          <w:u w:val="single"/>
        </w:rPr>
        <w:t>Execution Date</w:t>
      </w:r>
      <w:r w:rsidRPr="004B302D">
        <w:rPr>
          <w:sz w:val="24"/>
          <w:szCs w:val="24"/>
        </w:rPr>
        <w:t>": The date designated as such on the first page of this Agreement or, if no date is so designated, the date the Parties exchanged executed signature pages to this Agreement.</w:t>
      </w:r>
    </w:p>
    <w:p w14:paraId="0BD50A4B" w14:textId="77777777" w:rsidR="001C2411" w:rsidRPr="004B302D" w:rsidRDefault="001C2411" w:rsidP="001C2411">
      <w:pPr>
        <w:pStyle w:val="PlainText"/>
        <w:rPr>
          <w:sz w:val="24"/>
          <w:szCs w:val="24"/>
        </w:rPr>
      </w:pPr>
    </w:p>
    <w:p w14:paraId="004F901B" w14:textId="5A0E01DF" w:rsidR="00935E84" w:rsidRPr="004B302D" w:rsidRDefault="00935E84" w:rsidP="001C2411">
      <w:pPr>
        <w:pStyle w:val="PlainText"/>
        <w:rPr>
          <w:sz w:val="24"/>
          <w:szCs w:val="24"/>
        </w:rPr>
      </w:pPr>
      <w:r w:rsidRPr="004B302D">
        <w:rPr>
          <w:sz w:val="24"/>
          <w:szCs w:val="24"/>
        </w:rPr>
        <w:t>"</w:t>
      </w:r>
      <w:r w:rsidRPr="004B302D">
        <w:rPr>
          <w:sz w:val="24"/>
          <w:szCs w:val="24"/>
          <w:u w:val="single"/>
        </w:rPr>
        <w:t>Exempt Sales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14:paraId="38DBC2D0" w14:textId="61CD7BBA" w:rsidR="00F75802" w:rsidRPr="004B302D" w:rsidRDefault="00F75802" w:rsidP="001C2411">
      <w:pPr>
        <w:pStyle w:val="PlainText"/>
        <w:rPr>
          <w:sz w:val="24"/>
          <w:szCs w:val="24"/>
        </w:rPr>
      </w:pPr>
    </w:p>
    <w:p w14:paraId="23108A6E" w14:textId="236E3E44" w:rsidR="00F75802" w:rsidRPr="004B302D" w:rsidRDefault="00F75802" w:rsidP="001C2411">
      <w:pPr>
        <w:pStyle w:val="PlainText"/>
        <w:rPr>
          <w:sz w:val="24"/>
          <w:szCs w:val="24"/>
        </w:rPr>
      </w:pPr>
      <w:r w:rsidRPr="004B302D">
        <w:rPr>
          <w:sz w:val="24"/>
          <w:szCs w:val="24"/>
        </w:rPr>
        <w:t>"</w:t>
      </w:r>
      <w:r w:rsidRPr="004B302D">
        <w:rPr>
          <w:sz w:val="24"/>
          <w:szCs w:val="24"/>
          <w:u w:val="single"/>
        </w:rPr>
        <w:t>Extended Term</w:t>
      </w:r>
      <w:r w:rsidRPr="004B302D">
        <w:rPr>
          <w:sz w:val="24"/>
          <w:szCs w:val="24"/>
        </w:rPr>
        <w:t xml:space="preserve">": Shall have the meaning set forth in </w:t>
      </w:r>
      <w:r w:rsidRPr="004B302D">
        <w:rPr>
          <w:sz w:val="24"/>
          <w:szCs w:val="24"/>
          <w:u w:val="single"/>
        </w:rPr>
        <w:t>Section 12.1</w:t>
      </w:r>
      <w:r w:rsidRPr="004B302D">
        <w:rPr>
          <w:sz w:val="24"/>
          <w:szCs w:val="24"/>
        </w:rPr>
        <w:t xml:space="preserve"> (Term) of this Agreement.</w:t>
      </w:r>
    </w:p>
    <w:p w14:paraId="07581BE0" w14:textId="77777777" w:rsidR="00935E84" w:rsidRPr="004B302D" w:rsidRDefault="00935E84" w:rsidP="001C2411">
      <w:pPr>
        <w:pStyle w:val="PlainText"/>
        <w:rPr>
          <w:sz w:val="24"/>
          <w:szCs w:val="24"/>
        </w:rPr>
      </w:pPr>
    </w:p>
    <w:p w14:paraId="6E4C3B88" w14:textId="18E1E1AC" w:rsidR="001C2411" w:rsidRPr="004B302D" w:rsidRDefault="00D64B02" w:rsidP="001C2411">
      <w:pPr>
        <w:pStyle w:val="PlainText"/>
        <w:rPr>
          <w:sz w:val="24"/>
          <w:szCs w:val="24"/>
        </w:rPr>
      </w:pPr>
      <w:r w:rsidRPr="004B302D">
        <w:rPr>
          <w:sz w:val="24"/>
          <w:szCs w:val="24"/>
        </w:rPr>
        <w:t>"</w:t>
      </w:r>
      <w:r w:rsidRPr="004B302D">
        <w:rPr>
          <w:sz w:val="24"/>
          <w:szCs w:val="24"/>
          <w:u w:val="single"/>
        </w:rPr>
        <w:t>Facility</w:t>
      </w:r>
      <w:r w:rsidRPr="004B302D">
        <w:rPr>
          <w:sz w:val="24"/>
          <w:szCs w:val="24"/>
        </w:rPr>
        <w:t>":  Seller's renewable electric energy facility that is the subject of this Agreement, including the PV System, the BESS, all Seller-Owned Interconnection Facilities and all other equipment, devices, associated appurtenances owned, controlled, operated and managed by Seller in connection with, or to facilitate, the production, generation, storage, transmission, delivery or furnishing of electric energy by Seller to Company and required to interconnect with the Company System.</w:t>
      </w:r>
    </w:p>
    <w:p w14:paraId="7D94BCC0" w14:textId="77777777" w:rsidR="001C2411" w:rsidRPr="004B302D" w:rsidRDefault="001C2411" w:rsidP="001C2411">
      <w:pPr>
        <w:pStyle w:val="PlainText"/>
        <w:rPr>
          <w:sz w:val="24"/>
          <w:szCs w:val="24"/>
        </w:rPr>
      </w:pPr>
    </w:p>
    <w:p w14:paraId="4E1A04C4" w14:textId="69E7CAAB" w:rsidR="001C2411" w:rsidRPr="004B302D" w:rsidRDefault="001C2411" w:rsidP="001C2411">
      <w:pPr>
        <w:pStyle w:val="PlainText"/>
        <w:rPr>
          <w:sz w:val="24"/>
          <w:szCs w:val="24"/>
        </w:rPr>
      </w:pPr>
      <w:r w:rsidRPr="004B302D">
        <w:rPr>
          <w:sz w:val="24"/>
          <w:szCs w:val="24"/>
        </w:rPr>
        <w:t>"</w:t>
      </w:r>
      <w:r w:rsidRPr="004B302D">
        <w:rPr>
          <w:sz w:val="24"/>
          <w:szCs w:val="24"/>
          <w:u w:val="single"/>
        </w:rPr>
        <w:t>Facility Debt</w:t>
      </w:r>
      <w:r w:rsidRPr="004B302D">
        <w:rPr>
          <w:sz w:val="24"/>
          <w:szCs w:val="24"/>
        </w:rPr>
        <w:t>": The obligations of Seller</w:t>
      </w:r>
      <w:r w:rsidR="00F0134F" w:rsidRPr="004B302D">
        <w:rPr>
          <w:sz w:val="24"/>
          <w:szCs w:val="24"/>
        </w:rPr>
        <w:t xml:space="preserve"> </w:t>
      </w:r>
      <w:r w:rsidR="00F9649A" w:rsidRPr="004B302D">
        <w:rPr>
          <w:sz w:val="24"/>
          <w:szCs w:val="24"/>
        </w:rPr>
        <w:t>and</w:t>
      </w:r>
      <w:r w:rsidR="00690750" w:rsidRPr="004B302D">
        <w:rPr>
          <w:sz w:val="24"/>
          <w:szCs w:val="24"/>
        </w:rPr>
        <w:t xml:space="preserve"> its affiliates </w:t>
      </w:r>
      <w:r w:rsidRPr="004B302D">
        <w:rPr>
          <w:sz w:val="24"/>
          <w:szCs w:val="24"/>
        </w:rPr>
        <w:t>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5735A626" w14:textId="77777777" w:rsidR="001C2411" w:rsidRPr="004B302D" w:rsidRDefault="001C2411" w:rsidP="001C2411">
      <w:pPr>
        <w:pStyle w:val="PlainText"/>
        <w:rPr>
          <w:sz w:val="24"/>
          <w:szCs w:val="24"/>
        </w:rPr>
      </w:pPr>
    </w:p>
    <w:p w14:paraId="4033DC91" w14:textId="436DFEF7" w:rsidR="001C2411" w:rsidRPr="004B302D" w:rsidRDefault="001C2411" w:rsidP="001C2411">
      <w:pPr>
        <w:pStyle w:val="PlainText"/>
        <w:rPr>
          <w:sz w:val="24"/>
          <w:szCs w:val="24"/>
        </w:rPr>
      </w:pPr>
      <w:r w:rsidRPr="004B302D">
        <w:rPr>
          <w:sz w:val="24"/>
          <w:szCs w:val="24"/>
        </w:rPr>
        <w:t>"</w:t>
      </w:r>
      <w:r w:rsidRPr="004B302D">
        <w:rPr>
          <w:sz w:val="24"/>
          <w:szCs w:val="24"/>
          <w:u w:val="single"/>
        </w:rPr>
        <w:t>Facility Lender</w:t>
      </w:r>
      <w:r w:rsidRPr="004B302D">
        <w:rPr>
          <w:sz w:val="24"/>
          <w:szCs w:val="24"/>
        </w:rPr>
        <w:t>": Any lender(s)</w:t>
      </w:r>
      <w:r w:rsidR="00573192" w:rsidRPr="004B302D">
        <w:rPr>
          <w:sz w:val="24"/>
          <w:szCs w:val="24"/>
        </w:rPr>
        <w:t xml:space="preserve"> or tax equity financing party</w:t>
      </w:r>
      <w:r w:rsidRPr="004B302D">
        <w:rPr>
          <w:sz w:val="24"/>
          <w:szCs w:val="24"/>
        </w:rPr>
        <w:t xml:space="preserve"> providing any Facility Debt and any successor(s) or assigns thereto, collectively.</w:t>
      </w:r>
    </w:p>
    <w:p w14:paraId="20A17B92" w14:textId="77777777" w:rsidR="001C2411" w:rsidRPr="004B302D" w:rsidRDefault="001C2411" w:rsidP="001C2411">
      <w:pPr>
        <w:pStyle w:val="PlainText"/>
        <w:rPr>
          <w:sz w:val="24"/>
          <w:szCs w:val="24"/>
        </w:rPr>
      </w:pPr>
    </w:p>
    <w:p w14:paraId="6E0E622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w:t>
      </w:r>
      <w:r w:rsidRPr="004B302D">
        <w:rPr>
          <w:sz w:val="24"/>
          <w:szCs w:val="24"/>
        </w:rPr>
        <w:t xml:space="preserve">": Shall have the meaning set forth in </w:t>
      </w:r>
      <w:r w:rsidRPr="004B302D">
        <w:rPr>
          <w:sz w:val="24"/>
          <w:szCs w:val="24"/>
          <w:u w:val="single"/>
        </w:rPr>
        <w:t xml:space="preserve">Section 24.1 </w:t>
      </w:r>
      <w:r w:rsidRPr="004B302D">
        <w:rPr>
          <w:sz w:val="24"/>
          <w:szCs w:val="24"/>
        </w:rPr>
        <w:t>(Financial Compliance).</w:t>
      </w:r>
    </w:p>
    <w:p w14:paraId="38D89BBB" w14:textId="77777777" w:rsidR="001C2411" w:rsidRPr="004B302D" w:rsidRDefault="001C2411" w:rsidP="001C2411">
      <w:pPr>
        <w:pStyle w:val="PlainText"/>
        <w:rPr>
          <w:sz w:val="24"/>
          <w:szCs w:val="24"/>
        </w:rPr>
      </w:pPr>
    </w:p>
    <w:p w14:paraId="68DB30D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 ASC 810</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3BEEAFFB" w14:textId="77777777" w:rsidR="001C2411" w:rsidRPr="004B302D" w:rsidRDefault="001C2411" w:rsidP="001C2411">
      <w:pPr>
        <w:pStyle w:val="PlainText"/>
        <w:rPr>
          <w:sz w:val="24"/>
          <w:szCs w:val="24"/>
        </w:rPr>
      </w:pPr>
    </w:p>
    <w:p w14:paraId="783DBD3F" w14:textId="77777777" w:rsidR="00B9420D" w:rsidRPr="004B302D" w:rsidRDefault="00B9420D" w:rsidP="00B10C6B">
      <w:pPr>
        <w:pStyle w:val="PlainText"/>
        <w:rPr>
          <w:sz w:val="24"/>
          <w:szCs w:val="24"/>
        </w:rPr>
      </w:pPr>
      <w:r w:rsidRPr="004B302D">
        <w:rPr>
          <w:sz w:val="24"/>
          <w:szCs w:val="24"/>
        </w:rPr>
        <w:t>"</w:t>
      </w:r>
      <w:r w:rsidRPr="004B302D">
        <w:rPr>
          <w:sz w:val="24"/>
          <w:szCs w:val="24"/>
          <w:u w:val="single"/>
        </w:rPr>
        <w:t>Final Non-appealable Order from the PUC</w:t>
      </w:r>
      <w:r w:rsidRPr="004B302D">
        <w:rPr>
          <w:sz w:val="24"/>
          <w:szCs w:val="24"/>
        </w:rPr>
        <w:t xml:space="preserve">": Shall have the meaning set forth in </w:t>
      </w:r>
      <w:r w:rsidRPr="004B302D">
        <w:rPr>
          <w:sz w:val="24"/>
          <w:szCs w:val="24"/>
          <w:u w:val="single"/>
        </w:rPr>
        <w:t>Section 5(d)</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508A9B25" w14:textId="77777777" w:rsidR="00B10C6B" w:rsidRPr="004B302D" w:rsidRDefault="00B10C6B" w:rsidP="001C2411">
      <w:pPr>
        <w:pStyle w:val="PlainText"/>
        <w:rPr>
          <w:sz w:val="24"/>
          <w:szCs w:val="24"/>
        </w:rPr>
      </w:pPr>
    </w:p>
    <w:p w14:paraId="706EB6AD" w14:textId="77777777" w:rsidR="00B10C6B" w:rsidRPr="004B302D" w:rsidRDefault="00B10C6B" w:rsidP="00B10C6B">
      <w:pPr>
        <w:pStyle w:val="PlainText"/>
        <w:rPr>
          <w:sz w:val="24"/>
          <w:szCs w:val="24"/>
        </w:rPr>
      </w:pPr>
      <w:r w:rsidRPr="004B302D">
        <w:rPr>
          <w:sz w:val="24"/>
          <w:szCs w:val="24"/>
        </w:rPr>
        <w:t>"</w:t>
      </w:r>
      <w:r w:rsidRPr="004B302D">
        <w:rPr>
          <w:sz w:val="24"/>
          <w:szCs w:val="24"/>
          <w:u w:val="single"/>
        </w:rPr>
        <w:t>Financial Compliance Information</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6262FBB0" w14:textId="77777777" w:rsidR="002F17F0" w:rsidRPr="004B302D" w:rsidRDefault="002F17F0" w:rsidP="00B10C6B">
      <w:pPr>
        <w:pStyle w:val="PlainText"/>
        <w:rPr>
          <w:sz w:val="24"/>
          <w:szCs w:val="24"/>
        </w:rPr>
      </w:pPr>
    </w:p>
    <w:p w14:paraId="0A5E7E0F" w14:textId="45EC2B43" w:rsidR="002F17F0" w:rsidRPr="004B302D" w:rsidRDefault="002F17F0" w:rsidP="00B10C6B">
      <w:pPr>
        <w:pStyle w:val="PlainText"/>
        <w:rPr>
          <w:sz w:val="24"/>
          <w:szCs w:val="24"/>
        </w:rPr>
      </w:pPr>
      <w:r w:rsidRPr="004B302D">
        <w:rPr>
          <w:sz w:val="24"/>
          <w:szCs w:val="24"/>
        </w:rPr>
        <w:t>"</w:t>
      </w:r>
      <w:r w:rsidRPr="004B302D">
        <w:rPr>
          <w:sz w:val="24"/>
          <w:szCs w:val="24"/>
          <w:u w:val="single"/>
        </w:rPr>
        <w:t>Financial Termination Costs</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 by Seller)</w:t>
      </w:r>
      <w:r w:rsidR="00B9420D" w:rsidRPr="004B302D">
        <w:rPr>
          <w:sz w:val="24"/>
          <w:szCs w:val="24"/>
        </w:rPr>
        <w:t xml:space="preserve"> to this Agreement</w:t>
      </w:r>
      <w:r w:rsidRPr="004B302D">
        <w:rPr>
          <w:sz w:val="24"/>
          <w:szCs w:val="24"/>
        </w:rPr>
        <w:t>.</w:t>
      </w:r>
    </w:p>
    <w:p w14:paraId="6616C73C" w14:textId="77777777" w:rsidR="001C2411" w:rsidRPr="004B302D" w:rsidRDefault="001C2411" w:rsidP="001C2411">
      <w:pPr>
        <w:pStyle w:val="PlainText"/>
        <w:rPr>
          <w:sz w:val="24"/>
          <w:szCs w:val="24"/>
        </w:rPr>
      </w:pPr>
    </w:p>
    <w:p w14:paraId="12E63512" w14:textId="6B9E36A7" w:rsidR="001C2411" w:rsidRPr="004B302D" w:rsidRDefault="001C2411" w:rsidP="001C2411">
      <w:pPr>
        <w:pStyle w:val="PlainText"/>
        <w:rPr>
          <w:sz w:val="24"/>
          <w:szCs w:val="24"/>
        </w:rPr>
      </w:pPr>
      <w:r w:rsidRPr="004B302D">
        <w:rPr>
          <w:sz w:val="24"/>
          <w:szCs w:val="24"/>
        </w:rPr>
        <w:t>"</w:t>
      </w:r>
      <w:r w:rsidRPr="004B302D">
        <w:rPr>
          <w:sz w:val="24"/>
          <w:szCs w:val="24"/>
          <w:u w:val="single"/>
        </w:rPr>
        <w:t>Financing Documents</w:t>
      </w:r>
      <w:r w:rsidRPr="004B302D">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w:t>
      </w:r>
      <w:r w:rsidR="00951331" w:rsidRPr="004B302D">
        <w:rPr>
          <w:sz w:val="24"/>
          <w:szCs w:val="24"/>
        </w:rPr>
        <w:t xml:space="preserve">by and </w:t>
      </w:r>
      <w:r w:rsidRPr="004B302D">
        <w:rPr>
          <w:sz w:val="24"/>
          <w:szCs w:val="24"/>
        </w:rPr>
        <w:t>at the discretion of Seller</w:t>
      </w:r>
      <w:r w:rsidR="00690750" w:rsidRPr="004B302D">
        <w:rPr>
          <w:sz w:val="24"/>
          <w:szCs w:val="24"/>
        </w:rPr>
        <w:t xml:space="preserve"> </w:t>
      </w:r>
      <w:r w:rsidR="004059E6" w:rsidRPr="004B302D">
        <w:rPr>
          <w:sz w:val="24"/>
          <w:szCs w:val="24"/>
        </w:rPr>
        <w:t xml:space="preserve">and/or </w:t>
      </w:r>
      <w:r w:rsidR="00690750" w:rsidRPr="004B302D">
        <w:rPr>
          <w:sz w:val="24"/>
          <w:szCs w:val="24"/>
        </w:rPr>
        <w:t>its affiliates</w:t>
      </w:r>
      <w:r w:rsidRPr="004B302D">
        <w:rPr>
          <w:sz w:val="24"/>
          <w:szCs w:val="24"/>
        </w:rPr>
        <w:t xml:space="preserve"> in connection with </w:t>
      </w:r>
      <w:r w:rsidR="00951331" w:rsidRPr="004B302D">
        <w:rPr>
          <w:sz w:val="24"/>
          <w:szCs w:val="24"/>
        </w:rPr>
        <w:t xml:space="preserve">financing for the </w:t>
      </w:r>
      <w:r w:rsidRPr="004B302D">
        <w:rPr>
          <w:sz w:val="24"/>
          <w:szCs w:val="24"/>
        </w:rPr>
        <w:t xml:space="preserve">development, construction, ownership, leasing, operation or maintenance of the Facility.  </w:t>
      </w:r>
    </w:p>
    <w:p w14:paraId="248EB913" w14:textId="77777777" w:rsidR="001C2411" w:rsidRPr="004B302D" w:rsidRDefault="001C2411" w:rsidP="001C2411">
      <w:pPr>
        <w:pStyle w:val="PlainText"/>
        <w:rPr>
          <w:sz w:val="24"/>
          <w:szCs w:val="24"/>
        </w:rPr>
      </w:pPr>
    </w:p>
    <w:p w14:paraId="444DD524" w14:textId="77777777" w:rsidR="002D369B" w:rsidRPr="004B302D" w:rsidRDefault="002D369B" w:rsidP="001C2411">
      <w:pPr>
        <w:pStyle w:val="PlainText"/>
        <w:rPr>
          <w:sz w:val="24"/>
          <w:szCs w:val="24"/>
        </w:rPr>
      </w:pPr>
      <w:r w:rsidRPr="004B302D">
        <w:rPr>
          <w:sz w:val="24"/>
          <w:szCs w:val="24"/>
        </w:rPr>
        <w:t>"</w:t>
      </w:r>
      <w:r w:rsidRPr="004B302D">
        <w:rPr>
          <w:sz w:val="24"/>
          <w:szCs w:val="24"/>
          <w:u w:val="single"/>
        </w:rPr>
        <w:t>Financing Purposes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14:paraId="78F69E1E" w14:textId="77777777" w:rsidR="002D369B" w:rsidRPr="004B302D" w:rsidRDefault="002D369B" w:rsidP="001C2411">
      <w:pPr>
        <w:pStyle w:val="PlainText"/>
        <w:rPr>
          <w:sz w:val="24"/>
          <w:szCs w:val="24"/>
        </w:rPr>
      </w:pPr>
    </w:p>
    <w:p w14:paraId="125ED6F6" w14:textId="10447086" w:rsidR="001C2411" w:rsidRPr="004B302D" w:rsidRDefault="001C2411" w:rsidP="001C2411">
      <w:pPr>
        <w:pStyle w:val="PlainText"/>
        <w:rPr>
          <w:sz w:val="24"/>
          <w:szCs w:val="24"/>
        </w:rPr>
      </w:pPr>
      <w:r w:rsidRPr="004B302D">
        <w:rPr>
          <w:sz w:val="24"/>
          <w:szCs w:val="24"/>
        </w:rPr>
        <w:t>"</w:t>
      </w:r>
      <w:r w:rsidRPr="004B302D">
        <w:rPr>
          <w:sz w:val="24"/>
          <w:szCs w:val="24"/>
          <w:u w:val="single"/>
        </w:rPr>
        <w:t>First Benchmark Period</w:t>
      </w:r>
      <w:r w:rsidRPr="004B302D">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sidRPr="004B302D">
        <w:rPr>
          <w:sz w:val="24"/>
          <w:szCs w:val="24"/>
          <w:u w:val="single"/>
        </w:rPr>
        <w:t>Section 3.i</w:t>
      </w:r>
      <w:r w:rsidRPr="004B302D">
        <w:rPr>
          <w:sz w:val="24"/>
          <w:szCs w:val="24"/>
        </w:rPr>
        <w:t xml:space="preserve"> (Lump Sum Payment During First Benchmark Period)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to this Agreement.</w:t>
      </w:r>
    </w:p>
    <w:p w14:paraId="5B6952AA" w14:textId="77777777" w:rsidR="001C2411" w:rsidRPr="004B302D" w:rsidRDefault="001C2411" w:rsidP="001C2411">
      <w:pPr>
        <w:pStyle w:val="PlainText"/>
        <w:rPr>
          <w:sz w:val="24"/>
          <w:szCs w:val="24"/>
        </w:rPr>
      </w:pPr>
    </w:p>
    <w:p w14:paraId="72951F8B" w14:textId="2C9D8D96" w:rsidR="001C2411" w:rsidRPr="004B302D" w:rsidRDefault="001C2411" w:rsidP="001C2411">
      <w:pPr>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t>
      </w:r>
      <w:r w:rsidRPr="00F35441">
        <w:rPr>
          <w:rFonts w:ascii="Courier New" w:eastAsiaTheme="minorEastAsia" w:hAnsi="Courier New" w:cs="Courier New"/>
          <w:szCs w:val="22"/>
          <w:u w:val="single"/>
          <w:lang w:eastAsia="zh-CN"/>
        </w:rPr>
        <w:t>First NEP Benchmark</w:t>
      </w:r>
      <w:r w:rsidRPr="00D235D5">
        <w:rPr>
          <w:rFonts w:ascii="Courier New" w:eastAsiaTheme="minorEastAsia" w:hAnsi="Courier New" w:cs="Courier New"/>
          <w:szCs w:val="22"/>
          <w:lang w:eastAsia="zh-CN"/>
        </w:rPr>
        <w:t>": The estimate of Net Energy Potential that is used to calculate the Lump Sum Payment duri</w:t>
      </w:r>
      <w:r w:rsidRPr="0051062C">
        <w:rPr>
          <w:rFonts w:ascii="Courier New" w:eastAsiaTheme="minorEastAsia" w:hAnsi="Courier New" w:cs="Courier New"/>
          <w:szCs w:val="22"/>
          <w:lang w:eastAsia="zh-CN"/>
        </w:rPr>
        <w:t xml:space="preserve">ng the First Benchmark Period as provided in </w:t>
      </w:r>
      <w:r w:rsidRPr="00C91906">
        <w:rPr>
          <w:rFonts w:ascii="Courier New" w:eastAsiaTheme="minorEastAsia" w:hAnsi="Courier New" w:cs="Courier New"/>
          <w:szCs w:val="22"/>
          <w:u w:val="single"/>
          <w:lang w:eastAsia="zh-CN"/>
        </w:rPr>
        <w:t>Section 3.i</w:t>
      </w:r>
      <w:r w:rsidRPr="003B30CD">
        <w:rPr>
          <w:rFonts w:ascii="Courier New" w:eastAsiaTheme="minorEastAsia" w:hAnsi="Courier New" w:cs="Courier New"/>
          <w:szCs w:val="22"/>
          <w:lang w:eastAsia="zh-CN"/>
        </w:rPr>
        <w:t xml:space="preserve"> (Lump Sum Payment During First Benchmark Period) of </w:t>
      </w:r>
      <w:r w:rsidRPr="00B959DE">
        <w:rPr>
          <w:rFonts w:ascii="Courier New" w:eastAsiaTheme="minorEastAsia" w:hAnsi="Courier New" w:cs="Courier New"/>
          <w:szCs w:val="22"/>
          <w:u w:val="single"/>
          <w:lang w:eastAsia="zh-CN"/>
        </w:rPr>
        <w:t>Attachment J</w:t>
      </w:r>
      <w:r w:rsidRPr="00B959DE">
        <w:rPr>
          <w:rFonts w:ascii="Courier New" w:eastAsiaTheme="minorEastAsia" w:hAnsi="Courier New" w:cs="Courier New"/>
          <w:szCs w:val="22"/>
          <w:lang w:eastAsia="zh-CN"/>
        </w:rPr>
        <w:t xml:space="preserve"> (Company Payments for Energy</w:t>
      </w:r>
      <w:r w:rsidR="00FD23F1" w:rsidRPr="006F17F2">
        <w:rPr>
          <w:rFonts w:ascii="Courier New" w:eastAsiaTheme="minorEastAsia" w:hAnsi="Courier New" w:cs="Courier New"/>
          <w:szCs w:val="22"/>
          <w:lang w:eastAsia="zh-CN"/>
        </w:rPr>
        <w:t>,</w:t>
      </w:r>
      <w:r w:rsidRPr="006F17F2">
        <w:rPr>
          <w:rFonts w:ascii="Courier New" w:eastAsiaTheme="minorEastAsia" w:hAnsi="Courier New" w:cs="Courier New"/>
          <w:szCs w:val="22"/>
          <w:lang w:eastAsia="zh-CN"/>
        </w:rPr>
        <w:t xml:space="preserve"> Dispatchability</w:t>
      </w:r>
      <w:r w:rsidR="00FD23F1" w:rsidRPr="006F17F2">
        <w:rPr>
          <w:rFonts w:ascii="Courier New" w:eastAsiaTheme="minorEastAsia" w:hAnsi="Courier New" w:cs="Courier New"/>
          <w:szCs w:val="22"/>
          <w:lang w:eastAsia="zh-CN"/>
        </w:rPr>
        <w:t xml:space="preserve"> and Availability of BESS</w:t>
      </w:r>
      <w:r w:rsidRPr="006F17F2">
        <w:rPr>
          <w:rFonts w:ascii="Courier New" w:eastAsiaTheme="minorEastAsia" w:hAnsi="Courier New" w:cs="Courier New"/>
          <w:szCs w:val="22"/>
          <w:lang w:eastAsia="zh-CN"/>
        </w:rPr>
        <w:t>) to this Agreement.  The "First NEP Benchmark" shall consist of</w:t>
      </w:r>
      <w:r w:rsidRPr="004B302D">
        <w:rPr>
          <w:rFonts w:ascii="Courier New" w:eastAsiaTheme="minorEastAsia" w:hAnsi="Courier New" w:cs="Courier New"/>
          <w:szCs w:val="22"/>
          <w:lang w:eastAsia="zh-CN"/>
        </w:rPr>
        <w:t xml:space="preserve"> whichever of the following is applicable as of the Commercial Operation Date, as more fully provided in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and </w:t>
      </w:r>
      <w:r w:rsidRPr="004B302D">
        <w:rPr>
          <w:rFonts w:ascii="Courier New" w:eastAsiaTheme="minorEastAsia" w:hAnsi="Courier New" w:cs="Courier New"/>
          <w:szCs w:val="22"/>
          <w:u w:val="single"/>
          <w:lang w:eastAsia="zh-CN"/>
        </w:rPr>
        <w:t>Section 1(d)</w:t>
      </w:r>
      <w:r w:rsidRPr="004B302D">
        <w:rPr>
          <w:rFonts w:ascii="Courier New" w:eastAsiaTheme="minorEastAsia" w:hAnsi="Courier New" w:cs="Courier New"/>
          <w:szCs w:val="22"/>
          <w:lang w:eastAsia="zh-CN"/>
        </w:rPr>
        <w:t xml:space="preserve"> (NEP IE Estimate, Liquidated Damages and Seller's Null and Void Right)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14:paraId="5DE804E4" w14:textId="77777777" w:rsidR="001C2411" w:rsidRPr="004B302D" w:rsidRDefault="001C2411" w:rsidP="001C2411">
      <w:pPr>
        <w:pStyle w:val="PlainText"/>
        <w:rPr>
          <w:sz w:val="24"/>
          <w:szCs w:val="24"/>
        </w:rPr>
      </w:pPr>
    </w:p>
    <w:p w14:paraId="07F1C0C0"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First OEPR</w:t>
      </w:r>
      <w:r w:rsidRPr="004B302D">
        <w:rPr>
          <w:sz w:val="24"/>
          <w:szCs w:val="24"/>
        </w:rPr>
        <w:t xml:space="preserve">": Shall have the meaning set forth in </w:t>
      </w:r>
      <w:r w:rsidRPr="004B302D">
        <w:rPr>
          <w:sz w:val="24"/>
          <w:szCs w:val="24"/>
          <w:u w:val="single"/>
        </w:rPr>
        <w:t>Section 4(f)</w:t>
      </w:r>
      <w:r w:rsidRPr="004B302D">
        <w:rPr>
          <w:sz w:val="24"/>
          <w:szCs w:val="24"/>
        </w:rPr>
        <w:t xml:space="preserve"> (Timeline and Fees) of this </w:t>
      </w:r>
      <w:r w:rsidRPr="004B302D">
        <w:rPr>
          <w:sz w:val="24"/>
          <w:szCs w:val="24"/>
          <w:u w:val="single"/>
        </w:rPr>
        <w:t>Attachment U</w:t>
      </w:r>
      <w:r w:rsidRPr="004B302D">
        <w:rPr>
          <w:sz w:val="24"/>
          <w:szCs w:val="24"/>
        </w:rPr>
        <w:t xml:space="preserve"> (Calculation and Adjustment of Net Energy Potential) to this Agreement.</w:t>
      </w:r>
    </w:p>
    <w:p w14:paraId="607C431D" w14:textId="77777777" w:rsidR="00572BE1" w:rsidRPr="004B302D" w:rsidRDefault="00572BE1" w:rsidP="001C2411">
      <w:pPr>
        <w:pStyle w:val="PlainText"/>
        <w:rPr>
          <w:sz w:val="24"/>
          <w:szCs w:val="24"/>
        </w:rPr>
      </w:pPr>
    </w:p>
    <w:p w14:paraId="2910802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Force Majeure</w:t>
      </w:r>
      <w:r w:rsidRPr="004B302D">
        <w:rPr>
          <w:sz w:val="24"/>
          <w:szCs w:val="24"/>
        </w:rPr>
        <w:t>":</w:t>
      </w:r>
      <w:r w:rsidR="00D61C75" w:rsidRPr="004B302D">
        <w:t xml:space="preserve"> </w:t>
      </w:r>
      <w:r w:rsidR="00D61C75" w:rsidRPr="004B302D">
        <w:rPr>
          <w:sz w:val="24"/>
          <w:szCs w:val="24"/>
        </w:rPr>
        <w:t xml:space="preserve">An event that satisfies the requirements of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.1</w:t>
      </w:r>
      <w:r w:rsidR="00D61C75" w:rsidRPr="004B302D">
        <w:rPr>
          <w:sz w:val="24"/>
          <w:szCs w:val="24"/>
        </w:rPr>
        <w:t xml:space="preserve"> (Definition of Force Majeure),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.2</w:t>
      </w:r>
      <w:r w:rsidR="00D61C75" w:rsidRPr="004B302D">
        <w:rPr>
          <w:sz w:val="24"/>
          <w:szCs w:val="24"/>
        </w:rPr>
        <w:t xml:space="preserve"> (Events That Could Qualify as Force Majeure) and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.3</w:t>
      </w:r>
      <w:r w:rsidR="00D61C75" w:rsidRPr="004B302D">
        <w:rPr>
          <w:sz w:val="24"/>
          <w:szCs w:val="24"/>
        </w:rPr>
        <w:t xml:space="preserve"> (Exclusions From Force Majeure).</w:t>
      </w:r>
    </w:p>
    <w:p w14:paraId="79117CDB" w14:textId="77777777" w:rsidR="001C2411" w:rsidRPr="004B302D" w:rsidRDefault="001C2411" w:rsidP="001C2411">
      <w:pPr>
        <w:pStyle w:val="PlainText"/>
        <w:rPr>
          <w:sz w:val="24"/>
          <w:szCs w:val="24"/>
        </w:rPr>
      </w:pPr>
    </w:p>
    <w:p w14:paraId="510AA013" w14:textId="2F6F8502"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Full Dispatch</w:t>
      </w:r>
      <w:r w:rsidRPr="004B302D">
        <w:rPr>
          <w:rFonts w:ascii="Courier New" w:eastAsiaTheme="minorEastAsia" w:hAnsi="Courier New" w:cs="Courier New"/>
          <w:szCs w:val="22"/>
          <w:lang w:eastAsia="zh-CN"/>
        </w:rPr>
        <w:t xml:space="preserve">": A time period during which all inverters are available and </w:t>
      </w:r>
      <w:r w:rsidR="0026381C" w:rsidRPr="004B302D">
        <w:rPr>
          <w:rFonts w:ascii="Courier New" w:eastAsiaTheme="minorEastAsia" w:hAnsi="Courier New" w:cs="Courier New"/>
          <w:szCs w:val="22"/>
          <w:lang w:eastAsia="zh-CN"/>
        </w:rPr>
        <w:t>there are no technical restrictions or limitations affecting generation imposed to meet Company Dispatch</w:t>
      </w:r>
      <w:r w:rsidRPr="004B302D">
        <w:rPr>
          <w:rFonts w:ascii="Courier New" w:eastAsiaTheme="minorEastAsia" w:hAnsi="Courier New" w:cs="Courier New"/>
          <w:szCs w:val="22"/>
          <w:lang w:eastAsia="zh-CN"/>
        </w:rPr>
        <w:t>.</w:t>
      </w:r>
    </w:p>
    <w:p w14:paraId="1A27A6AC" w14:textId="77777777" w:rsidR="001C2411" w:rsidRPr="004B302D" w:rsidRDefault="001C2411" w:rsidP="001C2411">
      <w:pPr>
        <w:rPr>
          <w:rFonts w:ascii="Courier New" w:eastAsiaTheme="minorEastAsia" w:hAnsi="Courier New" w:cs="Courier New"/>
          <w:szCs w:val="22"/>
          <w:lang w:eastAsia="zh-CN"/>
        </w:rPr>
      </w:pPr>
    </w:p>
    <w:p w14:paraId="7E31E6FA" w14:textId="74446BC2" w:rsidR="00381888" w:rsidRPr="004B302D" w:rsidRDefault="00381888" w:rsidP="006250BE">
      <w:pPr>
        <w:pStyle w:val="PlainText"/>
      </w:pPr>
      <w:r w:rsidRPr="004B302D">
        <w:rPr>
          <w:sz w:val="24"/>
          <w:szCs w:val="24"/>
        </w:rPr>
        <w:t>"</w:t>
      </w:r>
      <w:r w:rsidRPr="004B302D">
        <w:rPr>
          <w:sz w:val="24"/>
          <w:szCs w:val="24"/>
          <w:u w:val="single"/>
        </w:rPr>
        <w:t>GAAP</w:t>
      </w:r>
      <w:r w:rsidRPr="004B302D">
        <w:rPr>
          <w:sz w:val="24"/>
          <w:szCs w:val="24"/>
        </w:rPr>
        <w:t xml:space="preserve">": Shall have </w:t>
      </w:r>
      <w:r w:rsidRPr="004B302D">
        <w:rPr>
          <w:sz w:val="24"/>
        </w:rPr>
        <w:t xml:space="preserve">the </w:t>
      </w:r>
      <w:r w:rsidRPr="004B302D">
        <w:rPr>
          <w:sz w:val="24"/>
          <w:szCs w:val="24"/>
        </w:rPr>
        <w:t>meaning</w:t>
      </w:r>
      <w:r w:rsidRPr="004B302D">
        <w:rPr>
          <w:sz w:val="24"/>
        </w:rPr>
        <w:t xml:space="preserve"> set </w:t>
      </w:r>
      <w:r w:rsidRPr="004B302D">
        <w:rPr>
          <w:sz w:val="24"/>
          <w:szCs w:val="24"/>
        </w:rPr>
        <w:t xml:space="preserve">forth in </w:t>
      </w:r>
      <w:r w:rsidRPr="004B302D">
        <w:rPr>
          <w:sz w:val="24"/>
          <w:szCs w:val="24"/>
          <w:u w:val="single"/>
        </w:rPr>
        <w:t>Section 24.5(a)</w:t>
      </w:r>
      <w:r w:rsidRPr="004B302D">
        <w:rPr>
          <w:sz w:val="24"/>
          <w:szCs w:val="24"/>
        </w:rPr>
        <w:t xml:space="preserve"> (Consolidation).</w:t>
      </w:r>
    </w:p>
    <w:p w14:paraId="1FABCBDA" w14:textId="77777777" w:rsidR="001C2411" w:rsidRPr="004B302D" w:rsidRDefault="001C2411" w:rsidP="00457C18">
      <w:pPr>
        <w:rPr>
          <w:rFonts w:ascii="Courier New" w:eastAsiaTheme="minorEastAsia" w:hAnsi="Courier New" w:cs="Courier New"/>
        </w:rPr>
      </w:pPr>
    </w:p>
    <w:p w14:paraId="1CB82099"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Good Engineering and Operating Practices</w:t>
      </w:r>
      <w:r w:rsidRPr="00D235D5">
        <w:rPr>
          <w:sz w:val="24"/>
          <w:szCs w:val="24"/>
        </w:rPr>
        <w:t>": The practices, methods and acts engaged in or approved by a significant portion of the</w:t>
      </w:r>
      <w:r w:rsidRPr="0051062C">
        <w:rPr>
          <w:sz w:val="24"/>
          <w:szCs w:val="24"/>
        </w:rPr>
        <w:t xml:space="preserve"> electric utility industry for similarly situated U.S. facilities, considering Company's isolated island setting, that at a particular time, in the exercise of reasonable judgment in light of the facts known or that reasonably should be known at the time a</w:t>
      </w:r>
      <w:r w:rsidRPr="00C91906">
        <w:rPr>
          <w:sz w:val="24"/>
          <w:szCs w:val="24"/>
        </w:rPr>
        <w:t xml:space="preserve">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5EC73C1C" w14:textId="77777777" w:rsidR="001C2411" w:rsidRPr="003B30CD" w:rsidRDefault="001C2411" w:rsidP="001C2411">
      <w:pPr>
        <w:pStyle w:val="PlainText"/>
        <w:rPr>
          <w:sz w:val="24"/>
          <w:szCs w:val="24"/>
        </w:rPr>
      </w:pPr>
    </w:p>
    <w:p w14:paraId="1C59F6A9" w14:textId="7FE6EE01" w:rsidR="001C2411" w:rsidRPr="00B959DE" w:rsidRDefault="001C2411" w:rsidP="003D419F">
      <w:pPr>
        <w:pStyle w:val="Corp1L3"/>
        <w:numPr>
          <w:ilvl w:val="0"/>
          <w:numId w:val="47"/>
        </w:numPr>
        <w:ind w:left="1440" w:hanging="720"/>
        <w:outlineLvl w:val="9"/>
      </w:pPr>
      <w:r w:rsidRPr="00B959DE">
        <w:t>Adequate materials, resources and supplies</w:t>
      </w:r>
      <w:r w:rsidR="00C85AEC" w:rsidRPr="00B959DE">
        <w:t xml:space="preserve">, </w:t>
      </w:r>
      <w:r w:rsidRPr="00B959DE">
        <w:t>are available to meet the Facility's needs under normal conditions and reasonably foreseeable abnormal conditions.</w:t>
      </w:r>
    </w:p>
    <w:p w14:paraId="425867DE" w14:textId="77777777" w:rsidR="001C2411" w:rsidRPr="006F17F2" w:rsidRDefault="001C2411" w:rsidP="003D419F">
      <w:pPr>
        <w:pStyle w:val="Corp1L3"/>
        <w:numPr>
          <w:ilvl w:val="2"/>
          <w:numId w:val="48"/>
        </w:numPr>
        <w:ind w:left="1440"/>
        <w:outlineLvl w:val="9"/>
      </w:pPr>
      <w:r w:rsidRPr="006F17F2">
        <w:t>Sufficient operating personnel are available and are adequately experienced and trained to operate the Facility properly, efficiently and within manufacturer's guidelines and specifications and are capable of responding to emergency conditions.</w:t>
      </w:r>
    </w:p>
    <w:p w14:paraId="54958B82" w14:textId="77777777" w:rsidR="001C2411" w:rsidRPr="004B302D" w:rsidRDefault="001C2411" w:rsidP="003D419F">
      <w:pPr>
        <w:pStyle w:val="Corp1L3"/>
        <w:numPr>
          <w:ilvl w:val="2"/>
          <w:numId w:val="48"/>
        </w:numPr>
        <w:ind w:left="1440"/>
        <w:outlineLvl w:val="9"/>
        <w:rPr>
          <w:szCs w:val="24"/>
        </w:rPr>
      </w:pPr>
      <w:r w:rsidRPr="004B302D">
        <w:rPr>
          <w:szCs w:val="24"/>
        </w:rPr>
        <w:t xml:space="preserve">Preventive, </w:t>
      </w:r>
      <w:r w:rsidRPr="004B302D">
        <w:t>routine</w:t>
      </w:r>
      <w:r w:rsidRPr="004B302D">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14:paraId="0815EE98" w14:textId="77777777" w:rsidR="001C2411" w:rsidRPr="004B302D" w:rsidRDefault="001C2411" w:rsidP="003D419F">
      <w:pPr>
        <w:pStyle w:val="Corp1L3"/>
        <w:numPr>
          <w:ilvl w:val="2"/>
          <w:numId w:val="48"/>
        </w:numPr>
        <w:ind w:left="1440"/>
        <w:outlineLvl w:val="9"/>
        <w:rPr>
          <w:szCs w:val="24"/>
        </w:rPr>
      </w:pPr>
      <w:r w:rsidRPr="004B302D">
        <w:rPr>
          <w:szCs w:val="24"/>
        </w:rPr>
        <w:t xml:space="preserve">Appropriate </w:t>
      </w:r>
      <w:r w:rsidRPr="004B302D">
        <w:t>monitoring</w:t>
      </w:r>
      <w:r w:rsidRPr="004B302D">
        <w:rPr>
          <w:szCs w:val="24"/>
        </w:rPr>
        <w:t xml:space="preserve"> and testing is done to ensure equipment is functioning as designed and to provide assurance that equipment will function properly under both normal and reasonably foreseeable abnormal conditions.</w:t>
      </w:r>
    </w:p>
    <w:p w14:paraId="4C6EF411" w14:textId="03F270F9" w:rsidR="001C2411" w:rsidRPr="004B302D" w:rsidRDefault="001C2411" w:rsidP="003D419F">
      <w:pPr>
        <w:pStyle w:val="Corp1L3"/>
        <w:numPr>
          <w:ilvl w:val="2"/>
          <w:numId w:val="48"/>
        </w:numPr>
        <w:ind w:left="1440"/>
        <w:outlineLvl w:val="9"/>
        <w:rPr>
          <w:szCs w:val="24"/>
        </w:rPr>
      </w:pPr>
      <w:r w:rsidRPr="004B302D">
        <w:rPr>
          <w:szCs w:val="24"/>
        </w:rPr>
        <w:t>Equipment is operated in a manner safe to workers, the general public and the environment and in accordance with equipment manufacturer's specifications, including, without limitation, defined limitations such as</w:t>
      </w:r>
      <w:r w:rsidR="00C85AEC" w:rsidRPr="004B302D">
        <w:rPr>
          <w:szCs w:val="24"/>
        </w:rPr>
        <w:t xml:space="preserve"> </w:t>
      </w:r>
      <w:r w:rsidRPr="004B302D">
        <w:rPr>
          <w:szCs w:val="24"/>
        </w:rPr>
        <w:t>temperature,</w:t>
      </w:r>
      <w:r w:rsidR="00C85AEC" w:rsidRPr="004B302D">
        <w:rPr>
          <w:szCs w:val="24"/>
        </w:rPr>
        <w:t xml:space="preserve"> </w:t>
      </w:r>
      <w:r w:rsidRPr="004B302D">
        <w:rPr>
          <w:szCs w:val="24"/>
        </w:rPr>
        <w:t>current, frequency, polarity, synchronization, control system limits, etc.</w:t>
      </w:r>
    </w:p>
    <w:p w14:paraId="57960884" w14:textId="06E4AB9F"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Approvals</w:t>
      </w:r>
      <w:r w:rsidRPr="004B302D">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sidRPr="004B302D">
        <w:rPr>
          <w:sz w:val="24"/>
          <w:szCs w:val="24"/>
        </w:rPr>
        <w:noBreakHyphen/>
        <w:t>Owned Interconnection Facilities, and all amendments, modifications, supplements, general conditions and addenda thereto.</w:t>
      </w:r>
    </w:p>
    <w:p w14:paraId="31D18FB6" w14:textId="77777777" w:rsidR="001C2411" w:rsidRPr="004B302D" w:rsidRDefault="001C2411" w:rsidP="001C2411">
      <w:pPr>
        <w:pStyle w:val="PlainText"/>
        <w:rPr>
          <w:sz w:val="24"/>
          <w:szCs w:val="24"/>
        </w:rPr>
      </w:pPr>
    </w:p>
    <w:p w14:paraId="4F83183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Authority</w:t>
      </w:r>
      <w:r w:rsidRPr="004B302D">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7344499F" w14:textId="77777777" w:rsidR="001C2411" w:rsidRPr="004B302D" w:rsidRDefault="001C2411" w:rsidP="001C2411">
      <w:pPr>
        <w:pStyle w:val="PlainText"/>
        <w:rPr>
          <w:sz w:val="24"/>
          <w:szCs w:val="24"/>
        </w:rPr>
      </w:pPr>
    </w:p>
    <w:p w14:paraId="5E8A0759" w14:textId="4312FBDC" w:rsidR="0015257D" w:rsidRPr="004B302D" w:rsidRDefault="001C2411" w:rsidP="001C2411">
      <w:pPr>
        <w:pStyle w:val="PlainText"/>
        <w:rPr>
          <w:sz w:val="24"/>
          <w:szCs w:val="24"/>
        </w:rPr>
      </w:pPr>
      <w:r w:rsidRPr="004B302D">
        <w:rPr>
          <w:sz w:val="24"/>
          <w:szCs w:val="24"/>
        </w:rPr>
        <w:t>"</w:t>
      </w:r>
      <w:r w:rsidRPr="004B302D">
        <w:rPr>
          <w:sz w:val="24"/>
          <w:szCs w:val="24"/>
          <w:u w:val="single"/>
        </w:rPr>
        <w:t>GPR</w:t>
      </w:r>
      <w:r w:rsidR="0015257D" w:rsidRPr="004B302D">
        <w:rPr>
          <w:sz w:val="24"/>
          <w:szCs w:val="24"/>
        </w:rPr>
        <w:t xml:space="preserve">": Shall have the meaning set forth in </w:t>
      </w:r>
      <w:r w:rsidR="0015257D" w:rsidRPr="004B302D">
        <w:rPr>
          <w:sz w:val="24"/>
          <w:szCs w:val="24"/>
          <w:u w:val="single"/>
        </w:rPr>
        <w:t>Section 2.4(a)</w:t>
      </w:r>
      <w:r w:rsidR="0015257D" w:rsidRPr="004B302D">
        <w:rPr>
          <w:sz w:val="24"/>
          <w:szCs w:val="24"/>
        </w:rPr>
        <w:t xml:space="preserve"> (Design, Operation and Maintenance to Achieve Required</w:t>
      </w:r>
      <w:r w:rsidRPr="004B302D">
        <w:rPr>
          <w:sz w:val="24"/>
          <w:szCs w:val="24"/>
        </w:rPr>
        <w:t xml:space="preserve"> Performance </w:t>
      </w:r>
      <w:r w:rsidR="0015257D" w:rsidRPr="004B302D">
        <w:rPr>
          <w:sz w:val="24"/>
          <w:szCs w:val="24"/>
        </w:rPr>
        <w:t>Metrics; Charging</w:t>
      </w:r>
      <w:r w:rsidRPr="004B302D">
        <w:rPr>
          <w:sz w:val="24"/>
          <w:szCs w:val="24"/>
        </w:rPr>
        <w:t xml:space="preserve"> of </w:t>
      </w:r>
      <w:r w:rsidR="0015257D" w:rsidRPr="004B302D">
        <w:rPr>
          <w:sz w:val="24"/>
          <w:szCs w:val="24"/>
        </w:rPr>
        <w:t xml:space="preserve">BESS). </w:t>
      </w:r>
    </w:p>
    <w:p w14:paraId="7048D372" w14:textId="77777777" w:rsidR="0015257D" w:rsidRPr="004B302D" w:rsidRDefault="0015257D" w:rsidP="001C2411">
      <w:pPr>
        <w:pStyle w:val="PlainText"/>
        <w:rPr>
          <w:sz w:val="24"/>
          <w:szCs w:val="24"/>
        </w:rPr>
      </w:pPr>
    </w:p>
    <w:p w14:paraId="1DC94496" w14:textId="2A80F22D" w:rsidR="001C2411" w:rsidRPr="004B302D" w:rsidRDefault="00FD23F1" w:rsidP="001C2411">
      <w:pPr>
        <w:pStyle w:val="PlainText"/>
        <w:rPr>
          <w:sz w:val="24"/>
        </w:rPr>
      </w:pPr>
      <w:r w:rsidRPr="004B302D">
        <w:rPr>
          <w:sz w:val="24"/>
          <w:szCs w:val="24"/>
        </w:rPr>
        <w:t>"</w:t>
      </w:r>
      <w:r w:rsidRPr="004B302D">
        <w:rPr>
          <w:sz w:val="24"/>
          <w:szCs w:val="24"/>
          <w:u w:val="single"/>
        </w:rPr>
        <w:t>GPR Performance Metric</w:t>
      </w:r>
      <w:r w:rsidRPr="004B302D">
        <w:rPr>
          <w:sz w:val="24"/>
          <w:szCs w:val="24"/>
        </w:rPr>
        <w:t xml:space="preserve">": Shall be as determined </w:t>
      </w:r>
      <w:r w:rsidR="001C2411" w:rsidRPr="004B302D">
        <w:rPr>
          <w:sz w:val="24"/>
          <w:szCs w:val="24"/>
        </w:rPr>
        <w:t xml:space="preserve">under </w:t>
      </w:r>
      <w:r w:rsidR="001C2411" w:rsidRPr="004B302D">
        <w:rPr>
          <w:sz w:val="24"/>
          <w:szCs w:val="24"/>
          <w:u w:val="single"/>
        </w:rPr>
        <w:t>Section 2.6(b)</w:t>
      </w:r>
      <w:r w:rsidR="001C2411" w:rsidRPr="004B302D">
        <w:rPr>
          <w:sz w:val="24"/>
          <w:szCs w:val="24"/>
        </w:rPr>
        <w:t xml:space="preserve"> (Determination of GPR </w:t>
      </w:r>
      <w:r w:rsidRPr="004B302D">
        <w:rPr>
          <w:sz w:val="24"/>
          <w:szCs w:val="24"/>
        </w:rPr>
        <w:t>Performance Metric</w:t>
      </w:r>
      <w:r w:rsidR="001C2411" w:rsidRPr="004B302D">
        <w:rPr>
          <w:sz w:val="24"/>
          <w:szCs w:val="24"/>
        </w:rPr>
        <w:t>) of this Agreement.</w:t>
      </w:r>
    </w:p>
    <w:p w14:paraId="0D63232A" w14:textId="77777777" w:rsidR="001C2411" w:rsidRPr="004B302D" w:rsidRDefault="001C2411" w:rsidP="001C2411">
      <w:pPr>
        <w:pStyle w:val="PlainText"/>
        <w:rPr>
          <w:sz w:val="24"/>
          <w:szCs w:val="24"/>
        </w:rPr>
      </w:pPr>
    </w:p>
    <w:p w14:paraId="2F48CD3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Guaranteed Commercial Operations Date</w:t>
      </w:r>
      <w:r w:rsidRPr="004B302D">
        <w:rPr>
          <w:sz w:val="24"/>
          <w:szCs w:val="24"/>
        </w:rPr>
        <w:t xml:space="preserve">": The date specified as such in </w:t>
      </w:r>
      <w:r w:rsidRPr="004B302D">
        <w:rPr>
          <w:sz w:val="24"/>
          <w:szCs w:val="24"/>
          <w:u w:val="single"/>
        </w:rPr>
        <w:t>Attachment K</w:t>
      </w:r>
      <w:r w:rsidRPr="004B302D">
        <w:rPr>
          <w:sz w:val="24"/>
          <w:szCs w:val="24"/>
        </w:rPr>
        <w:t xml:space="preserve"> (Guaranteed Project Milestones) of this Agreement, by which Seller guarantees that it will achieve the Commercial Operations Date.  </w:t>
      </w:r>
    </w:p>
    <w:p w14:paraId="16F4767E" w14:textId="77777777" w:rsidR="001C2411" w:rsidRPr="004B302D" w:rsidRDefault="001C2411" w:rsidP="001C2411">
      <w:pPr>
        <w:pStyle w:val="PlainText"/>
        <w:rPr>
          <w:sz w:val="24"/>
          <w:szCs w:val="24"/>
        </w:rPr>
      </w:pPr>
    </w:p>
    <w:p w14:paraId="3B728143" w14:textId="17C51C6B" w:rsidR="001C2411" w:rsidRPr="004B302D" w:rsidRDefault="001C2411" w:rsidP="001C2411">
      <w:pPr>
        <w:pStyle w:val="PlainText"/>
        <w:rPr>
          <w:b/>
          <w:sz w:val="24"/>
        </w:rPr>
      </w:pPr>
      <w:r w:rsidRPr="004B302D">
        <w:rPr>
          <w:sz w:val="24"/>
          <w:szCs w:val="24"/>
        </w:rPr>
        <w:t>"</w:t>
      </w:r>
      <w:r w:rsidRPr="004B302D">
        <w:rPr>
          <w:sz w:val="24"/>
          <w:szCs w:val="24"/>
          <w:u w:val="single"/>
        </w:rPr>
        <w:t xml:space="preserve">Guaranteed </w:t>
      </w:r>
      <w:r w:rsidR="00FA32A6" w:rsidRPr="004B302D">
        <w:rPr>
          <w:sz w:val="24"/>
          <w:szCs w:val="24"/>
          <w:u w:val="single"/>
        </w:rPr>
        <w:t>Procurement Payment</w:t>
      </w:r>
      <w:r w:rsidRPr="004B302D">
        <w:rPr>
          <w:sz w:val="24"/>
          <w:szCs w:val="24"/>
          <w:u w:val="single"/>
        </w:rPr>
        <w:t xml:space="preserve"> Date</w:t>
      </w:r>
      <w:r w:rsidRPr="004B302D">
        <w:rPr>
          <w:sz w:val="24"/>
          <w:szCs w:val="24"/>
        </w:rPr>
        <w:t xml:space="preserve">": The date specified in </w:t>
      </w:r>
      <w:r w:rsidRPr="004B302D">
        <w:rPr>
          <w:sz w:val="24"/>
          <w:szCs w:val="24"/>
          <w:u w:val="single"/>
        </w:rPr>
        <w:t>Attachment K</w:t>
      </w:r>
      <w:r w:rsidRPr="004B302D">
        <w:t xml:space="preserve"> (Guaranteed Project Milestones</w:t>
      </w:r>
      <w:r w:rsidRPr="004B302D">
        <w:rPr>
          <w:sz w:val="24"/>
          <w:szCs w:val="24"/>
        </w:rPr>
        <w:t>)</w:t>
      </w:r>
      <w:r w:rsidR="00A92300" w:rsidRPr="004B302D">
        <w:rPr>
          <w:sz w:val="24"/>
          <w:szCs w:val="24"/>
        </w:rPr>
        <w:t xml:space="preserve"> that Seller shall make payment to Company of the amount required under </w:t>
      </w:r>
      <w:r w:rsidR="00A92300" w:rsidRPr="004B302D">
        <w:rPr>
          <w:sz w:val="24"/>
          <w:szCs w:val="24"/>
          <w:u w:val="single"/>
        </w:rPr>
        <w:t>Section 3(b)(iii)</w:t>
      </w:r>
      <w:r w:rsidR="00A92300" w:rsidRPr="004B302D">
        <w:rPr>
          <w:sz w:val="24"/>
          <w:szCs w:val="24"/>
        </w:rPr>
        <w:t xml:space="preserve"> (Balance of Company-Owned Interconnection Facilities Prepayment) of </w:t>
      </w:r>
      <w:r w:rsidR="00A92300" w:rsidRPr="004B302D">
        <w:rPr>
          <w:sz w:val="24"/>
          <w:szCs w:val="24"/>
          <w:u w:val="single"/>
        </w:rPr>
        <w:t>Attachment G</w:t>
      </w:r>
      <w:r w:rsidR="00A92300" w:rsidRPr="004B302D">
        <w:rPr>
          <w:sz w:val="24"/>
          <w:szCs w:val="24"/>
        </w:rPr>
        <w:t xml:space="preserve"> (Company-Owned Interconnection Facilities)</w:t>
      </w:r>
      <w:r w:rsidRPr="004B302D">
        <w:rPr>
          <w:sz w:val="24"/>
          <w:szCs w:val="24"/>
        </w:rPr>
        <w:t>.</w:t>
      </w:r>
    </w:p>
    <w:p w14:paraId="32D5B7BD" w14:textId="77777777" w:rsidR="001C2411" w:rsidRPr="004B302D" w:rsidRDefault="001C2411" w:rsidP="001C2411">
      <w:pPr>
        <w:pStyle w:val="PlainText"/>
        <w:rPr>
          <w:sz w:val="24"/>
          <w:szCs w:val="24"/>
        </w:rPr>
      </w:pPr>
    </w:p>
    <w:p w14:paraId="14A077F4" w14:textId="6D27B349"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w:t>
      </w:r>
      <w:r w:rsidRPr="004B302D">
        <w:rPr>
          <w:sz w:val="24"/>
          <w:szCs w:val="24"/>
        </w:rPr>
        <w:t xml:space="preserve">": Each of the milestone events identified in </w:t>
      </w:r>
      <w:r w:rsidRPr="004B302D">
        <w:rPr>
          <w:sz w:val="24"/>
          <w:szCs w:val="24"/>
          <w:u w:val="single"/>
        </w:rPr>
        <w:t>Attachment K</w:t>
      </w:r>
      <w:r w:rsidRPr="004B302D">
        <w:rPr>
          <w:sz w:val="24"/>
          <w:szCs w:val="24"/>
        </w:rPr>
        <w:t xml:space="preserve"> (Guaranteed Project Milestones) of this Agreement.</w:t>
      </w:r>
    </w:p>
    <w:p w14:paraId="6B2686C2" w14:textId="77777777" w:rsidR="001C2411" w:rsidRPr="004B302D" w:rsidRDefault="001C2411" w:rsidP="001C2411">
      <w:pPr>
        <w:pStyle w:val="PlainText"/>
        <w:rPr>
          <w:sz w:val="24"/>
          <w:szCs w:val="24"/>
        </w:rPr>
      </w:pPr>
    </w:p>
    <w:p w14:paraId="400CA661" w14:textId="0CAB88A2"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 Date</w:t>
      </w:r>
      <w:r w:rsidRPr="004B302D">
        <w:rPr>
          <w:sz w:val="24"/>
          <w:szCs w:val="24"/>
        </w:rPr>
        <w:t xml:space="preserve">": Each of </w:t>
      </w:r>
      <w:r w:rsidR="00A92300" w:rsidRPr="004B302D">
        <w:rPr>
          <w:sz w:val="24"/>
          <w:szCs w:val="24"/>
        </w:rPr>
        <w:t>the</w:t>
      </w:r>
      <w:r w:rsidRPr="004B302D">
        <w:rPr>
          <w:sz w:val="24"/>
          <w:szCs w:val="24"/>
        </w:rPr>
        <w:t xml:space="preserve"> milestone dates identified in </w:t>
      </w:r>
      <w:r w:rsidRPr="004B302D">
        <w:rPr>
          <w:sz w:val="24"/>
          <w:szCs w:val="24"/>
          <w:u w:val="single"/>
        </w:rPr>
        <w:t>Attachment K</w:t>
      </w:r>
      <w:r w:rsidRPr="004B302D">
        <w:rPr>
          <w:sz w:val="24"/>
          <w:szCs w:val="24"/>
        </w:rPr>
        <w:t xml:space="preserve"> (Guaranteed Project Milestones) of this Agreement.</w:t>
      </w:r>
    </w:p>
    <w:p w14:paraId="4057B247" w14:textId="77777777" w:rsidR="001C2411" w:rsidRPr="004B302D" w:rsidRDefault="001C2411" w:rsidP="001C2411">
      <w:pPr>
        <w:pStyle w:val="PlainText"/>
        <w:rPr>
          <w:sz w:val="24"/>
          <w:szCs w:val="24"/>
        </w:rPr>
      </w:pPr>
    </w:p>
    <w:p w14:paraId="7F5F1BDD"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Investment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7EBCF7D3" w14:textId="77777777" w:rsidR="001C2411" w:rsidRPr="004B302D" w:rsidRDefault="001C2411" w:rsidP="001C2411">
      <w:pPr>
        <w:widowControl w:val="0"/>
        <w:tabs>
          <w:tab w:val="left" w:pos="5860"/>
        </w:tabs>
        <w:autoSpaceDE w:val="0"/>
        <w:autoSpaceDN w:val="0"/>
        <w:adjustRightInd w:val="0"/>
        <w:ind w:left="720" w:right="-20"/>
        <w:rPr>
          <w:rFonts w:ascii="Courier New" w:eastAsiaTheme="minorEastAsia" w:hAnsi="Courier New" w:cs="Courier New"/>
          <w:szCs w:val="24"/>
          <w:lang w:eastAsia="zh-CN"/>
        </w:rPr>
      </w:pPr>
    </w:p>
    <w:p w14:paraId="327C5450"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Production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66BB41E0" w14:textId="77777777" w:rsidR="001C2411" w:rsidRPr="004B302D" w:rsidRDefault="001C2411" w:rsidP="001C2411">
      <w:pPr>
        <w:pStyle w:val="PlainText"/>
        <w:rPr>
          <w:sz w:val="24"/>
          <w:szCs w:val="24"/>
        </w:rPr>
      </w:pPr>
    </w:p>
    <w:p w14:paraId="5BB284E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HEI</w:t>
      </w:r>
      <w:r w:rsidRPr="004B302D">
        <w:rPr>
          <w:sz w:val="24"/>
          <w:szCs w:val="24"/>
        </w:rPr>
        <w:t xml:space="preserve">": </w:t>
      </w:r>
      <w:r w:rsidR="008D71D4" w:rsidRPr="004B302D">
        <w:rPr>
          <w:sz w:val="24"/>
          <w:szCs w:val="24"/>
        </w:rPr>
        <w:t xml:space="preserve">Shall have the meaning set forth in </w:t>
      </w:r>
      <w:r w:rsidR="008D71D4" w:rsidRPr="004B302D">
        <w:rPr>
          <w:sz w:val="24"/>
          <w:szCs w:val="24"/>
          <w:u w:val="single"/>
        </w:rPr>
        <w:t>Section 19.7</w:t>
      </w:r>
      <w:r w:rsidR="008D71D4" w:rsidRPr="004B302D">
        <w:rPr>
          <w:sz w:val="24"/>
          <w:szCs w:val="24"/>
        </w:rPr>
        <w:t xml:space="preserve"> (Assignment By Company)</w:t>
      </w:r>
      <w:r w:rsidRPr="004B302D">
        <w:rPr>
          <w:sz w:val="24"/>
          <w:szCs w:val="24"/>
        </w:rPr>
        <w:t>.</w:t>
      </w:r>
    </w:p>
    <w:p w14:paraId="46864FC3" w14:textId="77777777" w:rsidR="001C2411" w:rsidRPr="004B302D" w:rsidRDefault="001C2411" w:rsidP="001C2411">
      <w:pPr>
        <w:pStyle w:val="PlainText"/>
        <w:rPr>
          <w:sz w:val="24"/>
          <w:szCs w:val="24"/>
        </w:rPr>
      </w:pPr>
    </w:p>
    <w:p w14:paraId="29AED66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w:t>
      </w:r>
      <w:r w:rsidRPr="004B302D">
        <w:rPr>
          <w:sz w:val="24"/>
          <w:szCs w:val="24"/>
        </w:rPr>
        <w:t>": The Hawai‘i Electricity Reliability Administrator.</w:t>
      </w:r>
    </w:p>
    <w:p w14:paraId="3363790B" w14:textId="77777777" w:rsidR="001C2411" w:rsidRPr="004B302D" w:rsidRDefault="001C2411" w:rsidP="001C2411">
      <w:pPr>
        <w:pStyle w:val="PlainText"/>
        <w:rPr>
          <w:sz w:val="24"/>
          <w:szCs w:val="24"/>
        </w:rPr>
      </w:pPr>
    </w:p>
    <w:p w14:paraId="0A27761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 Law</w:t>
      </w:r>
      <w:r w:rsidRPr="004B302D">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26EAE538" w14:textId="77777777" w:rsidR="001C2411" w:rsidRPr="004B302D" w:rsidRDefault="001C2411" w:rsidP="001C2411">
      <w:pPr>
        <w:pStyle w:val="PlainText"/>
        <w:rPr>
          <w:sz w:val="24"/>
          <w:szCs w:val="24"/>
        </w:rPr>
      </w:pPr>
    </w:p>
    <w:p w14:paraId="1C684F0B"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IE Energy Assessment Report</w:t>
      </w:r>
      <w:r w:rsidRPr="004B302D">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14:paraId="68AD073A" w14:textId="77777777" w:rsidR="001C2411" w:rsidRPr="004B302D" w:rsidRDefault="001C2411" w:rsidP="001C2411">
      <w:pPr>
        <w:rPr>
          <w:rFonts w:ascii="Courier New" w:eastAsiaTheme="minorEastAsia" w:hAnsi="Courier New" w:cs="Courier New"/>
          <w:szCs w:val="22"/>
          <w:lang w:eastAsia="zh-CN"/>
        </w:rPr>
      </w:pPr>
    </w:p>
    <w:p w14:paraId="50FB18A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Company Party</w:t>
      </w:r>
      <w:r w:rsidRPr="004B302D">
        <w:rPr>
          <w:sz w:val="24"/>
          <w:szCs w:val="24"/>
        </w:rPr>
        <w:t xml:space="preserve">": Shall have the meaning set forth in </w:t>
      </w:r>
      <w:r w:rsidRPr="004B302D">
        <w:rPr>
          <w:sz w:val="24"/>
          <w:szCs w:val="24"/>
          <w:u w:val="single"/>
        </w:rPr>
        <w:t>Section 17.1(a)</w:t>
      </w:r>
      <w:r w:rsidRPr="004B302D">
        <w:rPr>
          <w:sz w:val="24"/>
          <w:szCs w:val="24"/>
        </w:rPr>
        <w:t xml:space="preserve"> (Indemnification Against Third Party Claims) of this Agreement.</w:t>
      </w:r>
    </w:p>
    <w:p w14:paraId="4BEEB888" w14:textId="77777777" w:rsidR="001C2411" w:rsidRPr="004B302D" w:rsidRDefault="001C2411" w:rsidP="001C2411">
      <w:pPr>
        <w:pStyle w:val="PlainText"/>
        <w:rPr>
          <w:sz w:val="24"/>
          <w:szCs w:val="24"/>
        </w:rPr>
      </w:pPr>
    </w:p>
    <w:p w14:paraId="202A13C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Seller Party</w:t>
      </w:r>
      <w:r w:rsidRPr="004B302D">
        <w:rPr>
          <w:sz w:val="24"/>
          <w:szCs w:val="24"/>
        </w:rPr>
        <w:t xml:space="preserve">": Shall have the meaning set forth in </w:t>
      </w:r>
      <w:r w:rsidRPr="004B302D">
        <w:rPr>
          <w:sz w:val="24"/>
          <w:szCs w:val="24"/>
          <w:u w:val="single"/>
        </w:rPr>
        <w:t>Section 17.2(a)</w:t>
      </w:r>
      <w:r w:rsidRPr="004B302D">
        <w:rPr>
          <w:sz w:val="24"/>
          <w:szCs w:val="24"/>
        </w:rPr>
        <w:t xml:space="preserve"> (Indemnification Against Third Party Claims) of this Agreement.</w:t>
      </w:r>
    </w:p>
    <w:p w14:paraId="094548A8" w14:textId="77777777" w:rsidR="001C2411" w:rsidRPr="004B302D" w:rsidRDefault="001C2411" w:rsidP="001C2411">
      <w:pPr>
        <w:pStyle w:val="PlainText"/>
        <w:rPr>
          <w:sz w:val="24"/>
          <w:szCs w:val="24"/>
        </w:rPr>
      </w:pPr>
    </w:p>
    <w:p w14:paraId="42011193" w14:textId="77777777" w:rsidR="00BB6E6E" w:rsidRPr="004B302D" w:rsidRDefault="00BB6E6E" w:rsidP="00BB6E6E">
      <w:pPr>
        <w:pStyle w:val="PlainText"/>
        <w:rPr>
          <w:sz w:val="24"/>
          <w:szCs w:val="24"/>
        </w:rPr>
      </w:pPr>
      <w:r w:rsidRPr="004B302D">
        <w:rPr>
          <w:sz w:val="24"/>
          <w:szCs w:val="24"/>
        </w:rPr>
        <w:t>"</w:t>
      </w:r>
      <w:r w:rsidRPr="004B302D">
        <w:rPr>
          <w:sz w:val="24"/>
          <w:szCs w:val="24"/>
          <w:u w:val="single"/>
        </w:rPr>
        <w:t>Independent Evaluator</w:t>
      </w:r>
      <w:r w:rsidRPr="004B302D">
        <w:rPr>
          <w:sz w:val="24"/>
          <w:szCs w:val="24"/>
        </w:rPr>
        <w:t xml:space="preserve">": A person empowered, pursuant to </w:t>
      </w:r>
      <w:r w:rsidRPr="004B302D">
        <w:rPr>
          <w:sz w:val="24"/>
          <w:szCs w:val="24"/>
          <w:u w:val="single"/>
        </w:rPr>
        <w:t>Section 23.5</w:t>
      </w:r>
      <w:r w:rsidRPr="004B302D">
        <w:rPr>
          <w:sz w:val="24"/>
          <w:szCs w:val="24"/>
        </w:rPr>
        <w:t xml:space="preserve"> (Failure to Reach Agreement) and </w:t>
      </w:r>
      <w:r w:rsidRPr="004B302D">
        <w:rPr>
          <w:sz w:val="24"/>
          <w:szCs w:val="24"/>
          <w:u w:val="single"/>
        </w:rPr>
        <w:t>Section 23.10</w:t>
      </w:r>
      <w:r w:rsidRPr="004B302D">
        <w:rPr>
          <w:sz w:val="24"/>
          <w:szCs w:val="24"/>
        </w:rPr>
        <w:t xml:space="preserve"> (Dispute) of this Agreement, to resolve disputes due to failure of the Parties to agree on a Performance Standards Revision Document. </w:t>
      </w:r>
    </w:p>
    <w:p w14:paraId="3E0C0540" w14:textId="77777777" w:rsidR="00BB6E6E" w:rsidRPr="004B302D" w:rsidRDefault="00BB6E6E" w:rsidP="001C2411">
      <w:pPr>
        <w:pStyle w:val="PlainText"/>
        <w:rPr>
          <w:sz w:val="24"/>
          <w:szCs w:val="24"/>
        </w:rPr>
      </w:pPr>
    </w:p>
    <w:p w14:paraId="6E3241B6" w14:textId="5911B643" w:rsidR="001C2411" w:rsidRPr="004B302D" w:rsidRDefault="001C2411" w:rsidP="001C2411">
      <w:pPr>
        <w:pStyle w:val="PlainText"/>
        <w:rPr>
          <w:sz w:val="24"/>
          <w:szCs w:val="24"/>
        </w:rPr>
      </w:pPr>
      <w:r w:rsidRPr="004B302D">
        <w:rPr>
          <w:sz w:val="24"/>
          <w:szCs w:val="24"/>
        </w:rPr>
        <w:t>"</w:t>
      </w:r>
      <w:r w:rsidRPr="004B302D">
        <w:rPr>
          <w:sz w:val="24"/>
          <w:szCs w:val="24"/>
          <w:u w:val="single"/>
        </w:rPr>
        <w:t>Independent AF Evaluator</w:t>
      </w:r>
      <w:r w:rsidRPr="004B302D">
        <w:rPr>
          <w:sz w:val="24"/>
          <w:szCs w:val="24"/>
        </w:rPr>
        <w:t xml:space="preserve">": A person empowered, pursuant to </w:t>
      </w:r>
      <w:r w:rsidRPr="004B302D">
        <w:rPr>
          <w:sz w:val="24"/>
          <w:szCs w:val="24"/>
          <w:u w:val="single"/>
        </w:rPr>
        <w:t>Section 2(e)</w:t>
      </w:r>
      <w:r w:rsidRPr="004B302D">
        <w:rPr>
          <w:sz w:val="24"/>
          <w:szCs w:val="24"/>
        </w:rPr>
        <w:t xml:space="preserve"> (Appointment of Independent AF Evaluator) of </w:t>
      </w:r>
      <w:r w:rsidRPr="004B302D">
        <w:rPr>
          <w:sz w:val="24"/>
          <w:szCs w:val="24"/>
          <w:u w:val="single"/>
        </w:rPr>
        <w:t>Attachment T</w:t>
      </w:r>
      <w:r w:rsidRPr="004B302D">
        <w:rPr>
          <w:sz w:val="24"/>
          <w:szCs w:val="24"/>
        </w:rPr>
        <w:t xml:space="preserve"> (Monthly Reporting and Dispute Resolution by Independent AF Evaluator) to resolve disagreements due to failure of the Parties to resolve a Monthly Report Disagreement.</w:t>
      </w:r>
    </w:p>
    <w:p w14:paraId="190FDEAD" w14:textId="77777777" w:rsidR="001C2411" w:rsidRPr="004B302D" w:rsidRDefault="001C2411" w:rsidP="001C2411">
      <w:pPr>
        <w:pStyle w:val="PlainText"/>
        <w:rPr>
          <w:sz w:val="24"/>
          <w:szCs w:val="24"/>
        </w:rPr>
      </w:pPr>
    </w:p>
    <w:p w14:paraId="10DE5A8F"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OEPR Estimate</w:t>
      </w:r>
      <w:r w:rsidRPr="004B302D">
        <w:rPr>
          <w:rFonts w:ascii="Courier New" w:eastAsiaTheme="minorEastAsia" w:hAnsi="Courier New" w:cs="Courier New"/>
          <w:szCs w:val="22"/>
          <w:lang w:eastAsia="zh-CN"/>
        </w:rPr>
        <w:t xml:space="preserve">": The NEP OEPR Estimate set forth in or derived from the Initial OEPR, as more fully set forth in </w:t>
      </w:r>
      <w:r w:rsidRPr="004B302D">
        <w:rPr>
          <w:rFonts w:ascii="Courier New" w:eastAsiaTheme="minorEastAsia" w:hAnsi="Courier New" w:cs="Courier New"/>
          <w:szCs w:val="22"/>
          <w:u w:val="single"/>
          <w:lang w:eastAsia="zh-CN"/>
        </w:rPr>
        <w:t>Section 4(e)</w:t>
      </w:r>
      <w:r w:rsidRPr="004B302D">
        <w:rPr>
          <w:rFonts w:ascii="Courier New" w:eastAsiaTheme="minorEastAsia" w:hAnsi="Courier New" w:cs="Courier New"/>
          <w:szCs w:val="22"/>
          <w:lang w:eastAsia="zh-CN"/>
        </w:rPr>
        <w:t xml:space="preserve"> (Terms of Engagement)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3D44CCE8" w14:textId="77777777" w:rsidR="001C2411" w:rsidRPr="004B302D" w:rsidRDefault="001C2411" w:rsidP="001C2411">
      <w:pPr>
        <w:rPr>
          <w:rFonts w:ascii="Courier New" w:eastAsiaTheme="minorEastAsia" w:hAnsi="Courier New" w:cs="Courier New"/>
          <w:szCs w:val="22"/>
          <w:lang w:eastAsia="zh-CN"/>
        </w:rPr>
      </w:pPr>
    </w:p>
    <w:p w14:paraId="1375B986" w14:textId="178A18BC"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Verification Date</w:t>
      </w:r>
      <w:r w:rsidRPr="004B302D">
        <w:rPr>
          <w:rFonts w:ascii="Courier New" w:eastAsiaTheme="minorEastAsia" w:hAnsi="Courier New" w:cs="Courier New"/>
          <w:szCs w:val="22"/>
          <w:lang w:eastAsia="zh-CN"/>
        </w:rPr>
        <w:t xml:space="preserve">": The first Day of the calendar month following the </w:t>
      </w:r>
      <w:r w:rsidR="009C6913" w:rsidRPr="004B302D">
        <w:rPr>
          <w:rFonts w:ascii="Courier New" w:eastAsiaTheme="minorEastAsia" w:hAnsi="Courier New" w:cs="Courier New"/>
          <w:szCs w:val="22"/>
          <w:lang w:eastAsia="zh-CN"/>
        </w:rPr>
        <w:t>fifteenth (15</w:t>
      </w:r>
      <w:r w:rsidR="009C6913" w:rsidRPr="004B302D">
        <w:rPr>
          <w:rFonts w:ascii="Courier New" w:eastAsiaTheme="minorEastAsia" w:hAnsi="Courier New" w:cs="Courier New"/>
          <w:szCs w:val="22"/>
          <w:vertAlign w:val="superscript"/>
          <w:lang w:eastAsia="zh-CN"/>
        </w:rPr>
        <w:t>th</w:t>
      </w:r>
      <w:r w:rsidR="009C691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calendar month </w:t>
      </w:r>
      <w:r w:rsidR="009C6913" w:rsidRPr="004B302D">
        <w:rPr>
          <w:rFonts w:ascii="Courier New" w:eastAsiaTheme="minorEastAsia" w:hAnsi="Courier New" w:cs="Courier New"/>
          <w:szCs w:val="22"/>
          <w:lang w:eastAsia="zh-CN"/>
        </w:rPr>
        <w:t>after</w:t>
      </w:r>
      <w:r w:rsidRPr="004B302D">
        <w:rPr>
          <w:rFonts w:ascii="Courier New" w:eastAsiaTheme="minorEastAsia" w:hAnsi="Courier New" w:cs="Courier New"/>
          <w:szCs w:val="22"/>
          <w:lang w:eastAsia="zh-CN"/>
        </w:rPr>
        <w:t xml:space="preserve"> the Commercial Operations Date.</w:t>
      </w:r>
    </w:p>
    <w:p w14:paraId="265B09F8" w14:textId="77777777" w:rsidR="001C2411" w:rsidRPr="004B302D" w:rsidRDefault="001C2411" w:rsidP="001C2411">
      <w:pPr>
        <w:rPr>
          <w:rFonts w:ascii="Courier New" w:eastAsiaTheme="minorEastAsia" w:hAnsi="Courier New" w:cs="Courier New"/>
          <w:szCs w:val="22"/>
          <w:lang w:eastAsia="zh-CN"/>
        </w:rPr>
      </w:pPr>
    </w:p>
    <w:p w14:paraId="0D9A4317"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OEPR</w:t>
      </w:r>
      <w:r w:rsidRPr="004B302D">
        <w:rPr>
          <w:rFonts w:ascii="Courier New" w:eastAsiaTheme="minorEastAsia" w:hAnsi="Courier New" w:cs="Courier New"/>
          <w:szCs w:val="22"/>
          <w:lang w:eastAsia="zh-CN"/>
        </w:rPr>
        <w:t xml:space="preserve">": The OEPR to be prepared pursuant in </w:t>
      </w:r>
      <w:r w:rsidRPr="004B302D">
        <w:rPr>
          <w:rFonts w:ascii="Courier New" w:eastAsiaTheme="minorEastAsia" w:hAnsi="Courier New" w:cs="Courier New"/>
          <w:szCs w:val="22"/>
          <w:u w:val="single"/>
          <w:lang w:eastAsia="zh-CN"/>
        </w:rPr>
        <w:t>Section 2</w:t>
      </w:r>
      <w:r w:rsidRPr="004B302D">
        <w:rPr>
          <w:rFonts w:ascii="Courier New" w:eastAsiaTheme="minorEastAsia" w:hAnsi="Courier New" w:cs="Courier New"/>
          <w:szCs w:val="22"/>
          <w:lang w:eastAsia="zh-CN"/>
        </w:rPr>
        <w:t xml:space="preserve"> (Initial OEPR)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72055B2F" w14:textId="77777777" w:rsidR="001C2411" w:rsidRPr="004B302D" w:rsidRDefault="001C2411" w:rsidP="001C2411">
      <w:pPr>
        <w:rPr>
          <w:rFonts w:ascii="Courier New" w:eastAsiaTheme="minorEastAsia" w:hAnsi="Courier New" w:cs="Courier New"/>
          <w:b/>
          <w:szCs w:val="22"/>
          <w:lang w:eastAsia="zh-CN"/>
        </w:rPr>
      </w:pPr>
    </w:p>
    <w:p w14:paraId="52881F8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Initial Term</w:t>
      </w:r>
      <w:r w:rsidRPr="004B302D">
        <w:rPr>
          <w:sz w:val="24"/>
          <w:szCs w:val="24"/>
        </w:rPr>
        <w:t xml:space="preserve">": Shall have the meaning set forth in </w:t>
      </w:r>
      <w:r w:rsidRPr="004B302D">
        <w:rPr>
          <w:sz w:val="24"/>
          <w:szCs w:val="24"/>
          <w:u w:val="single"/>
        </w:rPr>
        <w:t xml:space="preserve">Section 12.1 </w:t>
      </w:r>
      <w:r w:rsidRPr="004B302D">
        <w:rPr>
          <w:sz w:val="24"/>
          <w:szCs w:val="24"/>
        </w:rPr>
        <w:t>(Term).</w:t>
      </w:r>
    </w:p>
    <w:p w14:paraId="720C9495" w14:textId="77777777" w:rsidR="001C2411" w:rsidRPr="004B302D" w:rsidRDefault="001C2411" w:rsidP="006250BE">
      <w:pPr>
        <w:rPr>
          <w:rFonts w:ascii="Courier New" w:eastAsiaTheme="minorEastAsia" w:hAnsi="Courier New" w:cs="Courier New"/>
          <w:b/>
        </w:rPr>
      </w:pPr>
    </w:p>
    <w:p w14:paraId="470343E8"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Interconnection Facilities</w:t>
      </w:r>
      <w:r w:rsidRPr="00D235D5">
        <w:rPr>
          <w:sz w:val="24"/>
          <w:szCs w:val="24"/>
        </w:rPr>
        <w:t xml:space="preserve">": The equipment and devices required to permit the Facility to operate in parallel with, and deliver </w:t>
      </w:r>
      <w:r w:rsidRPr="0051062C">
        <w:rPr>
          <w:sz w:val="24"/>
          <w:szCs w:val="24"/>
        </w:rPr>
        <w:t xml:space="preserve">electric energy to, the Company System and provide reliable and safe operation of, and power quality on, the Company System (in accordance with applicable provisions of the PUC's General Order No. 7, Company tariffs, operational practices, interconnection </w:t>
      </w:r>
      <w:r w:rsidRPr="00C91906">
        <w:rPr>
          <w:sz w:val="24"/>
          <w:szCs w:val="24"/>
        </w:rPr>
        <w:t xml:space="preserve">requirements studies, and planning criteria), such as, but not limited to, transmission and distribution lines, transformers, switches, and circuit breakers.  </w:t>
      </w:r>
    </w:p>
    <w:p w14:paraId="6351059A" w14:textId="77777777" w:rsidR="001C2411" w:rsidRPr="003B30CD" w:rsidRDefault="001C2411" w:rsidP="001C2411">
      <w:pPr>
        <w:pStyle w:val="PlainText"/>
        <w:rPr>
          <w:sz w:val="24"/>
          <w:szCs w:val="24"/>
        </w:rPr>
      </w:pPr>
    </w:p>
    <w:p w14:paraId="3650DB7C" w14:textId="77777777" w:rsidR="001C2411" w:rsidRPr="006F17F2" w:rsidRDefault="001C2411" w:rsidP="001C2411">
      <w:pPr>
        <w:rPr>
          <w:rFonts w:ascii="Courier New" w:hAnsi="Courier New" w:cs="Courier New"/>
          <w:szCs w:val="24"/>
        </w:rPr>
      </w:pPr>
      <w:r w:rsidRPr="00B959DE">
        <w:rPr>
          <w:rFonts w:ascii="Courier New" w:hAnsi="Courier New" w:cs="Courier New"/>
          <w:szCs w:val="24"/>
        </w:rPr>
        <w:t>"</w:t>
      </w:r>
      <w:r w:rsidRPr="00B959DE">
        <w:rPr>
          <w:rFonts w:ascii="Courier New" w:hAnsi="Courier New" w:cs="Courier New"/>
          <w:szCs w:val="24"/>
          <w:u w:val="single"/>
        </w:rPr>
        <w:t>Interconnection Requirements Amendment</w:t>
      </w:r>
      <w:r w:rsidRPr="00B959DE">
        <w:rPr>
          <w:rFonts w:ascii="Courier New" w:hAnsi="Courier New" w:cs="Courier New"/>
          <w:szCs w:val="24"/>
        </w:rPr>
        <w:t xml:space="preserve">":  Shall have the meaning set forth in </w:t>
      </w:r>
      <w:r w:rsidRPr="006F17F2">
        <w:rPr>
          <w:rFonts w:ascii="Courier New" w:hAnsi="Courier New" w:cs="Courier New"/>
          <w:szCs w:val="24"/>
          <w:u w:val="single"/>
        </w:rPr>
        <w:t>Section 12.4</w:t>
      </w:r>
      <w:r w:rsidR="00A86B70" w:rsidRPr="006F17F2">
        <w:rPr>
          <w:rFonts w:ascii="Courier New" w:hAnsi="Courier New" w:cs="Courier New"/>
          <w:szCs w:val="24"/>
          <w:u w:val="single"/>
        </w:rPr>
        <w:t>(a)</w:t>
      </w:r>
      <w:r w:rsidRPr="006F17F2">
        <w:rPr>
          <w:rFonts w:ascii="Courier New" w:hAnsi="Courier New" w:cs="Courier New"/>
          <w:szCs w:val="24"/>
        </w:rPr>
        <w:t xml:space="preserve"> of this Agreement.</w:t>
      </w:r>
    </w:p>
    <w:p w14:paraId="5700E529" w14:textId="77777777" w:rsidR="001C2411" w:rsidRPr="004B302D" w:rsidRDefault="001C2411" w:rsidP="001C2411">
      <w:pPr>
        <w:pStyle w:val="PlainText"/>
        <w:rPr>
          <w:sz w:val="24"/>
          <w:szCs w:val="24"/>
        </w:rPr>
      </w:pPr>
    </w:p>
    <w:p w14:paraId="586429D0" w14:textId="27E3A975" w:rsidR="001C2411" w:rsidRPr="004B302D" w:rsidRDefault="001C2411" w:rsidP="001C2411">
      <w:pPr>
        <w:pStyle w:val="PlainText"/>
        <w:rPr>
          <w:sz w:val="24"/>
          <w:szCs w:val="24"/>
        </w:rPr>
      </w:pPr>
      <w:r w:rsidRPr="004B302D">
        <w:rPr>
          <w:sz w:val="24"/>
          <w:szCs w:val="24"/>
        </w:rPr>
        <w:t>"</w:t>
      </w:r>
      <w:r w:rsidRPr="004B302D">
        <w:rPr>
          <w:sz w:val="24"/>
          <w:szCs w:val="24"/>
          <w:u w:val="single"/>
        </w:rPr>
        <w:t>Interconnection Requirements Study</w:t>
      </w:r>
      <w:r w:rsidRPr="004B302D">
        <w:rPr>
          <w:sz w:val="24"/>
        </w:rPr>
        <w:t>" or "</w:t>
      </w:r>
      <w:r w:rsidRPr="004B302D">
        <w:rPr>
          <w:sz w:val="24"/>
          <w:szCs w:val="24"/>
          <w:u w:val="single"/>
        </w:rPr>
        <w:t>IRS</w:t>
      </w:r>
      <w:r w:rsidRPr="004B302D">
        <w:rPr>
          <w:sz w:val="24"/>
          <w:szCs w:val="24"/>
        </w:rPr>
        <w:t>": A study, performed in accordance with the terms of the IRS Letter Agreement</w:t>
      </w:r>
      <w:r w:rsidR="00390B44" w:rsidRPr="004B302D">
        <w:rPr>
          <w:sz w:val="24"/>
          <w:szCs w:val="24"/>
        </w:rPr>
        <w:t>s</w:t>
      </w:r>
      <w:r w:rsidRPr="004B302D">
        <w:rPr>
          <w:sz w:val="24"/>
          <w:szCs w:val="24"/>
        </w:rPr>
        <w:t xml:space="preserve">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15A4FB30" w14:textId="77777777" w:rsidR="001C2411" w:rsidRPr="004B302D" w:rsidRDefault="001C2411" w:rsidP="001C2411">
      <w:pPr>
        <w:pStyle w:val="PlainText"/>
        <w:rPr>
          <w:sz w:val="24"/>
          <w:szCs w:val="24"/>
        </w:rPr>
      </w:pPr>
    </w:p>
    <w:p w14:paraId="7545261E" w14:textId="155CDF09" w:rsidR="001C2411" w:rsidRPr="004B302D" w:rsidRDefault="001C2411" w:rsidP="001C2411">
      <w:pPr>
        <w:pStyle w:val="PlainText"/>
        <w:rPr>
          <w:sz w:val="24"/>
          <w:szCs w:val="24"/>
        </w:rPr>
      </w:pPr>
      <w:r w:rsidRPr="004B302D">
        <w:rPr>
          <w:sz w:val="24"/>
        </w:rPr>
        <w:t>"</w:t>
      </w:r>
      <w:r w:rsidRPr="004B302D">
        <w:rPr>
          <w:sz w:val="24"/>
          <w:szCs w:val="24"/>
          <w:u w:val="single"/>
        </w:rPr>
        <w:t>IRS Letter Agreement</w:t>
      </w:r>
      <w:r w:rsidR="00390B44" w:rsidRPr="004B302D">
        <w:rPr>
          <w:sz w:val="24"/>
          <w:szCs w:val="24"/>
          <w:u w:val="single"/>
        </w:rPr>
        <w:t>s</w:t>
      </w:r>
      <w:r w:rsidRPr="004B302D">
        <w:rPr>
          <w:sz w:val="24"/>
          <w:szCs w:val="24"/>
        </w:rPr>
        <w:t xml:space="preserve">": The </w:t>
      </w:r>
      <w:r w:rsidR="00390B44" w:rsidRPr="004B302D">
        <w:rPr>
          <w:sz w:val="24"/>
          <w:szCs w:val="24"/>
        </w:rPr>
        <w:t xml:space="preserve">system impact study and Facility study </w:t>
      </w:r>
      <w:r w:rsidRPr="004B302D">
        <w:rPr>
          <w:sz w:val="24"/>
          <w:szCs w:val="24"/>
        </w:rPr>
        <w:t>letter agreement</w:t>
      </w:r>
      <w:r w:rsidR="00390B44" w:rsidRPr="004B302D">
        <w:rPr>
          <w:sz w:val="24"/>
          <w:szCs w:val="24"/>
        </w:rPr>
        <w:t>s</w:t>
      </w:r>
      <w:r w:rsidRPr="004B302D">
        <w:rPr>
          <w:sz w:val="24"/>
          <w:szCs w:val="24"/>
        </w:rPr>
        <w:t xml:space="preserve"> and any written, signed amendments thereto, between Company and Seller that </w:t>
      </w:r>
      <w:r w:rsidR="00390B44" w:rsidRPr="004B302D">
        <w:rPr>
          <w:sz w:val="24"/>
          <w:szCs w:val="24"/>
        </w:rPr>
        <w:t xml:space="preserve">collectively </w:t>
      </w:r>
      <w:r w:rsidRPr="004B302D">
        <w:rPr>
          <w:sz w:val="24"/>
          <w:szCs w:val="24"/>
        </w:rPr>
        <w:t>describe the scope, schedule, and payment arrangements for the Interconnection Requirements Study.</w:t>
      </w:r>
    </w:p>
    <w:p w14:paraId="78D44A40" w14:textId="77777777" w:rsidR="001C2411" w:rsidRPr="004B302D" w:rsidRDefault="001C2411" w:rsidP="001C2411">
      <w:pPr>
        <w:pStyle w:val="PlainText"/>
        <w:rPr>
          <w:sz w:val="24"/>
          <w:szCs w:val="24"/>
        </w:rPr>
      </w:pPr>
    </w:p>
    <w:p w14:paraId="0331751C" w14:textId="26E52481" w:rsidR="009E7FF7" w:rsidRPr="004B302D" w:rsidRDefault="009E7FF7"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Interface Block Diagram</w:t>
      </w:r>
      <w:r w:rsidRPr="004B302D">
        <w:rPr>
          <w:rFonts w:eastAsiaTheme="minorEastAsia"/>
          <w:sz w:val="24"/>
          <w:szCs w:val="24"/>
          <w:lang w:eastAsia="zh-CN"/>
        </w:rPr>
        <w:t>":</w:t>
      </w:r>
      <w:r w:rsidRPr="004B302D">
        <w:rPr>
          <w:sz w:val="24"/>
          <w:szCs w:val="24"/>
        </w:rPr>
        <w:t xml:space="preserve"> The visual representation of the signals between Seller and Company, including but not limited to, </w:t>
      </w:r>
      <w:r w:rsidR="00B471EB" w:rsidRPr="004B302D">
        <w:rPr>
          <w:sz w:val="24"/>
          <w:szCs w:val="24"/>
        </w:rPr>
        <w:t xml:space="preserve">Telemetry and Control </w:t>
      </w:r>
      <w:r w:rsidRPr="004B302D">
        <w:rPr>
          <w:sz w:val="24"/>
          <w:szCs w:val="24"/>
        </w:rPr>
        <w:t>points, digital fault recorder settings, telecommunications and protection signals.</w:t>
      </w:r>
    </w:p>
    <w:p w14:paraId="1B667064" w14:textId="77777777" w:rsidR="009E7FF7" w:rsidRPr="004B302D" w:rsidRDefault="009E7FF7" w:rsidP="001C2411">
      <w:pPr>
        <w:pStyle w:val="PlainText"/>
        <w:rPr>
          <w:sz w:val="24"/>
          <w:szCs w:val="24"/>
        </w:rPr>
      </w:pPr>
    </w:p>
    <w:p w14:paraId="43F26F2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kV</w:t>
      </w:r>
      <w:r w:rsidRPr="004B302D">
        <w:rPr>
          <w:sz w:val="24"/>
          <w:szCs w:val="24"/>
        </w:rPr>
        <w:t>": Kilovolt.</w:t>
      </w:r>
    </w:p>
    <w:p w14:paraId="469F9000" w14:textId="77777777" w:rsidR="001C2411" w:rsidRPr="004B302D" w:rsidRDefault="001C2411" w:rsidP="001C2411">
      <w:pPr>
        <w:pStyle w:val="PlainText"/>
        <w:rPr>
          <w:sz w:val="24"/>
          <w:szCs w:val="24"/>
        </w:rPr>
      </w:pPr>
    </w:p>
    <w:p w14:paraId="72641F7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kW</w:t>
      </w:r>
      <w:r w:rsidRPr="004B302D">
        <w:rPr>
          <w:sz w:val="24"/>
          <w:szCs w:val="24"/>
        </w:rPr>
        <w:t>": Kilowatt.</w:t>
      </w:r>
      <w:r w:rsidR="009E7FF7" w:rsidRPr="004B302D">
        <w:rPr>
          <w:sz w:val="24"/>
          <w:szCs w:val="24"/>
        </w:rPr>
        <w:t xml:space="preserve">  Unless expressly provided otherwise, all kW values stated in this Agreement are alternating current values and not direct current values.</w:t>
      </w:r>
    </w:p>
    <w:p w14:paraId="061940A1" w14:textId="77777777" w:rsidR="001C2411" w:rsidRPr="004B302D" w:rsidRDefault="001C2411" w:rsidP="001C2411">
      <w:pPr>
        <w:pStyle w:val="PlainText"/>
        <w:rPr>
          <w:sz w:val="24"/>
          <w:szCs w:val="24"/>
        </w:rPr>
      </w:pPr>
    </w:p>
    <w:p w14:paraId="11D10CC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Land Rights</w:t>
      </w:r>
      <w:r w:rsidRPr="004B302D">
        <w:rPr>
          <w:sz w:val="24"/>
          <w:szCs w:val="24"/>
        </w:rPr>
        <w:t>": All easements, rights of way, licenses, leases, surface use agreements and other interests or rights in real estate.</w:t>
      </w:r>
    </w:p>
    <w:p w14:paraId="1BE3C8D2" w14:textId="77777777" w:rsidR="001C2411" w:rsidRPr="004B302D" w:rsidRDefault="001C2411" w:rsidP="001C2411">
      <w:pPr>
        <w:pStyle w:val="PlainText"/>
        <w:rPr>
          <w:sz w:val="24"/>
          <w:szCs w:val="24"/>
        </w:rPr>
      </w:pPr>
    </w:p>
    <w:p w14:paraId="0C9BDF4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Laws</w:t>
      </w:r>
      <w:r w:rsidRPr="004B302D">
        <w:rPr>
          <w:sz w:val="24"/>
          <w:szCs w:val="24"/>
        </w:rPr>
        <w:t>": All federal, state and local laws, rules, regulations, orders, ordinances, permit conditions and other governmental actions.</w:t>
      </w:r>
    </w:p>
    <w:p w14:paraId="52D283F5" w14:textId="77777777" w:rsidR="001C2411" w:rsidRPr="004B302D" w:rsidRDefault="001C2411" w:rsidP="001C2411">
      <w:pPr>
        <w:pStyle w:val="PlainText"/>
        <w:rPr>
          <w:sz w:val="24"/>
          <w:szCs w:val="24"/>
        </w:rPr>
      </w:pPr>
    </w:p>
    <w:p w14:paraId="711D38E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L/C Proceeds</w:t>
      </w:r>
      <w:r w:rsidRPr="004B302D">
        <w:rPr>
          <w:sz w:val="24"/>
          <w:szCs w:val="24"/>
        </w:rPr>
        <w:t xml:space="preserve">": Shall have the meaning set forth in </w:t>
      </w:r>
      <w:r w:rsidRPr="004B302D">
        <w:rPr>
          <w:sz w:val="24"/>
          <w:szCs w:val="24"/>
          <w:u w:val="single"/>
        </w:rPr>
        <w:t>Section 14.8</w:t>
      </w:r>
      <w:r w:rsidRPr="004B302D">
        <w:rPr>
          <w:sz w:val="24"/>
          <w:szCs w:val="24"/>
        </w:rPr>
        <w:t xml:space="preserve"> (Failure to Renew or Extend Letter of Credit).</w:t>
      </w:r>
    </w:p>
    <w:p w14:paraId="091DBDA8" w14:textId="77777777" w:rsidR="001C2411" w:rsidRPr="004B302D" w:rsidRDefault="001C2411" w:rsidP="001C2411">
      <w:pPr>
        <w:pStyle w:val="PlainText"/>
        <w:rPr>
          <w:sz w:val="24"/>
          <w:szCs w:val="24"/>
        </w:rPr>
      </w:pPr>
    </w:p>
    <w:p w14:paraId="4612DAD5" w14:textId="77777777" w:rsidR="003F65D5" w:rsidRPr="004B302D" w:rsidRDefault="003F65D5" w:rsidP="003F65D5">
      <w:pPr>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LD Assessment Date</w:t>
      </w:r>
      <w:r w:rsidRPr="004B302D">
        <w:rPr>
          <w:rFonts w:ascii="Courier New" w:eastAsiaTheme="minorEastAsia" w:hAnsi="Courier New" w:cs="Courier New"/>
          <w:szCs w:val="24"/>
          <w:lang w:eastAsia="zh-CN"/>
        </w:rPr>
        <w:t xml:space="preserve">": </w:t>
      </w:r>
      <w:r w:rsidRPr="004B302D">
        <w:rPr>
          <w:rFonts w:ascii="Courier New" w:hAnsi="Courier New" w:cs="Courier New"/>
          <w:szCs w:val="24"/>
        </w:rPr>
        <w:t xml:space="preserve">For the last month of each LD Period, the Day following the expiration of the 10-Business Day period provided for Company to submit a </w:t>
      </w:r>
      <w:r w:rsidR="00667767" w:rsidRPr="004B302D">
        <w:rPr>
          <w:rFonts w:ascii="Courier New" w:hAnsi="Courier New" w:cs="Courier New"/>
          <w:szCs w:val="24"/>
        </w:rPr>
        <w:t>Notice of</w:t>
      </w:r>
      <w:r w:rsidRPr="004B302D">
        <w:rPr>
          <w:rFonts w:ascii="Courier New" w:hAnsi="Courier New" w:cs="Courier New"/>
          <w:szCs w:val="24"/>
        </w:rPr>
        <w:t xml:space="preserve"> Disagreement pursuant to </w:t>
      </w:r>
      <w:r w:rsidRPr="004B302D">
        <w:rPr>
          <w:rFonts w:ascii="Courier New" w:hAnsi="Courier New" w:cs="Courier New"/>
          <w:szCs w:val="24"/>
          <w:u w:val="single"/>
        </w:rPr>
        <w:t>Section 2(a)</w:t>
      </w:r>
      <w:r w:rsidRPr="004B302D">
        <w:rPr>
          <w:rFonts w:ascii="Courier New" w:hAnsi="Courier New" w:cs="Courier New"/>
          <w:szCs w:val="24"/>
        </w:rPr>
        <w:t xml:space="preserve"> (Notice of Disagreement With Monthly Report) of </w:t>
      </w:r>
      <w:r w:rsidRPr="004B302D">
        <w:rPr>
          <w:rFonts w:ascii="Courier New" w:hAnsi="Courier New" w:cs="Courier New"/>
          <w:szCs w:val="24"/>
          <w:u w:val="single"/>
        </w:rPr>
        <w:t>Attachment T</w:t>
      </w:r>
      <w:r w:rsidRPr="004B302D">
        <w:rPr>
          <w:rFonts w:ascii="Courier New" w:hAnsi="Courier New" w:cs="Courier New"/>
          <w:szCs w:val="24"/>
        </w:rPr>
        <w:t xml:space="preserve"> (Monthly Reporting and Dispute Resolution by Independent AF Evaluator) to this Agreement.</w:t>
      </w:r>
    </w:p>
    <w:p w14:paraId="5C61F053" w14:textId="77777777" w:rsidR="003F65D5" w:rsidRPr="004B302D" w:rsidRDefault="003F65D5" w:rsidP="003F65D5">
      <w:pPr>
        <w:rPr>
          <w:rFonts w:ascii="Courier New" w:eastAsiaTheme="minorEastAsia" w:hAnsi="Courier New" w:cs="Courier New"/>
          <w:szCs w:val="24"/>
          <w:lang w:eastAsia="zh-CN"/>
        </w:rPr>
      </w:pPr>
    </w:p>
    <w:p w14:paraId="55019CB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LD Period</w:t>
      </w:r>
      <w:r w:rsidRPr="004B302D">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14:paraId="39E4F0CB" w14:textId="77777777" w:rsidR="001C2411" w:rsidRPr="004B302D" w:rsidRDefault="001C2411" w:rsidP="001C2411">
      <w:pPr>
        <w:pStyle w:val="PlainText"/>
        <w:rPr>
          <w:sz w:val="24"/>
          <w:szCs w:val="24"/>
        </w:rPr>
      </w:pPr>
    </w:p>
    <w:p w14:paraId="1EF661F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Losses</w:t>
      </w:r>
      <w:r w:rsidRPr="004B302D">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6D18AF0C" w14:textId="77777777" w:rsidR="001C2411" w:rsidRPr="004B302D" w:rsidRDefault="001C2411" w:rsidP="001C2411">
      <w:pPr>
        <w:pStyle w:val="PlainText"/>
        <w:rPr>
          <w:sz w:val="24"/>
          <w:szCs w:val="24"/>
        </w:rPr>
      </w:pPr>
    </w:p>
    <w:p w14:paraId="2A31913A" w14:textId="6469409D" w:rsidR="00D64B02" w:rsidRPr="004B302D" w:rsidRDefault="00D64B02" w:rsidP="001C2411">
      <w:pPr>
        <w:pStyle w:val="PlainText"/>
        <w:rPr>
          <w:sz w:val="24"/>
          <w:szCs w:val="24"/>
        </w:rPr>
      </w:pPr>
      <w:r w:rsidRPr="004B302D">
        <w:rPr>
          <w:sz w:val="24"/>
          <w:szCs w:val="24"/>
        </w:rPr>
        <w:t>"</w:t>
      </w:r>
      <w:r w:rsidRPr="004B302D">
        <w:rPr>
          <w:sz w:val="24"/>
          <w:szCs w:val="24"/>
          <w:u w:val="single"/>
        </w:rPr>
        <w:t>Lowest BESS Capacity Bandwidth</w:t>
      </w:r>
      <w:r w:rsidRPr="004B302D">
        <w:rPr>
          <w:sz w:val="24"/>
          <w:szCs w:val="24"/>
        </w:rPr>
        <w:t xml:space="preserve">":  Shall have the meaning set forth in </w:t>
      </w:r>
      <w:r w:rsidRPr="004B302D">
        <w:rPr>
          <w:sz w:val="24"/>
          <w:szCs w:val="24"/>
          <w:u w:val="single"/>
        </w:rPr>
        <w:t>Section 2.7(a)</w:t>
      </w:r>
      <w:r w:rsidRPr="004B302D">
        <w:rPr>
          <w:sz w:val="24"/>
          <w:szCs w:val="24"/>
        </w:rPr>
        <w:t xml:space="preserve"> (BESS Capacity Test and Liquidated Damages).</w:t>
      </w:r>
    </w:p>
    <w:p w14:paraId="0843A7B0" w14:textId="77777777" w:rsidR="00D64B02" w:rsidRPr="004B302D" w:rsidRDefault="00D64B02" w:rsidP="001C2411">
      <w:pPr>
        <w:pStyle w:val="PlainText"/>
        <w:rPr>
          <w:sz w:val="24"/>
          <w:szCs w:val="24"/>
        </w:rPr>
      </w:pPr>
    </w:p>
    <w:p w14:paraId="67003E4B" w14:textId="3FB6203C" w:rsidR="001C2411" w:rsidRPr="004B302D" w:rsidRDefault="001C2411" w:rsidP="001C2411">
      <w:pPr>
        <w:pStyle w:val="PlainText"/>
        <w:rPr>
          <w:sz w:val="24"/>
          <w:szCs w:val="24"/>
        </w:rPr>
      </w:pPr>
      <w:r w:rsidRPr="004B302D">
        <w:rPr>
          <w:sz w:val="24"/>
          <w:szCs w:val="24"/>
        </w:rPr>
        <w:t>"</w:t>
      </w:r>
      <w:r w:rsidRPr="004B302D">
        <w:rPr>
          <w:sz w:val="24"/>
          <w:szCs w:val="24"/>
          <w:u w:val="single"/>
        </w:rPr>
        <w:t>Lump Sum Payment</w:t>
      </w:r>
      <w:r w:rsidRPr="004B302D">
        <w:rPr>
          <w:sz w:val="24"/>
          <w:szCs w:val="24"/>
        </w:rPr>
        <w:t>": The payment to be made by Company to Seller in exchange for Seller making the Net Energy Potential of the Facility available for dispatch by Company.  When necessary to account for the availability of some but not all inverters, the amount of the monthly Lump Sum Payment is to be allocated pro rata</w:t>
      </w:r>
      <w:r w:rsidRPr="004B302D">
        <w:rPr>
          <w:b/>
          <w:sz w:val="24"/>
          <w:szCs w:val="24"/>
        </w:rPr>
        <w:t xml:space="preserve"> </w:t>
      </w:r>
      <w:r w:rsidRPr="004B302D">
        <w:rPr>
          <w:sz w:val="24"/>
          <w:szCs w:val="24"/>
        </w:rPr>
        <w:t>to each inverter and</w:t>
      </w:r>
      <w:r w:rsidRPr="004B302D">
        <w:rPr>
          <w:b/>
          <w:i/>
          <w:sz w:val="24"/>
          <w:szCs w:val="24"/>
        </w:rPr>
        <w:t xml:space="preserve"> </w:t>
      </w:r>
      <w:r w:rsidRPr="004B302D">
        <w:rPr>
          <w:sz w:val="24"/>
          <w:szCs w:val="24"/>
        </w:rPr>
        <w:t xml:space="preserve">shall be calculated and adjusted as provided in </w:t>
      </w:r>
      <w:r w:rsidRPr="004B302D">
        <w:rPr>
          <w:sz w:val="24"/>
          <w:szCs w:val="24"/>
          <w:u w:val="single"/>
        </w:rPr>
        <w:t>Section 3</w:t>
      </w:r>
      <w:r w:rsidRPr="004B302D">
        <w:rPr>
          <w:sz w:val="24"/>
          <w:szCs w:val="24"/>
        </w:rPr>
        <w:t xml:space="preserve"> (Calculation of Lump Sum Payment)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xml:space="preserve">) to this Agreement.  </w:t>
      </w:r>
    </w:p>
    <w:p w14:paraId="0F62A27C" w14:textId="77777777" w:rsidR="001C2411" w:rsidRPr="004B302D" w:rsidRDefault="001C2411" w:rsidP="001C2411">
      <w:pPr>
        <w:pStyle w:val="PlainText"/>
        <w:rPr>
          <w:sz w:val="24"/>
          <w:szCs w:val="24"/>
        </w:rPr>
      </w:pPr>
    </w:p>
    <w:p w14:paraId="56001D5A" w14:textId="77777777" w:rsidR="00977A38" w:rsidRPr="004B302D" w:rsidRDefault="00977A38" w:rsidP="001C2411">
      <w:pPr>
        <w:pStyle w:val="PlainText"/>
        <w:rPr>
          <w:sz w:val="24"/>
          <w:szCs w:val="24"/>
        </w:rPr>
      </w:pPr>
      <w:r w:rsidRPr="004B302D">
        <w:rPr>
          <w:sz w:val="24"/>
          <w:szCs w:val="24"/>
        </w:rPr>
        <w:t>"</w:t>
      </w:r>
      <w:r w:rsidRPr="004B302D">
        <w:rPr>
          <w:sz w:val="24"/>
          <w:szCs w:val="24"/>
          <w:u w:val="single"/>
        </w:rPr>
        <w:t>Make Whole Amount</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w:t>
      </w:r>
      <w:r w:rsidR="008B226B" w:rsidRPr="004B302D">
        <w:rPr>
          <w:sz w:val="24"/>
          <w:szCs w:val="24"/>
        </w:rPr>
        <w:t xml:space="preserve"> by Seller</w:t>
      </w:r>
      <w:r w:rsidRPr="004B302D">
        <w:rPr>
          <w:sz w:val="24"/>
          <w:szCs w:val="24"/>
        </w:rPr>
        <w:t>).</w:t>
      </w:r>
    </w:p>
    <w:p w14:paraId="5D72E946" w14:textId="77777777" w:rsidR="00977A38" w:rsidRPr="004B302D" w:rsidRDefault="00977A38" w:rsidP="001C2411">
      <w:pPr>
        <w:pStyle w:val="PlainText"/>
        <w:rPr>
          <w:sz w:val="24"/>
          <w:szCs w:val="24"/>
        </w:rPr>
      </w:pPr>
    </w:p>
    <w:p w14:paraId="1C6C0BA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Malware</w:t>
      </w:r>
      <w:r w:rsidRPr="004B302D">
        <w:rPr>
          <w:sz w:val="24"/>
          <w:szCs w:val="24"/>
        </w:rPr>
        <w:t>":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7806FA39" w14:textId="77777777" w:rsidR="001C2411" w:rsidRPr="004B302D" w:rsidRDefault="001C2411" w:rsidP="001C2411">
      <w:pPr>
        <w:pStyle w:val="PlainText"/>
        <w:rPr>
          <w:sz w:val="24"/>
          <w:szCs w:val="24"/>
        </w:rPr>
      </w:pPr>
    </w:p>
    <w:p w14:paraId="3EBA5BA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Management Meeting</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0E5A4AAB" w14:textId="77777777" w:rsidR="001C2411" w:rsidRPr="004B302D" w:rsidRDefault="001C2411" w:rsidP="001C2411">
      <w:pPr>
        <w:pStyle w:val="PlainText"/>
        <w:rPr>
          <w:sz w:val="24"/>
          <w:szCs w:val="24"/>
        </w:rPr>
      </w:pPr>
    </w:p>
    <w:p w14:paraId="60F5FD0A" w14:textId="77777777" w:rsidR="00FD23F1" w:rsidRPr="004B302D" w:rsidRDefault="00FD23F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Maximum Rated Output</w:t>
      </w:r>
      <w:r w:rsidRPr="004B302D">
        <w:rPr>
          <w:rFonts w:ascii="Courier New" w:hAnsi="Courier New" w:cs="Courier New"/>
          <w:szCs w:val="24"/>
        </w:rPr>
        <w:t>": Net maximum output of the BESS in MW, which shall not exceed the Allowed Capacity.</w:t>
      </w:r>
    </w:p>
    <w:p w14:paraId="57F94578" w14:textId="77777777" w:rsidR="00FD23F1" w:rsidRPr="004B302D" w:rsidRDefault="00FD23F1" w:rsidP="001C2411">
      <w:pPr>
        <w:rPr>
          <w:rFonts w:ascii="Courier New" w:hAnsi="Courier New" w:cs="Courier New"/>
          <w:szCs w:val="24"/>
        </w:rPr>
      </w:pPr>
    </w:p>
    <w:p w14:paraId="38EF3C6B" w14:textId="48FF808D" w:rsidR="001C2411" w:rsidRPr="004B302D" w:rsidRDefault="001C2411" w:rsidP="001C2411">
      <w:pPr>
        <w:rPr>
          <w:rFonts w:ascii="Courier New" w:eastAsiaTheme="minorEastAsia" w:hAnsi="Courier New" w:cs="Courier New"/>
          <w:szCs w:val="22"/>
          <w:lang w:eastAsia="zh-CN"/>
        </w:rPr>
      </w:pPr>
      <w:r w:rsidRPr="004B302D">
        <w:rPr>
          <w:rFonts w:ascii="Courier New" w:hAnsi="Courier New" w:cs="Courier New"/>
          <w:szCs w:val="24"/>
        </w:rPr>
        <w:t>"</w:t>
      </w:r>
      <w:r w:rsidRPr="004B302D">
        <w:rPr>
          <w:rFonts w:ascii="Courier New" w:hAnsi="Courier New" w:cs="Courier New"/>
          <w:szCs w:val="24"/>
          <w:u w:val="single"/>
        </w:rPr>
        <w:t>Measured Performance Ratio</w:t>
      </w:r>
      <w:r w:rsidRPr="004B302D">
        <w:rPr>
          <w:rFonts w:ascii="Courier New" w:hAnsi="Courier New" w:cs="Courier New"/>
          <w:szCs w:val="24"/>
        </w:rPr>
        <w:t>"</w:t>
      </w:r>
      <w:r w:rsidR="0015257D" w:rsidRPr="004B302D">
        <w:rPr>
          <w:rFonts w:ascii="Courier New" w:hAnsi="Courier New" w:cs="Courier New"/>
          <w:szCs w:val="24"/>
        </w:rPr>
        <w:t xml:space="preserve"> or "</w:t>
      </w:r>
      <w:r w:rsidR="0015257D" w:rsidRPr="004B302D">
        <w:rPr>
          <w:rFonts w:ascii="Courier New" w:hAnsi="Courier New" w:cs="Courier New"/>
          <w:szCs w:val="24"/>
          <w:u w:val="single"/>
        </w:rPr>
        <w:t>MPR</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2.6(a)</w:t>
      </w:r>
      <w:r w:rsidRPr="004B302D">
        <w:rPr>
          <w:rFonts w:ascii="Courier New" w:hAnsi="Courier New" w:cs="Courier New"/>
          <w:szCs w:val="24"/>
        </w:rPr>
        <w:t xml:space="preserve"> (Calculation of Measured Performance Ratio) of this Agreement.</w:t>
      </w:r>
    </w:p>
    <w:p w14:paraId="59F4520A" w14:textId="77777777" w:rsidR="001C2411" w:rsidRPr="004B302D" w:rsidRDefault="001C2411" w:rsidP="001C2411">
      <w:pPr>
        <w:pStyle w:val="PlainText"/>
        <w:rPr>
          <w:sz w:val="24"/>
          <w:szCs w:val="24"/>
        </w:rPr>
      </w:pPr>
    </w:p>
    <w:p w14:paraId="0CFC2E3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MMS</w:t>
      </w:r>
      <w:r w:rsidRPr="004B302D">
        <w:rPr>
          <w:sz w:val="24"/>
          <w:szCs w:val="24"/>
        </w:rPr>
        <w:t>": Meteorological monitoring station.</w:t>
      </w:r>
    </w:p>
    <w:p w14:paraId="4184B823" w14:textId="77777777" w:rsidR="001C2411" w:rsidRPr="004B302D" w:rsidRDefault="001C2411" w:rsidP="001C2411">
      <w:pPr>
        <w:pStyle w:val="PlainText"/>
        <w:rPr>
          <w:sz w:val="24"/>
          <w:szCs w:val="24"/>
        </w:rPr>
      </w:pPr>
    </w:p>
    <w:p w14:paraId="6E80889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Monitoring and Communication Equipment</w:t>
      </w:r>
      <w:r w:rsidRPr="004B302D">
        <w:rPr>
          <w:sz w:val="24"/>
          <w:szCs w:val="24"/>
        </w:rPr>
        <w:t xml:space="preserve">": Shall have the meaning set forth in </w:t>
      </w:r>
      <w:r w:rsidRPr="004B302D">
        <w:rPr>
          <w:sz w:val="24"/>
          <w:szCs w:val="24"/>
          <w:u w:val="single"/>
        </w:rPr>
        <w:t>Section 6.2</w:t>
      </w:r>
      <w:r w:rsidRPr="004B302D">
        <w:rPr>
          <w:sz w:val="24"/>
          <w:szCs w:val="24"/>
        </w:rPr>
        <w:t xml:space="preserve"> (Monitoring and Communication Equipment) of this Agreement.</w:t>
      </w:r>
    </w:p>
    <w:p w14:paraId="5405B6BE" w14:textId="77777777" w:rsidR="001C2411" w:rsidRPr="004B302D" w:rsidRDefault="001C2411" w:rsidP="001C2411">
      <w:pPr>
        <w:rPr>
          <w:rFonts w:ascii="Courier New" w:eastAsiaTheme="minorEastAsia" w:hAnsi="Courier New" w:cs="Courier New"/>
          <w:szCs w:val="22"/>
          <w:lang w:eastAsia="zh-CN"/>
        </w:rPr>
      </w:pPr>
    </w:p>
    <w:p w14:paraId="7A406A6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Monthly Progress Report</w:t>
      </w:r>
      <w:r w:rsidRPr="004B302D">
        <w:rPr>
          <w:sz w:val="24"/>
          <w:szCs w:val="24"/>
        </w:rPr>
        <w:t xml:space="preserve">": Shall have the meaning set forth in </w:t>
      </w:r>
      <w:r w:rsidRPr="004B302D">
        <w:rPr>
          <w:sz w:val="24"/>
          <w:szCs w:val="24"/>
          <w:u w:val="single"/>
        </w:rPr>
        <w:t>Section 13.7</w:t>
      </w:r>
      <w:r w:rsidRPr="004B302D">
        <w:rPr>
          <w:sz w:val="24"/>
          <w:szCs w:val="24"/>
        </w:rPr>
        <w:t xml:space="preserve"> (Monthly Progress Report).</w:t>
      </w:r>
    </w:p>
    <w:p w14:paraId="143F6B15" w14:textId="77777777" w:rsidR="001C2411" w:rsidRPr="004B302D" w:rsidRDefault="001C2411" w:rsidP="001C2411">
      <w:pPr>
        <w:pStyle w:val="PlainText"/>
        <w:rPr>
          <w:sz w:val="24"/>
          <w:szCs w:val="24"/>
        </w:rPr>
      </w:pPr>
    </w:p>
    <w:p w14:paraId="5FFBC0CB" w14:textId="23EB7CBD"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w:t>
      </w:r>
      <w:r w:rsidRPr="004B302D">
        <w:rPr>
          <w:sz w:val="24"/>
          <w:szCs w:val="24"/>
        </w:rPr>
        <w:t>": The report of the data (for the calendar month and the LD Period</w:t>
      </w:r>
      <w:r w:rsidR="00244871" w:rsidRPr="004B302D">
        <w:rPr>
          <w:sz w:val="24"/>
          <w:szCs w:val="24"/>
        </w:rPr>
        <w:t>, the MPR Assessment Period and the BESS Measurement Period</w:t>
      </w:r>
      <w:r w:rsidRPr="004B302D">
        <w:rPr>
          <w:sz w:val="24"/>
          <w:szCs w:val="24"/>
        </w:rPr>
        <w:t xml:space="preserve"> ending with such calendar month) necessary for the calculation of the Performance </w:t>
      </w:r>
      <w:r w:rsidR="00244871" w:rsidRPr="004B302D">
        <w:rPr>
          <w:sz w:val="24"/>
          <w:szCs w:val="24"/>
        </w:rPr>
        <w:t>Metrics</w:t>
      </w:r>
      <w:r w:rsidRPr="004B302D">
        <w:rPr>
          <w:sz w:val="24"/>
          <w:szCs w:val="24"/>
        </w:rPr>
        <w:t xml:space="preserve"> to be provided by Seller to Company as set forth in </w:t>
      </w:r>
      <w:r w:rsidRPr="004B302D">
        <w:rPr>
          <w:sz w:val="24"/>
          <w:szCs w:val="24"/>
          <w:u w:val="single"/>
        </w:rPr>
        <w:t>Section 1</w:t>
      </w:r>
      <w:r w:rsidRPr="004B302D">
        <w:rPr>
          <w:sz w:val="24"/>
          <w:szCs w:val="24"/>
        </w:rPr>
        <w:t xml:space="preserve">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p>
    <w:p w14:paraId="5820267A" w14:textId="77777777" w:rsidR="001C2411" w:rsidRPr="004B302D" w:rsidRDefault="001C2411" w:rsidP="001C2411">
      <w:pPr>
        <w:pStyle w:val="PlainText"/>
        <w:rPr>
          <w:sz w:val="24"/>
          <w:szCs w:val="24"/>
        </w:rPr>
      </w:pPr>
    </w:p>
    <w:p w14:paraId="64710463" w14:textId="7E2E5C12"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 Disagreement</w:t>
      </w:r>
      <w:r w:rsidR="00BF5E1C" w:rsidRPr="004B302D">
        <w:rPr>
          <w:sz w:val="24"/>
          <w:szCs w:val="24"/>
        </w:rPr>
        <w:t>":</w:t>
      </w:r>
      <w:r w:rsidRPr="004B302D">
        <w:rPr>
          <w:sz w:val="24"/>
          <w:szCs w:val="24"/>
        </w:rPr>
        <w:t xml:space="preserve"> Any disagreement arising out of the same Monthly Report.</w:t>
      </w:r>
    </w:p>
    <w:p w14:paraId="5EC243A6" w14:textId="77777777" w:rsidR="001C2411" w:rsidRPr="004B302D" w:rsidRDefault="001C2411" w:rsidP="001C2411">
      <w:pPr>
        <w:pStyle w:val="PlainText"/>
        <w:rPr>
          <w:sz w:val="24"/>
          <w:szCs w:val="24"/>
        </w:rPr>
      </w:pPr>
    </w:p>
    <w:p w14:paraId="5DAA108B" w14:textId="538F0BE5"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Most Recent Prior NEP Benchmark</w:t>
      </w:r>
      <w:r w:rsidRPr="004B302D">
        <w:rPr>
          <w:rFonts w:ascii="Courier New" w:eastAsiaTheme="minorEastAsia" w:hAnsi="Courier New" w:cs="Courier New"/>
          <w:szCs w:val="22"/>
          <w:lang w:eastAsia="zh-CN"/>
        </w:rPr>
        <w:t xml:space="preserve">": </w:t>
      </w:r>
      <w:r w:rsidRPr="004B302D">
        <w:rPr>
          <w:rFonts w:ascii="Courier New" w:hAnsi="Courier New" w:cs="Courier New"/>
        </w:rPr>
        <w:t>In the event a Subsequent OEPR is prepared for an OEPR Period of Record ending on or after the commencement of the fourth (4</w:t>
      </w:r>
      <w:r w:rsidRPr="004B302D">
        <w:rPr>
          <w:rFonts w:ascii="Courier New" w:hAnsi="Courier New" w:cs="Courier New"/>
          <w:vertAlign w:val="superscript"/>
        </w:rPr>
        <w:t>th</w:t>
      </w:r>
      <w:r w:rsidRPr="004B302D">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sidRPr="004B302D">
        <w:rPr>
          <w:rFonts w:ascii="Courier New" w:hAnsi="Courier New" w:cs="Courier New"/>
          <w:u w:val="single"/>
        </w:rPr>
        <w:t>Section 3.iii.a</w:t>
      </w:r>
      <w:r w:rsidRPr="004B302D">
        <w:rPr>
          <w:rFonts w:ascii="Courier New" w:hAnsi="Courier New" w:cs="Courier New"/>
        </w:rPr>
        <w:t xml:space="preserve"> of </w:t>
      </w:r>
      <w:r w:rsidRPr="004B302D">
        <w:rPr>
          <w:rFonts w:ascii="Courier New" w:hAnsi="Courier New" w:cs="Courier New"/>
          <w:u w:val="single"/>
        </w:rPr>
        <w:t>Attachment J</w:t>
      </w:r>
      <w:r w:rsidRPr="004B302D">
        <w:rPr>
          <w:rFonts w:ascii="Courier New" w:hAnsi="Courier New" w:cs="Courier New"/>
        </w:rPr>
        <w:t xml:space="preserve"> (Company Payments for Energy</w:t>
      </w:r>
      <w:r w:rsidR="00FD23F1" w:rsidRPr="004B302D">
        <w:rPr>
          <w:rFonts w:ascii="Courier New" w:hAnsi="Courier New" w:cs="Courier New"/>
        </w:rPr>
        <w:t>,</w:t>
      </w:r>
      <w:r w:rsidRPr="004B302D">
        <w:rPr>
          <w:rFonts w:ascii="Courier New" w:hAnsi="Courier New" w:cs="Courier New"/>
        </w:rPr>
        <w:t xml:space="preserve"> Dispatchability</w:t>
      </w:r>
      <w:r w:rsidR="00FD23F1" w:rsidRPr="004B302D">
        <w:rPr>
          <w:rFonts w:ascii="Courier New" w:hAnsi="Courier New" w:cs="Courier New"/>
        </w:rPr>
        <w:t xml:space="preserve"> and Availability of BESS</w:t>
      </w:r>
      <w:r w:rsidRPr="004B302D">
        <w:rPr>
          <w:rFonts w:ascii="Courier New" w:hAnsi="Courier New" w:cs="Courier New"/>
        </w:rPr>
        <w:t>) to this Agreement and (ii) for all Subsequent OEPRs prepared after the aforementioned first Subsequent OEPR, the NEP OEPR Estimate obtained from the immediately preceding Subsequent OEPR.</w:t>
      </w:r>
    </w:p>
    <w:p w14:paraId="639694C6" w14:textId="77777777" w:rsidR="001C2411" w:rsidRPr="004B302D" w:rsidRDefault="001C2411" w:rsidP="001C2411">
      <w:pPr>
        <w:pStyle w:val="PlainText"/>
        <w:rPr>
          <w:sz w:val="24"/>
          <w:szCs w:val="24"/>
        </w:rPr>
      </w:pPr>
    </w:p>
    <w:p w14:paraId="22D651B7" w14:textId="35AA38EF" w:rsidR="003445D7" w:rsidRPr="004B302D" w:rsidRDefault="003445D7" w:rsidP="006250BE">
      <w:pPr>
        <w:rPr>
          <w:rFonts w:ascii="Courier New" w:hAnsi="Courier New" w:cs="Courier New"/>
        </w:rPr>
      </w:pPr>
      <w:r w:rsidRPr="004B302D">
        <w:rPr>
          <w:rFonts w:ascii="Courier New" w:hAnsi="Courier New" w:cs="Courier New"/>
        </w:rPr>
        <w:t>"</w:t>
      </w:r>
      <w:r w:rsidRPr="004B302D">
        <w:rPr>
          <w:rFonts w:ascii="Courier New" w:hAnsi="Courier New" w:cs="Courier New"/>
          <w:u w:val="single"/>
        </w:rPr>
        <w:t>MPR</w:t>
      </w:r>
      <w:r w:rsidRPr="004B302D">
        <w:rPr>
          <w:rFonts w:ascii="Courier New" w:hAnsi="Courier New" w:cs="Courier New"/>
        </w:rPr>
        <w:t xml:space="preserve">": Shall have the meaning set forth in </w:t>
      </w:r>
      <w:r w:rsidRPr="004B302D">
        <w:rPr>
          <w:rFonts w:ascii="Courier New" w:hAnsi="Courier New" w:cs="Courier New"/>
          <w:u w:val="single"/>
        </w:rPr>
        <w:t>Section 2</w:t>
      </w:r>
      <w:r w:rsidRPr="004B302D">
        <w:rPr>
          <w:rFonts w:ascii="Courier New" w:hAnsi="Courier New" w:cs="Courier New"/>
          <w:szCs w:val="24"/>
          <w:u w:val="single"/>
        </w:rPr>
        <w:t>.6</w:t>
      </w:r>
      <w:r w:rsidRPr="004B302D">
        <w:rPr>
          <w:rFonts w:ascii="Courier New" w:hAnsi="Courier New" w:cs="Courier New"/>
          <w:u w:val="single"/>
        </w:rPr>
        <w:t>(a</w:t>
      </w:r>
      <w:r w:rsidRPr="004B302D">
        <w:rPr>
          <w:rFonts w:ascii="Courier New" w:hAnsi="Courier New" w:cs="Courier New"/>
          <w:szCs w:val="24"/>
          <w:u w:val="single"/>
        </w:rPr>
        <w:t>)(i)</w:t>
      </w:r>
      <w:r w:rsidRPr="004B302D">
        <w:rPr>
          <w:rFonts w:ascii="Courier New" w:hAnsi="Courier New" w:cs="Courier New"/>
        </w:rPr>
        <w:t xml:space="preserve"> of this Agreement.</w:t>
      </w:r>
    </w:p>
    <w:p w14:paraId="60498B25" w14:textId="77777777" w:rsidR="001C2411" w:rsidRPr="00447E4A" w:rsidRDefault="001C2411" w:rsidP="00457C18">
      <w:pPr>
        <w:pStyle w:val="PlainText"/>
      </w:pPr>
    </w:p>
    <w:p w14:paraId="36E204A4" w14:textId="6BDAA657" w:rsidR="00D64B02" w:rsidRPr="004B302D" w:rsidRDefault="00D64B02" w:rsidP="00D64B02">
      <w:pPr>
        <w:rPr>
          <w:rFonts w:ascii="Courier New" w:hAnsi="Courier New" w:cs="Courier New"/>
          <w:szCs w:val="24"/>
        </w:rPr>
      </w:pPr>
      <w:r w:rsidRPr="00447E4A">
        <w:rPr>
          <w:rFonts w:ascii="Courier New" w:hAnsi="Courier New" w:cs="Courier New"/>
        </w:rPr>
        <w:t>"</w:t>
      </w:r>
      <w:r w:rsidRPr="00F35441">
        <w:rPr>
          <w:rFonts w:ascii="Courier New" w:hAnsi="Courier New" w:cs="Courier New"/>
          <w:u w:val="single"/>
        </w:rPr>
        <w:t xml:space="preserve">MPR Assessment </w:t>
      </w:r>
      <w:r w:rsidRPr="00D235D5">
        <w:rPr>
          <w:rFonts w:ascii="Courier New" w:hAnsi="Courier New" w:cs="Courier New"/>
          <w:szCs w:val="24"/>
          <w:u w:val="single"/>
        </w:rPr>
        <w:t>P</w:t>
      </w:r>
      <w:r w:rsidRPr="0051062C">
        <w:rPr>
          <w:rFonts w:ascii="Courier New" w:hAnsi="Courier New" w:cs="Courier New"/>
          <w:szCs w:val="24"/>
          <w:u w:val="single"/>
        </w:rPr>
        <w:t>eriod</w:t>
      </w:r>
      <w:r w:rsidRPr="00C91906">
        <w:rPr>
          <w:rFonts w:ascii="Courier New" w:hAnsi="Courier New" w:cs="Courier New"/>
          <w:szCs w:val="24"/>
        </w:rPr>
        <w:t xml:space="preserve">":  Shall mean, for purposes of demonstrating a Measured Performance Ratio, a rolling period of twelve (12) calendar months each.  At </w:t>
      </w:r>
      <w:r w:rsidRPr="003B30CD">
        <w:rPr>
          <w:rFonts w:ascii="Courier New" w:hAnsi="Courier New" w:cs="Courier New"/>
        </w:rPr>
        <w:t xml:space="preserve">the </w:t>
      </w:r>
      <w:r w:rsidRPr="00B959DE">
        <w:rPr>
          <w:rFonts w:ascii="Courier New" w:hAnsi="Courier New" w:cs="Courier New"/>
          <w:szCs w:val="24"/>
        </w:rPr>
        <w:t>end of each calendar</w:t>
      </w:r>
      <w:r w:rsidRPr="006F17F2">
        <w:rPr>
          <w:rFonts w:ascii="Courier New" w:hAnsi="Courier New" w:cs="Courier New"/>
        </w:rPr>
        <w:t xml:space="preserve"> month, the </w:t>
      </w:r>
      <w:r w:rsidRPr="004B302D">
        <w:rPr>
          <w:rFonts w:ascii="Courier New" w:hAnsi="Courier New" w:cs="Courier New"/>
          <w:szCs w:val="24"/>
        </w:rPr>
        <w:t>MPR Assessment Period rolls forward to include</w:t>
      </w:r>
      <w:r w:rsidRPr="004B302D">
        <w:rPr>
          <w:rFonts w:ascii="Courier New" w:hAnsi="Courier New" w:cs="Courier New"/>
        </w:rPr>
        <w:t xml:space="preserve"> the </w:t>
      </w:r>
      <w:r w:rsidRPr="004B302D">
        <w:rPr>
          <w:rFonts w:ascii="Courier New" w:hAnsi="Courier New" w:cs="Courier New"/>
          <w:szCs w:val="24"/>
        </w:rPr>
        <w:t>next calendar month.  The initial "MPR Assessment Period" shall consist</w:t>
      </w:r>
      <w:r w:rsidRPr="004B302D">
        <w:rPr>
          <w:rFonts w:ascii="Courier New" w:hAnsi="Courier New" w:cs="Courier New"/>
        </w:rPr>
        <w:t xml:space="preserve"> of the </w:t>
      </w:r>
      <w:r w:rsidRPr="004B302D">
        <w:rPr>
          <w:rFonts w:ascii="Courier New" w:hAnsi="Courier New" w:cs="Courier New"/>
          <w:szCs w:val="24"/>
        </w:rPr>
        <w:t xml:space="preserve">12 full calendar months of the initial Contract Year. </w:t>
      </w:r>
    </w:p>
    <w:p w14:paraId="17D8D74E" w14:textId="77777777" w:rsidR="00D64B02" w:rsidRPr="004B302D" w:rsidRDefault="00D64B02" w:rsidP="00D64B02">
      <w:pPr>
        <w:rPr>
          <w:rFonts w:ascii="Courier New" w:hAnsi="Courier New" w:cs="Courier New"/>
          <w:szCs w:val="24"/>
        </w:rPr>
      </w:pPr>
    </w:p>
    <w:p w14:paraId="108773E2" w14:textId="02688FEC" w:rsidR="00D64B02" w:rsidRPr="004B302D" w:rsidRDefault="00D64B02" w:rsidP="00D64B02">
      <w:pPr>
        <w:pStyle w:val="PlainText"/>
        <w:rPr>
          <w:rFonts w:eastAsiaTheme="minorEastAsia"/>
          <w:sz w:val="24"/>
          <w:szCs w:val="24"/>
          <w:lang w:eastAsia="zh-CN"/>
        </w:rPr>
      </w:pPr>
      <w:r w:rsidRPr="004B302D">
        <w:rPr>
          <w:sz w:val="24"/>
          <w:szCs w:val="24"/>
        </w:rPr>
        <w:t>"</w:t>
      </w:r>
      <w:r w:rsidRPr="004B302D">
        <w:rPr>
          <w:sz w:val="24"/>
          <w:szCs w:val="24"/>
          <w:u w:val="single"/>
        </w:rPr>
        <w:t>MPR Assessment Period Lump Sum</w:t>
      </w:r>
      <w:r w:rsidR="0023021D" w:rsidRPr="004B302D">
        <w:rPr>
          <w:sz w:val="24"/>
          <w:szCs w:val="24"/>
          <w:u w:val="single"/>
        </w:rPr>
        <w:t xml:space="preserve"> Payment</w:t>
      </w:r>
      <w:r w:rsidRPr="004B302D">
        <w:rPr>
          <w:sz w:val="24"/>
          <w:szCs w:val="24"/>
        </w:rPr>
        <w:t xml:space="preserve">":  For each MPR Assessment Period, the monthly Lump Sum Payment for the twelfth month of such MPR Assessment Period after deducting the amounts (if any) payable as liquidated damages under </w:t>
      </w:r>
      <w:r w:rsidRPr="004B302D">
        <w:rPr>
          <w:sz w:val="24"/>
          <w:szCs w:val="24"/>
          <w:u w:val="single"/>
        </w:rPr>
        <w:t>Section 2.5(b)</w:t>
      </w:r>
      <w:r w:rsidRPr="004B302D">
        <w:rPr>
          <w:sz w:val="24"/>
          <w:szCs w:val="24"/>
        </w:rPr>
        <w:t xml:space="preserve"> (</w:t>
      </w:r>
      <w:r w:rsidR="00FD23F1" w:rsidRPr="004B302D">
        <w:rPr>
          <w:sz w:val="24"/>
          <w:szCs w:val="24"/>
        </w:rPr>
        <w:t xml:space="preserve">PV System </w:t>
      </w:r>
      <w:r w:rsidRPr="004B302D">
        <w:rPr>
          <w:sz w:val="24"/>
          <w:szCs w:val="24"/>
        </w:rPr>
        <w:t xml:space="preserve">Equivalent </w:t>
      </w:r>
      <w:r w:rsidR="00FD23F1" w:rsidRPr="004B302D">
        <w:rPr>
          <w:sz w:val="24"/>
          <w:szCs w:val="24"/>
        </w:rPr>
        <w:t>Availability Factor Performance</w:t>
      </w:r>
      <w:r w:rsidRPr="004B302D">
        <w:rPr>
          <w:sz w:val="24"/>
          <w:szCs w:val="24"/>
        </w:rPr>
        <w:t xml:space="preserve"> Metric and Liquidated Damages) for the same calendar month in question.</w:t>
      </w:r>
    </w:p>
    <w:p w14:paraId="4158F479" w14:textId="77777777" w:rsidR="001C2411" w:rsidRPr="004B302D" w:rsidRDefault="001C2411" w:rsidP="001C2411">
      <w:pPr>
        <w:pStyle w:val="PlainText"/>
        <w:rPr>
          <w:sz w:val="24"/>
          <w:szCs w:val="24"/>
        </w:rPr>
      </w:pPr>
    </w:p>
    <w:p w14:paraId="4123BAD1" w14:textId="4170D5EC" w:rsidR="00D64B02" w:rsidRPr="004B302D" w:rsidRDefault="00D64B02" w:rsidP="001C2411">
      <w:pPr>
        <w:pStyle w:val="PlainText"/>
        <w:rPr>
          <w:sz w:val="24"/>
          <w:szCs w:val="24"/>
        </w:rPr>
      </w:pPr>
      <w:r w:rsidRPr="004B302D">
        <w:rPr>
          <w:sz w:val="24"/>
          <w:szCs w:val="24"/>
        </w:rPr>
        <w:t>"</w:t>
      </w:r>
      <w:r w:rsidRPr="004B302D">
        <w:rPr>
          <w:sz w:val="24"/>
          <w:szCs w:val="24"/>
          <w:u w:val="single"/>
        </w:rPr>
        <w:t>MPR Test</w:t>
      </w:r>
      <w:r w:rsidRPr="004B302D">
        <w:rPr>
          <w:sz w:val="24"/>
          <w:szCs w:val="24"/>
        </w:rPr>
        <w:t xml:space="preserve">":  Shall have the meaning set forth in </w:t>
      </w:r>
      <w:r w:rsidRPr="004B302D">
        <w:rPr>
          <w:sz w:val="24"/>
          <w:szCs w:val="24"/>
          <w:u w:val="single"/>
        </w:rPr>
        <w:t>Section 2.6(a)(v)</w:t>
      </w:r>
      <w:r w:rsidRPr="004B302D">
        <w:rPr>
          <w:sz w:val="24"/>
          <w:szCs w:val="24"/>
        </w:rPr>
        <w:t xml:space="preserve"> (MPR Test) of this Agreement.</w:t>
      </w:r>
    </w:p>
    <w:p w14:paraId="5244CD67" w14:textId="77777777" w:rsidR="00D64B02" w:rsidRPr="004B302D" w:rsidRDefault="00D64B02" w:rsidP="001C2411">
      <w:pPr>
        <w:pStyle w:val="PlainText"/>
        <w:rPr>
          <w:sz w:val="24"/>
          <w:szCs w:val="24"/>
        </w:rPr>
      </w:pPr>
    </w:p>
    <w:p w14:paraId="0CA78FEA" w14:textId="12C2B274" w:rsidR="001C2411" w:rsidRPr="004B302D" w:rsidRDefault="001C2411" w:rsidP="001C2411">
      <w:pPr>
        <w:pStyle w:val="PlainText"/>
        <w:rPr>
          <w:sz w:val="24"/>
          <w:szCs w:val="24"/>
        </w:rPr>
      </w:pPr>
      <w:r w:rsidRPr="004B302D">
        <w:rPr>
          <w:sz w:val="24"/>
          <w:szCs w:val="24"/>
        </w:rPr>
        <w:t>"</w:t>
      </w:r>
      <w:r w:rsidRPr="004B302D">
        <w:rPr>
          <w:sz w:val="24"/>
          <w:szCs w:val="24"/>
          <w:u w:val="single"/>
        </w:rPr>
        <w:t>MW</w:t>
      </w:r>
      <w:r w:rsidRPr="004B302D">
        <w:rPr>
          <w:sz w:val="24"/>
          <w:szCs w:val="24"/>
        </w:rPr>
        <w:t>": Megawatt.</w:t>
      </w:r>
      <w:r w:rsidR="009E7FF7" w:rsidRPr="004B302D">
        <w:rPr>
          <w:sz w:val="24"/>
          <w:szCs w:val="24"/>
        </w:rPr>
        <w:t xml:space="preserve">  Unless expressly provided otherwise, all MW values stated in this Agreement are alternating current values and not direct current values.</w:t>
      </w:r>
    </w:p>
    <w:p w14:paraId="1348C234" w14:textId="77777777" w:rsidR="001C2411" w:rsidRPr="004B302D" w:rsidRDefault="001C2411" w:rsidP="001C2411">
      <w:pPr>
        <w:pStyle w:val="PlainText"/>
        <w:rPr>
          <w:sz w:val="24"/>
          <w:szCs w:val="24"/>
        </w:rPr>
      </w:pPr>
    </w:p>
    <w:p w14:paraId="694EEF39"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IE Estimate</w:t>
      </w:r>
      <w:r w:rsidRPr="004B302D">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143C4F9A" w14:textId="77777777" w:rsidR="001C2411" w:rsidRPr="004B302D" w:rsidRDefault="001C2411" w:rsidP="001C2411">
      <w:pPr>
        <w:rPr>
          <w:rFonts w:ascii="Courier New" w:eastAsiaTheme="minorEastAsia" w:hAnsi="Courier New" w:cs="Courier New"/>
          <w:szCs w:val="22"/>
          <w:lang w:eastAsia="zh-CN"/>
        </w:rPr>
      </w:pPr>
    </w:p>
    <w:p w14:paraId="68C67E0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rPr>
        <w:t>"</w:t>
      </w:r>
      <w:r w:rsidRPr="004B302D">
        <w:rPr>
          <w:rFonts w:ascii="Courier New" w:eastAsiaTheme="minorEastAsia" w:hAnsi="Courier New" w:cs="Courier New"/>
          <w:szCs w:val="22"/>
          <w:u w:val="single"/>
          <w:lang w:eastAsia="zh-CN"/>
        </w:rPr>
        <w:t>NEP OEPR Estimate</w:t>
      </w:r>
      <w:r w:rsidRPr="004B302D">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14:paraId="21DD4CB3" w14:textId="77777777" w:rsidR="001C2411" w:rsidRPr="004B302D" w:rsidRDefault="001C2411" w:rsidP="001C2411">
      <w:pPr>
        <w:rPr>
          <w:rFonts w:ascii="Courier New" w:eastAsiaTheme="minorEastAsia" w:hAnsi="Courier New" w:cs="Courier New"/>
          <w:szCs w:val="22"/>
          <w:lang w:eastAsia="zh-CN"/>
        </w:rPr>
      </w:pPr>
    </w:p>
    <w:p w14:paraId="41D4426C" w14:textId="6585943D"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RFP Projection</w:t>
      </w:r>
      <w:r w:rsidRPr="004B302D">
        <w:rPr>
          <w:rFonts w:ascii="Courier New" w:eastAsiaTheme="minorEastAsia" w:hAnsi="Courier New" w:cs="Courier New"/>
          <w:szCs w:val="22"/>
          <w:lang w:eastAsia="zh-CN"/>
        </w:rPr>
        <w:t>": The Net Energy Potential of the Facility to which the Seller in Seller's RFP</w:t>
      </w:r>
      <w:r w:rsidR="00686D50" w:rsidRPr="004B302D">
        <w:rPr>
          <w:rFonts w:ascii="Courier New" w:eastAsiaTheme="minorEastAsia" w:hAnsi="Courier New" w:cs="Courier New"/>
          <w:szCs w:val="22"/>
          <w:lang w:eastAsia="zh-CN"/>
        </w:rPr>
        <w:t xml:space="preserve"> Proposal</w:t>
      </w:r>
      <w:r w:rsidRPr="004B302D">
        <w:rPr>
          <w:rFonts w:ascii="Courier New" w:eastAsiaTheme="minorEastAsia" w:hAnsi="Courier New" w:cs="Courier New"/>
          <w:szCs w:val="22"/>
          <w:lang w:eastAsia="zh-CN"/>
        </w:rPr>
        <w:t xml:space="preserve"> assigns a P-Value of 95 for a ten-year period.  </w:t>
      </w:r>
    </w:p>
    <w:p w14:paraId="07050972" w14:textId="77777777" w:rsidR="001C2411" w:rsidRPr="004B302D" w:rsidRDefault="001C2411" w:rsidP="001C2411">
      <w:pPr>
        <w:rPr>
          <w:rFonts w:ascii="Courier New" w:eastAsiaTheme="minorEastAsia" w:hAnsi="Courier New" w:cs="Courier New"/>
          <w:szCs w:val="22"/>
          <w:lang w:eastAsia="zh-CN"/>
        </w:rPr>
      </w:pPr>
    </w:p>
    <w:p w14:paraId="1AADF8CC" w14:textId="77777777" w:rsidR="0015257D" w:rsidRPr="004B302D" w:rsidRDefault="0015257D"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2.4(a)</w:t>
      </w:r>
      <w:r w:rsidRPr="004B302D">
        <w:rPr>
          <w:rFonts w:ascii="Courier New" w:eastAsiaTheme="minorEastAsia" w:hAnsi="Courier New" w:cs="Courier New"/>
          <w:szCs w:val="22"/>
          <w:lang w:eastAsia="zh-CN"/>
        </w:rPr>
        <w:t xml:space="preserve"> (Design, Operation and Maintenance to Achieve Required Performance Metrics; Charging of BESS).</w:t>
      </w:r>
    </w:p>
    <w:p w14:paraId="1F2E6036" w14:textId="77777777" w:rsidR="0015257D" w:rsidRPr="004B302D" w:rsidRDefault="0015257D" w:rsidP="001C2411">
      <w:pPr>
        <w:rPr>
          <w:rFonts w:ascii="Courier New" w:eastAsiaTheme="minorEastAsia" w:hAnsi="Courier New" w:cs="Courier New"/>
          <w:szCs w:val="22"/>
          <w:lang w:eastAsia="zh-CN"/>
        </w:rPr>
      </w:pPr>
    </w:p>
    <w:p w14:paraId="6748169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w:t>
      </w:r>
      <w:r w:rsidRPr="004B302D">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5397267F" w14:textId="77777777" w:rsidR="001C2411" w:rsidRPr="004B302D" w:rsidRDefault="001C2411" w:rsidP="001C2411">
      <w:pPr>
        <w:tabs>
          <w:tab w:val="left" w:pos="1532"/>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68ACC43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 Potential</w:t>
      </w:r>
      <w:r w:rsidRPr="004B302D">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14:paraId="46EFF893" w14:textId="77777777" w:rsidR="001C2411" w:rsidRPr="004B302D" w:rsidRDefault="001C2411" w:rsidP="001C2411">
      <w:pPr>
        <w:pStyle w:val="PlainText"/>
        <w:rPr>
          <w:sz w:val="24"/>
          <w:szCs w:val="24"/>
        </w:rPr>
      </w:pPr>
    </w:p>
    <w:p w14:paraId="7F1FF8A3" w14:textId="512DB0A3"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w:t>
      </w:r>
      <w:r w:rsidR="00046E3A" w:rsidRPr="004B302D">
        <w:rPr>
          <w:sz w:val="24"/>
          <w:szCs w:val="24"/>
        </w:rPr>
        <w:t xml:space="preserve"> </w:t>
      </w:r>
      <w:r w:rsidRPr="004B302D">
        <w:rPr>
          <w:sz w:val="24"/>
          <w:szCs w:val="24"/>
        </w:rPr>
        <w:t>of this Agreement.</w:t>
      </w:r>
    </w:p>
    <w:p w14:paraId="0892923C" w14:textId="77777777" w:rsidR="001C2411" w:rsidRPr="004B302D" w:rsidRDefault="001C2411" w:rsidP="001C2411">
      <w:pPr>
        <w:pStyle w:val="PlainText"/>
        <w:rPr>
          <w:sz w:val="24"/>
          <w:szCs w:val="24"/>
        </w:rPr>
      </w:pPr>
    </w:p>
    <w:p w14:paraId="7A00B59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 Date</w:t>
      </w:r>
      <w:r w:rsidRPr="004B302D">
        <w:rPr>
          <w:sz w:val="24"/>
          <w:szCs w:val="24"/>
        </w:rPr>
        <w:t xml:space="preserve">": Shall have the meaning set forth in </w:t>
      </w:r>
      <w:r w:rsidRPr="004B302D">
        <w:rPr>
          <w:sz w:val="24"/>
          <w:szCs w:val="24"/>
          <w:u w:val="single"/>
        </w:rPr>
        <w:t>Section 29.20(d)</w:t>
      </w:r>
      <w:r w:rsidRPr="004B302D">
        <w:rPr>
          <w:sz w:val="24"/>
          <w:szCs w:val="24"/>
        </w:rPr>
        <w:t xml:space="preserve"> (Non-appealable PUC Approval Order Date) of this Agreement.</w:t>
      </w:r>
    </w:p>
    <w:p w14:paraId="0842C7EF" w14:textId="77777777" w:rsidR="001C2411" w:rsidRPr="004B302D" w:rsidRDefault="001C2411" w:rsidP="001C2411">
      <w:pPr>
        <w:pStyle w:val="PlainText"/>
        <w:rPr>
          <w:sz w:val="24"/>
          <w:szCs w:val="24"/>
        </w:rPr>
      </w:pPr>
    </w:p>
    <w:p w14:paraId="04FCD54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Non-defaulting Party</w:t>
      </w:r>
      <w:r w:rsidRPr="004B302D">
        <w:rPr>
          <w:sz w:val="24"/>
          <w:szCs w:val="24"/>
        </w:rPr>
        <w:t xml:space="preserve">": Shall have the meaning set forth in </w:t>
      </w:r>
      <w:r w:rsidRPr="004B302D">
        <w:rPr>
          <w:sz w:val="24"/>
          <w:szCs w:val="24"/>
          <w:u w:val="single"/>
        </w:rPr>
        <w:t>Section 15.4</w:t>
      </w:r>
      <w:r w:rsidRPr="004B302D">
        <w:rPr>
          <w:sz w:val="24"/>
          <w:szCs w:val="24"/>
        </w:rPr>
        <w:t xml:space="preserve"> (Rights of Non-Defaulting Party; Forward Contract) of this Agreement.</w:t>
      </w:r>
    </w:p>
    <w:p w14:paraId="728F844C" w14:textId="77777777" w:rsidR="001C2411" w:rsidRPr="004B302D" w:rsidRDefault="001C2411" w:rsidP="001C2411">
      <w:pPr>
        <w:pStyle w:val="PlainText"/>
        <w:rPr>
          <w:sz w:val="24"/>
          <w:szCs w:val="24"/>
        </w:rPr>
      </w:pPr>
    </w:p>
    <w:p w14:paraId="06D3409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Non-performing Party</w:t>
      </w:r>
      <w:r w:rsidRPr="004B302D">
        <w:rPr>
          <w:sz w:val="24"/>
          <w:szCs w:val="24"/>
        </w:rPr>
        <w:t>": The Party who is in breach of, or is otherwise failing to perform, its obligations under this Agreement.</w:t>
      </w:r>
    </w:p>
    <w:p w14:paraId="71618066" w14:textId="77777777" w:rsidR="001C2411" w:rsidRPr="004B302D" w:rsidRDefault="001C2411" w:rsidP="001C2411">
      <w:pPr>
        <w:pStyle w:val="PlainText"/>
        <w:rPr>
          <w:sz w:val="24"/>
          <w:szCs w:val="24"/>
        </w:rPr>
      </w:pPr>
    </w:p>
    <w:p w14:paraId="4487B4F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Non-Refundable Tax Credit</w:t>
      </w:r>
      <w:r w:rsidRPr="004B302D">
        <w:rPr>
          <w:sz w:val="24"/>
          <w:szCs w:val="24"/>
        </w:rPr>
        <w:t>": Shall mean any U.S. federal tax credit and State of Hawaiʻi tax credit (including both a Hawai‘i Investment Tax Credit and a Hawai‘i Production Tax Credit) for which the federal government or State of Hawai‘i is not required to refund any tax credit which exceeds the tax payments due to the federal government or State of Hawaiʻi by the Claiming Entity or to provide a cash rebate in lieu of such credit to the Claiming Entity.</w:t>
      </w:r>
    </w:p>
    <w:p w14:paraId="2535BDB3" w14:textId="77777777" w:rsidR="001C2411" w:rsidRPr="004B302D" w:rsidRDefault="001C2411" w:rsidP="001C2411">
      <w:pPr>
        <w:pStyle w:val="PlainText"/>
        <w:rPr>
          <w:sz w:val="24"/>
          <w:szCs w:val="24"/>
        </w:rPr>
      </w:pPr>
    </w:p>
    <w:p w14:paraId="0CEDE5D6" w14:textId="3BB4FED5" w:rsidR="001C2411" w:rsidRPr="004B302D" w:rsidRDefault="001C2411" w:rsidP="001C2411">
      <w:pPr>
        <w:pStyle w:val="PlainText"/>
        <w:rPr>
          <w:sz w:val="24"/>
          <w:szCs w:val="24"/>
        </w:rPr>
      </w:pPr>
      <w:r w:rsidRPr="004B302D">
        <w:rPr>
          <w:sz w:val="24"/>
          <w:szCs w:val="24"/>
        </w:rPr>
        <w:t>"</w:t>
      </w:r>
      <w:r w:rsidRPr="004B302D">
        <w:rPr>
          <w:sz w:val="24"/>
          <w:szCs w:val="24"/>
          <w:u w:val="single"/>
        </w:rPr>
        <w:t>Notice of Disagreement</w:t>
      </w:r>
      <w:r w:rsidRPr="004B302D">
        <w:rPr>
          <w:sz w:val="24"/>
          <w:szCs w:val="24"/>
        </w:rPr>
        <w:t xml:space="preserve">": </w:t>
      </w:r>
      <w:r w:rsidR="0023021D" w:rsidRPr="004B302D">
        <w:rPr>
          <w:sz w:val="24"/>
          <w:szCs w:val="24"/>
        </w:rPr>
        <w:t>Shall have</w:t>
      </w:r>
      <w:r w:rsidRPr="004B302D">
        <w:rPr>
          <w:sz w:val="24"/>
          <w:szCs w:val="24"/>
        </w:rPr>
        <w:t xml:space="preserve"> the </w:t>
      </w:r>
      <w:r w:rsidR="0023021D" w:rsidRPr="004B302D">
        <w:rPr>
          <w:sz w:val="24"/>
          <w:szCs w:val="24"/>
        </w:rPr>
        <w:t>meaning</w:t>
      </w:r>
      <w:r w:rsidRPr="004B302D">
        <w:rPr>
          <w:sz w:val="24"/>
          <w:szCs w:val="24"/>
        </w:rPr>
        <w:t xml:space="preserve"> set forth in </w:t>
      </w:r>
      <w:r w:rsidRPr="004B302D">
        <w:rPr>
          <w:sz w:val="24"/>
          <w:szCs w:val="24"/>
          <w:u w:val="single"/>
        </w:rPr>
        <w:t>Section 2(a)</w:t>
      </w:r>
      <w:r w:rsidRPr="004B302D">
        <w:rPr>
          <w:sz w:val="24"/>
          <w:szCs w:val="24"/>
        </w:rPr>
        <w:t xml:space="preserve"> (Notice of Disagreement With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p>
    <w:p w14:paraId="790F89A5"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w:t>
      </w:r>
      <w:r w:rsidRPr="004B302D">
        <w:rPr>
          <w:rFonts w:ascii="Courier New" w:eastAsiaTheme="minorEastAsia" w:hAnsi="Courier New" w:cs="Courier New"/>
          <w:szCs w:val="22"/>
          <w:lang w:eastAsia="zh-CN"/>
        </w:rPr>
        <w:t xml:space="preserve">":  An Operational Energy Production Report, including the Initial OEPR and each Subsequent OEPR. </w:t>
      </w:r>
    </w:p>
    <w:p w14:paraId="32938213" w14:textId="77777777" w:rsidR="00572BE1" w:rsidRPr="004B302D" w:rsidRDefault="00572BE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Conference</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4(g)</w:t>
      </w:r>
      <w:r w:rsidRPr="004B302D">
        <w:rPr>
          <w:rFonts w:ascii="Courier New" w:eastAsiaTheme="minorEastAsia" w:hAnsi="Courier New" w:cs="Courier New"/>
          <w:szCs w:val="22"/>
          <w:lang w:eastAsia="zh-CN"/>
        </w:rPr>
        <w:t xml:space="preserve"> (Review of the First OEPR Evaluator Report)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w:t>
      </w:r>
    </w:p>
    <w:p w14:paraId="64207ADF" w14:textId="1E4179F8"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Consultants List</w:t>
      </w:r>
      <w:r w:rsidRPr="004B302D">
        <w:rPr>
          <w:rFonts w:ascii="Courier New" w:eastAsiaTheme="minorEastAsia" w:hAnsi="Courier New" w:cs="Courier New"/>
          <w:szCs w:val="22"/>
          <w:lang w:eastAsia="zh-CN"/>
        </w:rPr>
        <w:t xml:space="preserve">": The engineering firms listed in </w:t>
      </w:r>
      <w:r w:rsidRPr="004B302D">
        <w:rPr>
          <w:rFonts w:ascii="Courier New" w:eastAsiaTheme="minorEastAsia" w:hAnsi="Courier New" w:cs="Courier New"/>
          <w:szCs w:val="22"/>
          <w:u w:val="single"/>
          <w:lang w:eastAsia="zh-CN"/>
        </w:rPr>
        <w:t>Section 4(</w:t>
      </w:r>
      <w:r w:rsidR="003D5B2B" w:rsidRPr="004B302D">
        <w:rPr>
          <w:rFonts w:ascii="Courier New" w:eastAsiaTheme="minorEastAsia" w:hAnsi="Courier New" w:cs="Courier New"/>
          <w:szCs w:val="22"/>
          <w:u w:val="single"/>
          <w:lang w:eastAsia="zh-CN"/>
        </w:rPr>
        <w:t>j</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(Acceptable Persons and Entities)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sidRPr="004B302D">
        <w:rPr>
          <w:rFonts w:ascii="Courier New" w:eastAsiaTheme="minorEastAsia" w:hAnsi="Courier New" w:cs="Courier New"/>
          <w:szCs w:val="22"/>
          <w:u w:val="single"/>
          <w:lang w:eastAsia="zh-CN"/>
        </w:rPr>
        <w:t>Section 4(b)</w:t>
      </w:r>
      <w:r w:rsidRPr="004B302D">
        <w:rPr>
          <w:rFonts w:ascii="Courier New" w:eastAsiaTheme="minorEastAsia" w:hAnsi="Courier New" w:cs="Courier New"/>
          <w:szCs w:val="22"/>
          <w:lang w:eastAsia="zh-CN"/>
        </w:rPr>
        <w:t xml:space="preserve"> (Eligibility for Appointment as OEPR Evaluator) of said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FD23F1" w:rsidRPr="004B302D">
        <w:rPr>
          <w:rFonts w:ascii="Courier New" w:eastAsiaTheme="minorEastAsia" w:hAnsi="Courier New" w:cs="Courier New"/>
          <w:szCs w:val="22"/>
          <w:lang w:eastAsia="zh-CN"/>
        </w:rPr>
        <w:t>(Calculation and Adjustment of Net Energy Potential)</w:t>
      </w:r>
      <w:r w:rsidRPr="004B302D">
        <w:rPr>
          <w:rFonts w:ascii="Courier New" w:eastAsiaTheme="minorEastAsia" w:hAnsi="Courier New" w:cs="Courier New"/>
          <w:szCs w:val="22"/>
          <w:lang w:eastAsia="zh-CN"/>
        </w:rPr>
        <w:t xml:space="preserve"> or </w:t>
      </w:r>
      <w:r w:rsidRPr="004B302D">
        <w:rPr>
          <w:rFonts w:ascii="Courier New" w:eastAsiaTheme="minorEastAsia" w:hAnsi="Courier New" w:cs="Courier New"/>
          <w:szCs w:val="22"/>
          <w:u w:val="single"/>
          <w:lang w:eastAsia="zh-CN"/>
        </w:rPr>
        <w:t>Section 2(f)</w:t>
      </w:r>
      <w:r w:rsidRPr="004B302D">
        <w:rPr>
          <w:rFonts w:ascii="Courier New" w:eastAsiaTheme="minorEastAsia" w:hAnsi="Courier New" w:cs="Courier New"/>
          <w:szCs w:val="22"/>
          <w:lang w:eastAsia="zh-CN"/>
        </w:rPr>
        <w:t xml:space="preserve"> (Eligibility for Appointment as Independent AF Evaluator) of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xml:space="preserve">) to this Agreement.  </w:t>
      </w:r>
    </w:p>
    <w:p w14:paraId="4D16A7A2"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Evaluator</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4(a)</w:t>
      </w:r>
      <w:r w:rsidRPr="004B302D">
        <w:rPr>
          <w:rFonts w:ascii="Courier New" w:eastAsiaTheme="minorEastAsia" w:hAnsi="Courier New" w:cs="Courier New"/>
          <w:szCs w:val="22"/>
          <w:lang w:eastAsia="zh-CN"/>
        </w:rPr>
        <w:t xml:space="preserve"> (Selection of OEPR Evaluator)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of this Agreement.</w:t>
      </w:r>
      <w:r w:rsidRPr="004B302D">
        <w:rPr>
          <w:rFonts w:ascii="Courier New" w:eastAsiaTheme="minorEastAsia" w:hAnsi="Courier New" w:cs="Courier New"/>
          <w:b/>
          <w:szCs w:val="22"/>
          <w:lang w:eastAsia="zh-CN"/>
        </w:rPr>
        <w:t xml:space="preserve">  </w:t>
      </w:r>
    </w:p>
    <w:p w14:paraId="7929DDE5"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b/>
          <w:szCs w:val="22"/>
          <w:lang w:eastAsia="zh-CN"/>
        </w:rPr>
        <w:t>"</w:t>
      </w:r>
      <w:r w:rsidRPr="004B302D">
        <w:rPr>
          <w:rFonts w:ascii="Courier New" w:eastAsiaTheme="minorEastAsia" w:hAnsi="Courier New" w:cs="Courier New"/>
          <w:szCs w:val="22"/>
          <w:u w:val="single"/>
          <w:lang w:eastAsia="zh-CN"/>
        </w:rPr>
        <w:t>OEPR Period of Record</w:t>
      </w:r>
      <w:r w:rsidRPr="004B302D">
        <w:rPr>
          <w:rFonts w:ascii="Courier New" w:eastAsiaTheme="minorEastAsia" w:hAnsi="Courier New" w:cs="Courier New"/>
          <w:szCs w:val="22"/>
          <w:lang w:eastAsia="zh-CN"/>
        </w:rPr>
        <w:t xml:space="preserve">": For each OEPR, the twelve-month period preceding the Applicable NEP Verification Date for such OEPR.  </w:t>
      </w:r>
    </w:p>
    <w:p w14:paraId="5632978C" w14:textId="77777777" w:rsidR="001C2411" w:rsidRPr="004B302D" w:rsidRDefault="001C2411" w:rsidP="001C2411">
      <w:pPr>
        <w:pStyle w:val="PlainText"/>
        <w:rPr>
          <w:sz w:val="24"/>
          <w:szCs w:val="24"/>
        </w:rPr>
      </w:pPr>
    </w:p>
    <w:p w14:paraId="4BC3C905"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Date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31039AAF" w14:textId="77777777" w:rsidR="00935E84" w:rsidRPr="004B302D" w:rsidRDefault="00935E84" w:rsidP="001C2411">
      <w:pPr>
        <w:pStyle w:val="PlainText"/>
        <w:rPr>
          <w:sz w:val="24"/>
          <w:szCs w:val="24"/>
        </w:rPr>
      </w:pPr>
    </w:p>
    <w:p w14:paraId="72520B8E" w14:textId="7689D2FC" w:rsidR="00935E84" w:rsidRPr="004B302D" w:rsidRDefault="00935E84" w:rsidP="001C2411">
      <w:pPr>
        <w:pStyle w:val="PlainText"/>
        <w:rPr>
          <w:sz w:val="24"/>
          <w:szCs w:val="24"/>
        </w:rPr>
      </w:pPr>
      <w:r w:rsidRPr="004B302D">
        <w:rPr>
          <w:sz w:val="24"/>
          <w:szCs w:val="24"/>
        </w:rPr>
        <w:t>"</w:t>
      </w:r>
      <w:r w:rsidRPr="004B302D">
        <w:rPr>
          <w:sz w:val="24"/>
          <w:szCs w:val="24"/>
          <w:u w:val="single"/>
        </w:rPr>
        <w:t>Offer Materials</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50923A93" w14:textId="77777777" w:rsidR="00935E84" w:rsidRPr="004B302D" w:rsidRDefault="00935E84" w:rsidP="001C2411">
      <w:pPr>
        <w:pStyle w:val="PlainText"/>
        <w:rPr>
          <w:sz w:val="24"/>
          <w:szCs w:val="24"/>
        </w:rPr>
      </w:pPr>
    </w:p>
    <w:p w14:paraId="14DDFA23"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Notice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2D1D74D" w14:textId="77777777" w:rsidR="00935E84" w:rsidRPr="004B302D" w:rsidRDefault="00935E84" w:rsidP="001C2411">
      <w:pPr>
        <w:pStyle w:val="PlainText"/>
        <w:rPr>
          <w:sz w:val="24"/>
          <w:szCs w:val="24"/>
        </w:rPr>
      </w:pPr>
    </w:p>
    <w:p w14:paraId="673D5C7E"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Price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38123E77" w14:textId="77777777" w:rsidR="00935E84" w:rsidRPr="004B302D" w:rsidRDefault="00935E84" w:rsidP="001C2411">
      <w:pPr>
        <w:pStyle w:val="PlainText"/>
        <w:rPr>
          <w:sz w:val="24"/>
          <w:szCs w:val="24"/>
        </w:rPr>
      </w:pPr>
    </w:p>
    <w:p w14:paraId="6DECAB5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Operating Period Security</w:t>
      </w:r>
      <w:r w:rsidRPr="004B302D">
        <w:rPr>
          <w:sz w:val="24"/>
          <w:szCs w:val="24"/>
        </w:rPr>
        <w:t xml:space="preserve">": Shall have the meaning set forth in </w:t>
      </w:r>
      <w:r w:rsidRPr="004B302D">
        <w:rPr>
          <w:sz w:val="24"/>
          <w:szCs w:val="24"/>
          <w:u w:val="single"/>
        </w:rPr>
        <w:t>Section 14.4</w:t>
      </w:r>
      <w:r w:rsidRPr="004B302D">
        <w:rPr>
          <w:sz w:val="24"/>
          <w:szCs w:val="24"/>
        </w:rPr>
        <w:t xml:space="preserve"> (Operating Period Security).</w:t>
      </w:r>
    </w:p>
    <w:p w14:paraId="2B767F34" w14:textId="77777777" w:rsidR="001C2411" w:rsidRPr="004B302D" w:rsidRDefault="001C2411" w:rsidP="001C2411">
      <w:pPr>
        <w:pStyle w:val="PlainText"/>
        <w:rPr>
          <w:sz w:val="24"/>
          <w:szCs w:val="24"/>
        </w:rPr>
      </w:pPr>
    </w:p>
    <w:p w14:paraId="1C89EB8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P-Value</w:t>
      </w:r>
      <w:r w:rsidRPr="004B302D">
        <w:rPr>
          <w:sz w:val="24"/>
          <w:szCs w:val="24"/>
        </w:rPr>
        <w:t>": The probability of exceedance.</w:t>
      </w:r>
    </w:p>
    <w:p w14:paraId="721E46F4" w14:textId="77777777" w:rsidR="001C2411" w:rsidRPr="004B302D" w:rsidRDefault="001C2411" w:rsidP="001C2411">
      <w:pPr>
        <w:pStyle w:val="PlainText"/>
        <w:rPr>
          <w:sz w:val="24"/>
          <w:szCs w:val="24"/>
        </w:rPr>
      </w:pPr>
    </w:p>
    <w:p w14:paraId="0E94EA7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Parties</w:t>
      </w:r>
      <w:r w:rsidRPr="004B302D">
        <w:rPr>
          <w:sz w:val="24"/>
          <w:szCs w:val="24"/>
        </w:rPr>
        <w:t>": Seller and Company, collectively.</w:t>
      </w:r>
    </w:p>
    <w:p w14:paraId="01F39965" w14:textId="77777777" w:rsidR="001C2411" w:rsidRPr="004B302D" w:rsidRDefault="001C2411" w:rsidP="001C2411">
      <w:pPr>
        <w:pStyle w:val="PlainText"/>
        <w:rPr>
          <w:sz w:val="24"/>
          <w:szCs w:val="24"/>
        </w:rPr>
      </w:pPr>
    </w:p>
    <w:p w14:paraId="79507A1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Party</w:t>
      </w:r>
      <w:r w:rsidRPr="004B302D">
        <w:rPr>
          <w:sz w:val="24"/>
          <w:szCs w:val="24"/>
        </w:rPr>
        <w:t>": Each of Seller or Company.</w:t>
      </w:r>
    </w:p>
    <w:p w14:paraId="1F682890" w14:textId="77777777" w:rsidR="001C2411" w:rsidRPr="004B302D" w:rsidRDefault="001C2411" w:rsidP="001C2411">
      <w:pPr>
        <w:pStyle w:val="PlainText"/>
        <w:rPr>
          <w:sz w:val="24"/>
          <w:szCs w:val="24"/>
        </w:rPr>
      </w:pPr>
    </w:p>
    <w:p w14:paraId="71DD68EA" w14:textId="2EF33C44" w:rsidR="00D64B02" w:rsidRPr="004B302D" w:rsidRDefault="00D64B02" w:rsidP="001C2411">
      <w:pPr>
        <w:pStyle w:val="PlainText"/>
        <w:rPr>
          <w:sz w:val="24"/>
          <w:szCs w:val="24"/>
        </w:rPr>
      </w:pPr>
      <w:r w:rsidRPr="004B302D">
        <w:rPr>
          <w:sz w:val="24"/>
          <w:szCs w:val="24"/>
        </w:rPr>
        <w:t>"</w:t>
      </w:r>
      <w:r w:rsidRPr="004B302D">
        <w:rPr>
          <w:sz w:val="24"/>
          <w:szCs w:val="24"/>
          <w:u w:val="single"/>
        </w:rPr>
        <w:t>Performance Metrics</w:t>
      </w:r>
      <w:r w:rsidRPr="004B302D">
        <w:rPr>
          <w:sz w:val="24"/>
          <w:szCs w:val="24"/>
        </w:rPr>
        <w:t xml:space="preserve">":  Each of the </w:t>
      </w:r>
      <w:r w:rsidR="00507193" w:rsidRPr="004B302D">
        <w:rPr>
          <w:sz w:val="24"/>
          <w:szCs w:val="24"/>
        </w:rPr>
        <w:t xml:space="preserve">PV System </w:t>
      </w:r>
      <w:r w:rsidRPr="004B302D">
        <w:rPr>
          <w:sz w:val="24"/>
          <w:szCs w:val="24"/>
        </w:rPr>
        <w:t>Equivalent Availability Factor Performance Metric, the GPR Performance Metric, the BESS Capacity Performance Metric, the BESS EAF Performance Metric, and the BESS EFOF Performance Metric.</w:t>
      </w:r>
    </w:p>
    <w:p w14:paraId="445BB8CC" w14:textId="77777777" w:rsidR="00D64B02" w:rsidRPr="004B302D" w:rsidRDefault="00D64B02" w:rsidP="001C2411">
      <w:pPr>
        <w:pStyle w:val="PlainText"/>
        <w:rPr>
          <w:sz w:val="24"/>
          <w:szCs w:val="24"/>
        </w:rPr>
      </w:pPr>
    </w:p>
    <w:p w14:paraId="0DCD3784" w14:textId="77777777" w:rsidR="003D5B2B" w:rsidRPr="004B302D" w:rsidRDefault="003D5B2B" w:rsidP="003F65D5">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Performance Metrics LDs</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2.10(a)</w:t>
      </w:r>
      <w:r w:rsidRPr="004B302D">
        <w:rPr>
          <w:rFonts w:ascii="Courier New" w:hAnsi="Courier New" w:cs="Courier New"/>
          <w:szCs w:val="24"/>
        </w:rPr>
        <w:t xml:space="preserve"> (Payment of Liquidated Damages).</w:t>
      </w:r>
    </w:p>
    <w:p w14:paraId="11344F70" w14:textId="77777777" w:rsidR="00D64B02" w:rsidRPr="004B302D" w:rsidRDefault="00D64B02" w:rsidP="006250BE">
      <w:pPr>
        <w:rPr>
          <w:rFonts w:ascii="Courier New" w:hAnsi="Courier New" w:cs="Courier New"/>
        </w:rPr>
      </w:pPr>
    </w:p>
    <w:p w14:paraId="79E8D7E1" w14:textId="560ECF52" w:rsidR="001C2411" w:rsidRPr="004B302D" w:rsidRDefault="001C2411" w:rsidP="001C2411">
      <w:pPr>
        <w:pStyle w:val="PlainText"/>
        <w:rPr>
          <w:sz w:val="24"/>
          <w:szCs w:val="24"/>
        </w:rPr>
      </w:pPr>
      <w:r w:rsidRPr="00447E4A">
        <w:rPr>
          <w:sz w:val="24"/>
          <w:szCs w:val="24"/>
        </w:rPr>
        <w:t>"</w:t>
      </w:r>
      <w:r w:rsidRPr="00F35441">
        <w:rPr>
          <w:sz w:val="24"/>
          <w:szCs w:val="24"/>
          <w:u w:val="single"/>
        </w:rPr>
        <w:t>Performance Standards</w:t>
      </w:r>
      <w:r w:rsidRPr="00D235D5">
        <w:rPr>
          <w:sz w:val="24"/>
          <w:szCs w:val="24"/>
        </w:rPr>
        <w:t xml:space="preserve">": The various performance standards for the operation of the Facility and the delivery of electric energy from the Facility to Company specified in </w:t>
      </w:r>
      <w:r w:rsidRPr="0051062C">
        <w:rPr>
          <w:sz w:val="24"/>
          <w:szCs w:val="24"/>
          <w:u w:val="single"/>
        </w:rPr>
        <w:t>Section 3</w:t>
      </w:r>
      <w:r w:rsidRPr="00C91906">
        <w:rPr>
          <w:sz w:val="24"/>
          <w:szCs w:val="24"/>
        </w:rPr>
        <w:t xml:space="preserve"> (Performance </w:t>
      </w:r>
      <w:r w:rsidRPr="003B30CD">
        <w:rPr>
          <w:sz w:val="24"/>
          <w:szCs w:val="24"/>
        </w:rPr>
        <w:t xml:space="preserve">Standards) of </w:t>
      </w:r>
      <w:r w:rsidRPr="00B959DE">
        <w:rPr>
          <w:sz w:val="24"/>
          <w:szCs w:val="24"/>
          <w:u w:val="single"/>
        </w:rPr>
        <w:t>Attachment B</w:t>
      </w:r>
      <w:r w:rsidRPr="006F17F2">
        <w:rPr>
          <w:sz w:val="24"/>
          <w:szCs w:val="24"/>
        </w:rPr>
        <w:t xml:space="preserve"> (Facility Owned by Seller), as such standards may be revised from time to time pursuant to </w:t>
      </w:r>
      <w:r w:rsidRPr="004B302D">
        <w:rPr>
          <w:sz w:val="24"/>
          <w:szCs w:val="24"/>
          <w:u w:val="single"/>
        </w:rPr>
        <w:t>Article 23</w:t>
      </w:r>
      <w:r w:rsidRPr="004B302D">
        <w:rPr>
          <w:sz w:val="24"/>
          <w:szCs w:val="24"/>
        </w:rPr>
        <w:t xml:space="preserve"> (Process for Addressing Revisions to Performance Standards) of this Agreement.</w:t>
      </w:r>
    </w:p>
    <w:p w14:paraId="74AEBC16" w14:textId="77777777" w:rsidR="001C2411" w:rsidRPr="004B302D" w:rsidRDefault="001C2411" w:rsidP="001C2411">
      <w:pPr>
        <w:pStyle w:val="PlainText"/>
        <w:rPr>
          <w:sz w:val="24"/>
          <w:szCs w:val="24"/>
        </w:rPr>
      </w:pPr>
    </w:p>
    <w:p w14:paraId="6E7280D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Information Request</w:t>
      </w:r>
      <w:r w:rsidRPr="004B302D">
        <w:rPr>
          <w:sz w:val="24"/>
          <w:szCs w:val="24"/>
        </w:rPr>
        <w:t>": A written notice from Company to Seller proposing revisions to one or more of the Performance Standards then in effect and requesting information from Seller concerning such proposed revision(s).</w:t>
      </w:r>
    </w:p>
    <w:p w14:paraId="39C4B043" w14:textId="77777777" w:rsidR="001C2411" w:rsidRPr="004B302D" w:rsidRDefault="001C2411" w:rsidP="001C2411">
      <w:pPr>
        <w:pStyle w:val="PlainText"/>
        <w:rPr>
          <w:sz w:val="24"/>
          <w:szCs w:val="24"/>
        </w:rPr>
      </w:pPr>
    </w:p>
    <w:p w14:paraId="49AAC83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Modifications</w:t>
      </w:r>
      <w:r w:rsidRPr="004B302D">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37CECF13" w14:textId="77777777" w:rsidR="001C2411" w:rsidRPr="004B302D" w:rsidRDefault="001C2411" w:rsidP="001C2411">
      <w:pPr>
        <w:pStyle w:val="PlainText"/>
        <w:rPr>
          <w:sz w:val="24"/>
          <w:szCs w:val="24"/>
        </w:rPr>
      </w:pPr>
    </w:p>
    <w:p w14:paraId="13EAEC7D" w14:textId="28891332"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Pricing Impact</w:t>
      </w:r>
      <w:r w:rsidRPr="004B302D">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367F300F" w14:textId="77777777" w:rsidR="001C2411" w:rsidRPr="004B302D" w:rsidRDefault="001C2411" w:rsidP="001C2411">
      <w:pPr>
        <w:pStyle w:val="PlainText"/>
        <w:rPr>
          <w:sz w:val="24"/>
          <w:szCs w:val="24"/>
        </w:rPr>
      </w:pPr>
    </w:p>
    <w:p w14:paraId="48636F3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Proposal</w:t>
      </w:r>
      <w:r w:rsidRPr="004B302D">
        <w:rPr>
          <w:sz w:val="24"/>
          <w:szCs w:val="24"/>
        </w:rPr>
        <w:t>":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29AE5A90" w14:textId="77777777" w:rsidR="001C2411" w:rsidRPr="004B302D" w:rsidRDefault="001C2411" w:rsidP="001C2411">
      <w:pPr>
        <w:pStyle w:val="PlainText"/>
        <w:rPr>
          <w:sz w:val="24"/>
          <w:szCs w:val="24"/>
        </w:rPr>
      </w:pPr>
    </w:p>
    <w:p w14:paraId="20D5080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w:t>
      </w:r>
      <w:r w:rsidRPr="004B302D">
        <w:rPr>
          <w:sz w:val="24"/>
          <w:szCs w:val="24"/>
        </w:rPr>
        <w:t>": A revision, as specified in a Performance Standards Information Request or a Seller-initiated Performance Standards Proposal, to the Performance Standards in effect as of the date of such Request or Proposal.</w:t>
      </w:r>
    </w:p>
    <w:p w14:paraId="27A1B37C" w14:textId="77777777" w:rsidR="001C2411" w:rsidRPr="004B302D" w:rsidRDefault="001C2411" w:rsidP="001C2411">
      <w:pPr>
        <w:pStyle w:val="PlainText"/>
        <w:rPr>
          <w:sz w:val="24"/>
          <w:szCs w:val="24"/>
        </w:rPr>
      </w:pPr>
    </w:p>
    <w:p w14:paraId="016F65B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 Document</w:t>
      </w:r>
      <w:r w:rsidRPr="004B302D">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4B302D">
        <w:rPr>
          <w:sz w:val="24"/>
          <w:szCs w:val="24"/>
          <w:u w:val="single"/>
        </w:rPr>
        <w:t>Section 23.10</w:t>
      </w:r>
      <w:r w:rsidRPr="004B302D">
        <w:rPr>
          <w:sz w:val="24"/>
          <w:szCs w:val="24"/>
        </w:rPr>
        <w:t xml:space="preserve"> (Dispute) of this Agreement, in the absence of such written agreement.</w:t>
      </w:r>
    </w:p>
    <w:p w14:paraId="299D7313" w14:textId="77777777" w:rsidR="001C2411" w:rsidRPr="004B302D" w:rsidRDefault="001C2411" w:rsidP="001C2411">
      <w:pPr>
        <w:pStyle w:val="PlainText"/>
        <w:rPr>
          <w:sz w:val="24"/>
          <w:szCs w:val="24"/>
        </w:rPr>
      </w:pPr>
    </w:p>
    <w:p w14:paraId="26CDA3D2" w14:textId="77777777" w:rsidR="00B9420D" w:rsidRPr="004B302D" w:rsidRDefault="00B9420D" w:rsidP="001C2411">
      <w:pPr>
        <w:pStyle w:val="PlainText"/>
        <w:rPr>
          <w:sz w:val="24"/>
          <w:szCs w:val="24"/>
        </w:rPr>
      </w:pPr>
      <w:r w:rsidRPr="004B302D">
        <w:rPr>
          <w:sz w:val="24"/>
          <w:szCs w:val="24"/>
        </w:rPr>
        <w:t>"</w:t>
      </w:r>
      <w:r w:rsidRPr="004B302D">
        <w:rPr>
          <w:sz w:val="24"/>
          <w:szCs w:val="24"/>
          <w:u w:val="single"/>
        </w:rPr>
        <w:t>Permitted Lien</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14:paraId="3A1265B0" w14:textId="77777777" w:rsidR="00B9420D" w:rsidRPr="004B302D" w:rsidRDefault="00B9420D" w:rsidP="001C2411">
      <w:pPr>
        <w:pStyle w:val="PlainText"/>
        <w:rPr>
          <w:sz w:val="24"/>
          <w:szCs w:val="24"/>
        </w:rPr>
      </w:pPr>
    </w:p>
    <w:p w14:paraId="04A56679" w14:textId="09CAEC64" w:rsidR="001C2411" w:rsidRPr="004B302D" w:rsidRDefault="001C2411" w:rsidP="001C2411">
      <w:pPr>
        <w:pStyle w:val="PlainText"/>
        <w:rPr>
          <w:sz w:val="24"/>
          <w:szCs w:val="24"/>
        </w:rPr>
      </w:pPr>
      <w:r w:rsidRPr="004B302D">
        <w:rPr>
          <w:sz w:val="24"/>
          <w:szCs w:val="24"/>
        </w:rPr>
        <w:t>"</w:t>
      </w:r>
      <w:r w:rsidRPr="004B302D">
        <w:rPr>
          <w:sz w:val="24"/>
          <w:szCs w:val="24"/>
          <w:u w:val="single"/>
        </w:rPr>
        <w:t>Point of Interconnection</w:t>
      </w:r>
      <w:r w:rsidRPr="004B302D">
        <w:rPr>
          <w:sz w:val="24"/>
          <w:szCs w:val="24"/>
        </w:rPr>
        <w:t>"</w:t>
      </w:r>
      <w:r w:rsidR="003D5B2B" w:rsidRPr="004B302D">
        <w:rPr>
          <w:sz w:val="24"/>
          <w:szCs w:val="24"/>
        </w:rPr>
        <w:t xml:space="preserve"> or "</w:t>
      </w:r>
      <w:r w:rsidR="003D5B2B" w:rsidRPr="004B302D">
        <w:rPr>
          <w:sz w:val="24"/>
          <w:szCs w:val="24"/>
          <w:u w:val="single"/>
        </w:rPr>
        <w:t>POI</w:t>
      </w:r>
      <w:r w:rsidRPr="004B302D">
        <w:rPr>
          <w:sz w:val="24"/>
          <w:szCs w:val="24"/>
        </w:rPr>
        <w:t xml:space="preserve">":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Single-Line Drawing and Interface Block Diagram in </w:t>
      </w:r>
      <w:r w:rsidRPr="004B302D">
        <w:rPr>
          <w:sz w:val="24"/>
          <w:szCs w:val="24"/>
          <w:u w:val="single"/>
        </w:rPr>
        <w:t>Attachment E</w:t>
      </w:r>
      <w:r w:rsidRPr="004B302D">
        <w:rPr>
          <w:sz w:val="24"/>
          <w:szCs w:val="24"/>
        </w:rPr>
        <w:t xml:space="preserve"> (Single</w:t>
      </w:r>
      <w:r w:rsidR="00FD23F1" w:rsidRPr="004B302D">
        <w:rPr>
          <w:sz w:val="24"/>
          <w:szCs w:val="24"/>
        </w:rPr>
        <w:t>-</w:t>
      </w:r>
      <w:r w:rsidRPr="004B302D">
        <w:rPr>
          <w:sz w:val="24"/>
          <w:szCs w:val="24"/>
        </w:rPr>
        <w:t>Line Drawing and Interface Block Diagram).</w:t>
      </w:r>
    </w:p>
    <w:p w14:paraId="5858D6B2" w14:textId="77777777" w:rsidR="001C2411" w:rsidRPr="004B302D" w:rsidRDefault="001C2411" w:rsidP="001C2411">
      <w:pPr>
        <w:pStyle w:val="PlainText"/>
        <w:rPr>
          <w:b/>
          <w:sz w:val="24"/>
          <w:szCs w:val="24"/>
        </w:rPr>
      </w:pPr>
    </w:p>
    <w:p w14:paraId="633140FB" w14:textId="058ED193" w:rsidR="001C2411" w:rsidRPr="004B302D" w:rsidRDefault="00D64B02" w:rsidP="001C2411">
      <w:pPr>
        <w:pStyle w:val="PlainText"/>
        <w:rPr>
          <w:b/>
          <w:sz w:val="24"/>
          <w:szCs w:val="24"/>
        </w:rPr>
      </w:pPr>
      <w:r w:rsidRPr="004B302D">
        <w:rPr>
          <w:sz w:val="24"/>
          <w:szCs w:val="24"/>
        </w:rPr>
        <w:t>"</w:t>
      </w:r>
      <w:r w:rsidRPr="004B302D">
        <w:rPr>
          <w:sz w:val="24"/>
          <w:szCs w:val="24"/>
          <w:u w:val="single"/>
        </w:rPr>
        <w:t>Power Possible</w:t>
      </w:r>
      <w:r w:rsidRPr="004B302D">
        <w:rPr>
          <w:sz w:val="24"/>
          <w:szCs w:val="24"/>
        </w:rPr>
        <w:t>":  The calculated potential maximum power production of the Facility reported in megawatts (MW) at the Point of Interconnection taking into account (i) equipment equivalent availability during the period, (ii) the available energy resource and (iii) the BESS State of Charge.  The Power Possible is a telemetered value provided to Company as an analog value (i.e., instantaneous).</w:t>
      </w:r>
      <w:r w:rsidR="001C2411" w:rsidRPr="004B302D">
        <w:rPr>
          <w:sz w:val="24"/>
          <w:szCs w:val="24"/>
        </w:rPr>
        <w:t xml:space="preserve">  </w:t>
      </w:r>
    </w:p>
    <w:p w14:paraId="7396C09C" w14:textId="77777777" w:rsidR="001C2411" w:rsidRPr="004B302D" w:rsidRDefault="001C2411" w:rsidP="001C2411">
      <w:pPr>
        <w:pStyle w:val="PlainText"/>
        <w:rPr>
          <w:sz w:val="24"/>
          <w:szCs w:val="24"/>
        </w:rPr>
      </w:pPr>
    </w:p>
    <w:p w14:paraId="1F3B587D" w14:textId="7DC55CD0" w:rsidR="001C2411" w:rsidRPr="004B302D" w:rsidRDefault="001C2411" w:rsidP="001C2411">
      <w:pPr>
        <w:pStyle w:val="PlainText"/>
        <w:rPr>
          <w:sz w:val="24"/>
          <w:szCs w:val="24"/>
        </w:rPr>
      </w:pPr>
      <w:r w:rsidRPr="004B302D">
        <w:rPr>
          <w:sz w:val="24"/>
          <w:szCs w:val="24"/>
        </w:rPr>
        <w:t>"</w:t>
      </w:r>
      <w:r w:rsidRPr="004B302D">
        <w:rPr>
          <w:sz w:val="24"/>
          <w:szCs w:val="24"/>
          <w:u w:val="single"/>
        </w:rPr>
        <w:t>PPA Amendment Deadline</w:t>
      </w:r>
      <w:r w:rsidRPr="004B302D">
        <w:rPr>
          <w:sz w:val="24"/>
          <w:szCs w:val="24"/>
        </w:rPr>
        <w:t xml:space="preserve">": The </w:t>
      </w:r>
      <w:r w:rsidR="007943A3" w:rsidRPr="004B302D">
        <w:rPr>
          <w:sz w:val="24"/>
          <w:szCs w:val="24"/>
        </w:rPr>
        <w:t>75</w:t>
      </w:r>
      <w:r w:rsidRPr="004B302D">
        <w:rPr>
          <w:sz w:val="24"/>
          <w:szCs w:val="24"/>
          <w:vertAlign w:val="superscript"/>
        </w:rPr>
        <w:t>th</w:t>
      </w:r>
      <w:r w:rsidRPr="004B302D">
        <w:rPr>
          <w:sz w:val="24"/>
          <w:szCs w:val="24"/>
        </w:rPr>
        <w:t xml:space="preserve"> Day following the date the completed IRS is provided to Seller, or such later date as Company and Seller may agree to by written agreement.</w:t>
      </w:r>
    </w:p>
    <w:p w14:paraId="42BE877B" w14:textId="77777777" w:rsidR="001C2411" w:rsidRPr="004B302D" w:rsidRDefault="001C2411" w:rsidP="001C2411">
      <w:pPr>
        <w:pStyle w:val="PlainText"/>
        <w:rPr>
          <w:sz w:val="24"/>
          <w:szCs w:val="24"/>
        </w:rPr>
      </w:pPr>
    </w:p>
    <w:p w14:paraId="22604BE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Prime Rate</w:t>
      </w:r>
      <w:r w:rsidRPr="004B302D">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634BDA8A" w14:textId="77777777" w:rsidR="001C2411" w:rsidRPr="004B302D" w:rsidRDefault="001C2411" w:rsidP="001C2411">
      <w:pPr>
        <w:pStyle w:val="PlainText"/>
        <w:rPr>
          <w:sz w:val="24"/>
          <w:szCs w:val="24"/>
        </w:rPr>
      </w:pPr>
    </w:p>
    <w:p w14:paraId="0DB585F6" w14:textId="44382DBE" w:rsidR="006D66E2" w:rsidRDefault="006D66E2" w:rsidP="001C2411">
      <w:pPr>
        <w:pStyle w:val="PlainText"/>
        <w:rPr>
          <w:sz w:val="24"/>
          <w:szCs w:val="24"/>
        </w:rPr>
      </w:pPr>
      <w:r w:rsidRPr="004B302D">
        <w:rPr>
          <w:sz w:val="24"/>
          <w:szCs w:val="24"/>
        </w:rPr>
        <w:t>"</w:t>
      </w:r>
      <w:r w:rsidRPr="004B302D">
        <w:rPr>
          <w:sz w:val="24"/>
          <w:szCs w:val="24"/>
          <w:u w:val="single"/>
        </w:rPr>
        <w:t>Proceeds</w:t>
      </w:r>
      <w:r w:rsidRPr="004B302D">
        <w:rPr>
          <w:sz w:val="24"/>
          <w:szCs w:val="24"/>
        </w:rPr>
        <w:t xml:space="preserve">": Shall have the meaning set forth in </w:t>
      </w:r>
      <w:r w:rsidRPr="004B302D">
        <w:rPr>
          <w:sz w:val="24"/>
          <w:szCs w:val="24"/>
          <w:u w:val="single"/>
        </w:rPr>
        <w:t>Section 6(b)(ii)(C)</w:t>
      </w:r>
      <w:r w:rsidRPr="004B302D">
        <w:rPr>
          <w:sz w:val="24"/>
          <w:szCs w:val="24"/>
        </w:rPr>
        <w:t xml:space="preserve"> (Extend Letter of Credit) of </w:t>
      </w:r>
      <w:r w:rsidRPr="004B302D">
        <w:rPr>
          <w:sz w:val="24"/>
          <w:szCs w:val="24"/>
          <w:u w:val="single"/>
        </w:rPr>
        <w:t>Attachment B</w:t>
      </w:r>
      <w:r w:rsidRPr="004B302D">
        <w:rPr>
          <w:sz w:val="24"/>
          <w:szCs w:val="24"/>
        </w:rPr>
        <w:t xml:space="preserve"> (Facility Owned by Seller) to this Agreement.</w:t>
      </w:r>
    </w:p>
    <w:p w14:paraId="3A3FB288" w14:textId="38B0E373" w:rsidR="00D2235C" w:rsidRDefault="00D2235C" w:rsidP="001C2411">
      <w:pPr>
        <w:pStyle w:val="PlainText"/>
        <w:rPr>
          <w:sz w:val="24"/>
          <w:szCs w:val="24"/>
        </w:rPr>
      </w:pPr>
    </w:p>
    <w:p w14:paraId="36EF7AB4"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751276A9" w14:textId="1C431E0A" w:rsidR="00D2235C" w:rsidRDefault="00D2235C" w:rsidP="001C2411">
      <w:pPr>
        <w:pStyle w:val="PlainText"/>
        <w:rPr>
          <w:sz w:val="24"/>
          <w:szCs w:val="24"/>
        </w:rPr>
      </w:pPr>
    </w:p>
    <w:p w14:paraId="0B1F130B"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14:paraId="422A5574" w14:textId="77777777" w:rsidR="00D2235C" w:rsidRDefault="00D2235C" w:rsidP="00D2235C">
      <w:pPr>
        <w:autoSpaceDE w:val="0"/>
        <w:autoSpaceDN w:val="0"/>
        <w:adjustRightInd w:val="0"/>
        <w:rPr>
          <w:rFonts w:ascii="Courier New" w:hAnsi="Courier New" w:cs="Courier New"/>
          <w:szCs w:val="24"/>
        </w:rPr>
      </w:pPr>
    </w:p>
    <w:p w14:paraId="6D1D0F6A"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Agreement</w:t>
      </w:r>
      <w:r>
        <w:rPr>
          <w:rFonts w:ascii="Courier New" w:hAnsi="Courier New" w:cs="Courier New"/>
          <w:szCs w:val="24"/>
        </w:rPr>
        <w:t>": Shall mean the escrow agreement between Company and the Proceeds Escrow Agent naming Company as beneficiary thereunder, which agreement shall be acceptable in form and substance to Company.</w:t>
      </w:r>
    </w:p>
    <w:p w14:paraId="07E0F328" w14:textId="77777777" w:rsidR="006D66E2" w:rsidRPr="004B302D" w:rsidRDefault="006D66E2" w:rsidP="001C2411">
      <w:pPr>
        <w:pStyle w:val="PlainText"/>
        <w:rPr>
          <w:sz w:val="24"/>
          <w:szCs w:val="24"/>
        </w:rPr>
      </w:pPr>
    </w:p>
    <w:p w14:paraId="123D999D" w14:textId="4608E1C5" w:rsidR="001C2411" w:rsidRPr="004B302D" w:rsidRDefault="001C2411" w:rsidP="001C2411">
      <w:pPr>
        <w:pStyle w:val="PlainText"/>
        <w:rPr>
          <w:sz w:val="24"/>
          <w:szCs w:val="24"/>
        </w:rPr>
      </w:pPr>
      <w:r w:rsidRPr="004B302D">
        <w:rPr>
          <w:sz w:val="24"/>
          <w:szCs w:val="24"/>
        </w:rPr>
        <w:t>"</w:t>
      </w:r>
      <w:r w:rsidRPr="004B302D">
        <w:rPr>
          <w:sz w:val="24"/>
          <w:szCs w:val="24"/>
          <w:u w:val="single"/>
        </w:rPr>
        <w:t>Project</w:t>
      </w:r>
      <w:r w:rsidRPr="004B302D">
        <w:rPr>
          <w:sz w:val="24"/>
          <w:szCs w:val="24"/>
        </w:rPr>
        <w:t xml:space="preserve">": The Facility as described in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w:t>
      </w:r>
    </w:p>
    <w:p w14:paraId="603AC758" w14:textId="77777777" w:rsidR="001C2411" w:rsidRPr="004B302D" w:rsidRDefault="001C2411" w:rsidP="001C2411">
      <w:pPr>
        <w:pStyle w:val="PlainText"/>
        <w:rPr>
          <w:sz w:val="24"/>
          <w:szCs w:val="24"/>
        </w:rPr>
      </w:pPr>
    </w:p>
    <w:p w14:paraId="49FE545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Project Documents</w:t>
      </w:r>
      <w:r w:rsidRPr="004B302D">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3CF71BA6" w14:textId="77777777" w:rsidR="001C2411" w:rsidRPr="004B302D" w:rsidRDefault="001C2411" w:rsidP="001C2411">
      <w:pPr>
        <w:pStyle w:val="PlainText"/>
        <w:rPr>
          <w:sz w:val="24"/>
          <w:szCs w:val="24"/>
        </w:rPr>
      </w:pPr>
    </w:p>
    <w:p w14:paraId="45D3E436"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Proposed Actions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6CE6C3A8" w14:textId="77777777" w:rsidR="002D6E79" w:rsidRPr="004B302D" w:rsidRDefault="002D6E79" w:rsidP="001C2411">
      <w:pPr>
        <w:pStyle w:val="PlainText"/>
        <w:rPr>
          <w:sz w:val="24"/>
          <w:szCs w:val="24"/>
        </w:rPr>
      </w:pPr>
    </w:p>
    <w:p w14:paraId="6EEC7B0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Proprietary Rights</w:t>
      </w:r>
      <w:r w:rsidRPr="004B302D">
        <w:rPr>
          <w:sz w:val="24"/>
          <w:szCs w:val="24"/>
        </w:rPr>
        <w:t xml:space="preserve">": Shall have the meaning set forth in </w:t>
      </w:r>
      <w:r w:rsidRPr="004B302D">
        <w:rPr>
          <w:sz w:val="24"/>
          <w:szCs w:val="24"/>
          <w:u w:val="single"/>
        </w:rPr>
        <w:t>Section 29.17</w:t>
      </w:r>
      <w:r w:rsidRPr="004B302D">
        <w:rPr>
          <w:sz w:val="24"/>
          <w:szCs w:val="24"/>
        </w:rPr>
        <w:t xml:space="preserve"> (Proprietary Rights) of this Agreement.</w:t>
      </w:r>
    </w:p>
    <w:p w14:paraId="0139BA6E" w14:textId="77777777" w:rsidR="001C2411" w:rsidRPr="004B302D" w:rsidRDefault="001C2411" w:rsidP="001C2411">
      <w:pPr>
        <w:pStyle w:val="PlainText"/>
        <w:rPr>
          <w:sz w:val="24"/>
          <w:szCs w:val="24"/>
        </w:rPr>
      </w:pPr>
    </w:p>
    <w:p w14:paraId="6BECEE47" w14:textId="77777777" w:rsidR="002D369B" w:rsidRPr="004B302D" w:rsidRDefault="002D369B" w:rsidP="001C2411">
      <w:pPr>
        <w:pStyle w:val="PlainText"/>
        <w:rPr>
          <w:sz w:val="24"/>
          <w:szCs w:val="24"/>
        </w:rPr>
      </w:pPr>
      <w:r w:rsidRPr="004B302D">
        <w:rPr>
          <w:sz w:val="24"/>
          <w:szCs w:val="24"/>
        </w:rPr>
        <w:t>"</w:t>
      </w:r>
      <w:r w:rsidRPr="004B302D">
        <w:rPr>
          <w:sz w:val="24"/>
          <w:szCs w:val="24"/>
          <w:u w:val="single"/>
        </w:rPr>
        <w:t>PSA</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14:paraId="7B7E0982" w14:textId="77777777" w:rsidR="002D369B" w:rsidRPr="004B302D" w:rsidRDefault="002D369B" w:rsidP="001C2411">
      <w:pPr>
        <w:pStyle w:val="PlainText"/>
        <w:rPr>
          <w:sz w:val="24"/>
          <w:szCs w:val="24"/>
        </w:rPr>
      </w:pPr>
    </w:p>
    <w:p w14:paraId="1EB1C8A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w:t>
      </w:r>
      <w:r w:rsidRPr="004B302D">
        <w:rPr>
          <w:sz w:val="24"/>
          <w:szCs w:val="24"/>
        </w:rPr>
        <w:t>: Shall have the meaning set forth in the Recitals.</w:t>
      </w:r>
    </w:p>
    <w:p w14:paraId="256AAAF2" w14:textId="77777777" w:rsidR="001C2411" w:rsidRPr="004B302D" w:rsidRDefault="001C2411" w:rsidP="001C2411">
      <w:pPr>
        <w:pStyle w:val="PlainText"/>
        <w:rPr>
          <w:sz w:val="24"/>
          <w:szCs w:val="24"/>
        </w:rPr>
      </w:pPr>
    </w:p>
    <w:p w14:paraId="082CDED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Order</w:t>
      </w:r>
      <w:r w:rsidRPr="004B302D">
        <w:rPr>
          <w:sz w:val="24"/>
          <w:szCs w:val="24"/>
        </w:rPr>
        <w:t xml:space="preserve">": Shall have the meaning set forth in </w:t>
      </w:r>
      <w:r w:rsidRPr="004B302D">
        <w:rPr>
          <w:sz w:val="24"/>
          <w:szCs w:val="24"/>
          <w:u w:val="single"/>
        </w:rPr>
        <w:t>Section 29.20(a)</w:t>
      </w:r>
      <w:r w:rsidRPr="004B302D">
        <w:rPr>
          <w:sz w:val="24"/>
          <w:szCs w:val="24"/>
        </w:rPr>
        <w:t xml:space="preserve"> (PUC Approval Order) of this Agreement.</w:t>
      </w:r>
    </w:p>
    <w:p w14:paraId="3C6CD267" w14:textId="77777777" w:rsidR="001C2411" w:rsidRPr="004B302D" w:rsidRDefault="001C2411" w:rsidP="001C2411">
      <w:pPr>
        <w:pStyle w:val="PlainText"/>
        <w:rPr>
          <w:sz w:val="24"/>
          <w:szCs w:val="24"/>
        </w:rPr>
      </w:pPr>
    </w:p>
    <w:p w14:paraId="35D08CC7" w14:textId="77777777" w:rsidR="001C2411" w:rsidRPr="004B302D" w:rsidRDefault="001C2411" w:rsidP="006250BE">
      <w:pPr>
        <w:pStyle w:val="Corp1L4"/>
        <w:numPr>
          <w:ilvl w:val="0"/>
          <w:numId w:val="0"/>
        </w:numPr>
        <w:outlineLvl w:val="9"/>
        <w:rPr>
          <w:szCs w:val="24"/>
        </w:rPr>
      </w:pPr>
      <w:r w:rsidRPr="004B302D">
        <w:rPr>
          <w:szCs w:val="24"/>
        </w:rPr>
        <w:t>"</w:t>
      </w:r>
      <w:r w:rsidRPr="004B302D">
        <w:rPr>
          <w:szCs w:val="24"/>
          <w:u w:val="single"/>
        </w:rPr>
        <w:t>PUC Approval Order Date</w:t>
      </w:r>
      <w:r w:rsidRPr="004B302D">
        <w:rPr>
          <w:szCs w:val="24"/>
        </w:rPr>
        <w:t xml:space="preserve">": Shall have the meaning set forth in </w:t>
      </w:r>
      <w:r w:rsidRPr="004B302D">
        <w:rPr>
          <w:szCs w:val="24"/>
          <w:u w:val="single"/>
        </w:rPr>
        <w:t>Section 29.20(c)</w:t>
      </w:r>
      <w:r w:rsidRPr="004B302D">
        <w:rPr>
          <w:szCs w:val="24"/>
        </w:rPr>
        <w:t xml:space="preserve"> (Company's Written Statement) of this Agreement.</w:t>
      </w:r>
    </w:p>
    <w:p w14:paraId="1CB577E0" w14:textId="1BF8D8F4"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Time Period</w:t>
      </w:r>
      <w:r w:rsidRPr="004B302D">
        <w:rPr>
          <w:sz w:val="24"/>
          <w:szCs w:val="24"/>
        </w:rPr>
        <w:t xml:space="preserve">": Shall have the meaning set forth in </w:t>
      </w:r>
      <w:r w:rsidRPr="004B302D">
        <w:rPr>
          <w:sz w:val="24"/>
          <w:szCs w:val="24"/>
          <w:u w:val="single"/>
        </w:rPr>
        <w:t>Section 12.6(b)</w:t>
      </w:r>
      <w:r w:rsidRPr="004B302D">
        <w:rPr>
          <w:sz w:val="24"/>
          <w:szCs w:val="24"/>
        </w:rPr>
        <w:t xml:space="preserve"> (Time Period for PUC Approval).</w:t>
      </w:r>
    </w:p>
    <w:p w14:paraId="34A7CDBA" w14:textId="248C1E2E" w:rsidR="00F41BCF" w:rsidRPr="004B302D" w:rsidRDefault="00F41BCF" w:rsidP="001C2411">
      <w:pPr>
        <w:pStyle w:val="PlainText"/>
        <w:rPr>
          <w:sz w:val="24"/>
          <w:szCs w:val="24"/>
        </w:rPr>
      </w:pPr>
    </w:p>
    <w:p w14:paraId="2E6E9ABC" w14:textId="75F402CF" w:rsidR="00F41BCF" w:rsidRPr="004B302D" w:rsidRDefault="0023021D" w:rsidP="001C2411">
      <w:pPr>
        <w:pStyle w:val="PlainText"/>
        <w:rPr>
          <w:sz w:val="24"/>
          <w:szCs w:val="24"/>
        </w:rPr>
      </w:pPr>
      <w:r w:rsidRPr="004B302D">
        <w:rPr>
          <w:sz w:val="24"/>
          <w:szCs w:val="24"/>
        </w:rPr>
        <w:t>"</w:t>
      </w:r>
      <w:r w:rsidR="00F41BCF" w:rsidRPr="004B302D">
        <w:rPr>
          <w:sz w:val="24"/>
          <w:u w:val="single"/>
        </w:rPr>
        <w:t>PUC Order Appeal Period</w:t>
      </w:r>
      <w:r w:rsidRPr="004B302D">
        <w:rPr>
          <w:sz w:val="24"/>
          <w:szCs w:val="24"/>
        </w:rPr>
        <w:t>"</w:t>
      </w:r>
      <w:r w:rsidR="00F41BCF" w:rsidRPr="004B302D">
        <w:rPr>
          <w:sz w:val="24"/>
          <w:szCs w:val="24"/>
        </w:rPr>
        <w:t xml:space="preserve">: Shall have the meaning set forth in </w:t>
      </w:r>
      <w:r w:rsidR="00F41BCF" w:rsidRPr="004B302D">
        <w:rPr>
          <w:sz w:val="24"/>
          <w:szCs w:val="24"/>
          <w:u w:val="single"/>
        </w:rPr>
        <w:t>Section 12.6(b)</w:t>
      </w:r>
      <w:r w:rsidR="00F41BCF" w:rsidRPr="004B302D">
        <w:rPr>
          <w:sz w:val="24"/>
          <w:szCs w:val="24"/>
        </w:rPr>
        <w:t xml:space="preserve"> (Time Period for PUC Approval).</w:t>
      </w:r>
    </w:p>
    <w:p w14:paraId="78C48E15" w14:textId="77777777" w:rsidR="001C2411" w:rsidRPr="004B302D" w:rsidRDefault="001C2411" w:rsidP="001C2411">
      <w:pPr>
        <w:pStyle w:val="PlainText"/>
        <w:rPr>
          <w:sz w:val="24"/>
          <w:szCs w:val="24"/>
        </w:rPr>
      </w:pPr>
    </w:p>
    <w:p w14:paraId="278BC74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Performance Standards Revision Order</w:t>
      </w:r>
      <w:r w:rsidRPr="004B302D">
        <w:rPr>
          <w:sz w:val="24"/>
          <w:szCs w:val="24"/>
        </w:rPr>
        <w:t>":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Adjustment Clause (or equivalent).</w:t>
      </w:r>
    </w:p>
    <w:p w14:paraId="38697844" w14:textId="77777777" w:rsidR="001C2411" w:rsidRPr="004B302D" w:rsidRDefault="001C2411" w:rsidP="001C2411">
      <w:pPr>
        <w:pStyle w:val="PlainText"/>
        <w:rPr>
          <w:sz w:val="24"/>
          <w:szCs w:val="24"/>
        </w:rPr>
      </w:pPr>
    </w:p>
    <w:p w14:paraId="3DD452BC"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PUC RPS Order</w:t>
      </w:r>
      <w:r w:rsidRPr="004B302D">
        <w:rPr>
          <w:sz w:val="24"/>
          <w:szCs w:val="24"/>
        </w:rPr>
        <w:t xml:space="preserve">": Shall have the meaning set forth in </w:t>
      </w:r>
      <w:r w:rsidRPr="004B302D">
        <w:rPr>
          <w:sz w:val="24"/>
          <w:szCs w:val="24"/>
          <w:u w:val="single"/>
        </w:rPr>
        <w:t>Section 3.4(e)</w:t>
      </w:r>
      <w:r w:rsidRPr="004B302D">
        <w:rPr>
          <w:sz w:val="24"/>
          <w:szCs w:val="24"/>
        </w:rPr>
        <w:t xml:space="preserve"> (PUC RPS Order).</w:t>
      </w:r>
    </w:p>
    <w:p w14:paraId="1576C5CD" w14:textId="77777777" w:rsidR="00950A80" w:rsidRPr="004B302D" w:rsidRDefault="00950A80" w:rsidP="001C2411">
      <w:pPr>
        <w:pStyle w:val="PlainText"/>
        <w:rPr>
          <w:sz w:val="24"/>
          <w:szCs w:val="24"/>
        </w:rPr>
      </w:pPr>
    </w:p>
    <w:p w14:paraId="4137916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Submittal Date</w:t>
      </w:r>
      <w:r w:rsidRPr="004B302D">
        <w:rPr>
          <w:sz w:val="24"/>
          <w:szCs w:val="24"/>
        </w:rPr>
        <w:t xml:space="preserve">": The date of the submittal of Company's complete application or motion for a satisfactory PUC Approval Order pursuant to </w:t>
      </w:r>
      <w:r w:rsidRPr="004B302D">
        <w:rPr>
          <w:sz w:val="24"/>
          <w:szCs w:val="24"/>
          <w:u w:val="single"/>
        </w:rPr>
        <w:t>Section 12.3</w:t>
      </w:r>
      <w:r w:rsidRPr="004B302D">
        <w:rPr>
          <w:sz w:val="24"/>
          <w:szCs w:val="24"/>
        </w:rPr>
        <w:t xml:space="preserve"> (PUC Approval) of this Agreement.</w:t>
      </w:r>
    </w:p>
    <w:p w14:paraId="0BD13DC9" w14:textId="77777777" w:rsidR="001C2411" w:rsidRPr="004B302D" w:rsidRDefault="001C2411" w:rsidP="001C2411">
      <w:pPr>
        <w:pStyle w:val="PlainText"/>
        <w:rPr>
          <w:sz w:val="24"/>
          <w:szCs w:val="24"/>
        </w:rPr>
      </w:pPr>
    </w:p>
    <w:p w14:paraId="753C120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PUC's Standards</w:t>
      </w:r>
      <w:r w:rsidRPr="004B302D">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1C8D41E2" w14:textId="77777777" w:rsidR="001C2411" w:rsidRPr="004B302D" w:rsidRDefault="001C2411" w:rsidP="001C2411">
      <w:pPr>
        <w:pStyle w:val="PlainText"/>
        <w:rPr>
          <w:sz w:val="24"/>
          <w:szCs w:val="24"/>
        </w:rPr>
      </w:pPr>
    </w:p>
    <w:p w14:paraId="7A273088" w14:textId="65E9F5EA" w:rsidR="00D64B02" w:rsidRPr="004B302D" w:rsidRDefault="00D64B02" w:rsidP="001C2411">
      <w:pPr>
        <w:pStyle w:val="PlainText"/>
        <w:rPr>
          <w:sz w:val="24"/>
          <w:szCs w:val="24"/>
        </w:rPr>
      </w:pPr>
      <w:r w:rsidRPr="004B302D">
        <w:rPr>
          <w:sz w:val="24"/>
          <w:szCs w:val="24"/>
        </w:rPr>
        <w:t>"</w:t>
      </w:r>
      <w:r w:rsidRPr="004B302D">
        <w:rPr>
          <w:sz w:val="24"/>
          <w:szCs w:val="24"/>
          <w:u w:val="single"/>
        </w:rPr>
        <w:t>PV System</w:t>
      </w:r>
      <w:r w:rsidRPr="004B302D">
        <w:rPr>
          <w:sz w:val="24"/>
          <w:szCs w:val="24"/>
        </w:rPr>
        <w:t xml:space="preserve">":  The photovoltaic solar electric generating project as more particularly described in </w:t>
      </w:r>
      <w:r w:rsidRPr="004B302D">
        <w:rPr>
          <w:sz w:val="24"/>
          <w:szCs w:val="24"/>
          <w:u w:val="single"/>
        </w:rPr>
        <w:t>Attachment A</w:t>
      </w:r>
      <w:r w:rsidRPr="004B302D">
        <w:rPr>
          <w:sz w:val="24"/>
          <w:szCs w:val="24"/>
        </w:rPr>
        <w:t xml:space="preserve"> (Description of Generation, Conversion and Storage Facility).</w:t>
      </w:r>
    </w:p>
    <w:p w14:paraId="1066904A" w14:textId="77777777" w:rsidR="00D64B02" w:rsidRPr="004B302D" w:rsidRDefault="00D64B02" w:rsidP="001C2411">
      <w:pPr>
        <w:pStyle w:val="PlainText"/>
        <w:rPr>
          <w:sz w:val="24"/>
          <w:szCs w:val="24"/>
        </w:rPr>
      </w:pPr>
    </w:p>
    <w:p w14:paraId="088EFDB4"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PV System Equivalent Availability Factor Performance Metric</w:t>
      </w:r>
      <w:r w:rsidRPr="004B302D">
        <w:rPr>
          <w:sz w:val="24"/>
          <w:szCs w:val="24"/>
        </w:rPr>
        <w:t xml:space="preserve">": Shall have the meaning set forth in </w:t>
      </w:r>
      <w:r w:rsidRPr="004B302D">
        <w:rPr>
          <w:sz w:val="24"/>
          <w:szCs w:val="24"/>
          <w:u w:val="single"/>
        </w:rPr>
        <w:t>Section 2.5(b)</w:t>
      </w:r>
      <w:r w:rsidRPr="004B302D">
        <w:rPr>
          <w:sz w:val="24"/>
          <w:szCs w:val="24"/>
        </w:rPr>
        <w:t xml:space="preserve"> (PV System Equivalent Availability Factor Performance Metric and Liquidated Damages).</w:t>
      </w:r>
    </w:p>
    <w:p w14:paraId="70A786A7" w14:textId="77777777" w:rsidR="00950A80" w:rsidRPr="004B302D" w:rsidRDefault="00950A80" w:rsidP="001C2411">
      <w:pPr>
        <w:pStyle w:val="PlainText"/>
        <w:rPr>
          <w:sz w:val="24"/>
          <w:szCs w:val="24"/>
        </w:rPr>
      </w:pPr>
    </w:p>
    <w:p w14:paraId="65E5B192"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Qualified Consultant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4575C85D" w14:textId="77777777" w:rsidR="001C2411" w:rsidRPr="004B302D" w:rsidRDefault="001C2411" w:rsidP="001C2411">
      <w:pPr>
        <w:pStyle w:val="PlainText"/>
        <w:rPr>
          <w:sz w:val="24"/>
          <w:szCs w:val="24"/>
        </w:rPr>
      </w:pPr>
    </w:p>
    <w:p w14:paraId="5294614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Recipient</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16534FE" w14:textId="77777777" w:rsidR="001C2411" w:rsidRPr="004B302D" w:rsidRDefault="001C2411" w:rsidP="001C2411">
      <w:pPr>
        <w:pStyle w:val="PlainText"/>
        <w:rPr>
          <w:sz w:val="24"/>
          <w:szCs w:val="24"/>
        </w:rPr>
      </w:pPr>
    </w:p>
    <w:p w14:paraId="42AEB756"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Refundable Tax Credit</w:t>
      </w: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ab/>
        <w:t xml:space="preserve">Shall mean any U.S. federal tax credit or State of Hawai‘i tax credit (including both a Hawai‘i Investment Tax Credit and a Hawai‘i Production Tax Credit) for which the federal government or State of Hawai‘i is required to refund any tax credit which exceeds the tax payments due to the federal government or State of Hawai‘i by the Claiming Entity or to provide a cash rebate in lieu of such credit to the Claiming Entity.  </w:t>
      </w:r>
    </w:p>
    <w:p w14:paraId="43BC2786" w14:textId="77777777" w:rsidR="001C2411" w:rsidRPr="004B302D" w:rsidRDefault="001C2411" w:rsidP="001C2411">
      <w:pPr>
        <w:pStyle w:val="PlainText"/>
        <w:rPr>
          <w:sz w:val="24"/>
          <w:szCs w:val="24"/>
        </w:rPr>
      </w:pPr>
    </w:p>
    <w:p w14:paraId="24450BE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Portfolio Standards</w:t>
      </w:r>
      <w:r w:rsidRPr="004B302D">
        <w:rPr>
          <w:sz w:val="24"/>
        </w:rPr>
        <w:t>" or "</w:t>
      </w:r>
      <w:r w:rsidRPr="004B302D">
        <w:rPr>
          <w:sz w:val="24"/>
          <w:szCs w:val="24"/>
          <w:u w:val="single"/>
        </w:rPr>
        <w:t>RPS</w:t>
      </w:r>
      <w:r w:rsidRPr="004B302D">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sidRPr="004B302D">
        <w:rPr>
          <w:sz w:val="24"/>
          <w:szCs w:val="24"/>
        </w:rPr>
        <w:noBreakHyphen/>
        <w:t>91 through 269-95.</w:t>
      </w:r>
    </w:p>
    <w:p w14:paraId="07E5AC88" w14:textId="77777777" w:rsidR="001C2411" w:rsidRPr="004B302D" w:rsidRDefault="001C2411" w:rsidP="001C2411">
      <w:pPr>
        <w:pStyle w:val="PlainText"/>
        <w:rPr>
          <w:sz w:val="24"/>
          <w:szCs w:val="24"/>
        </w:rPr>
      </w:pPr>
    </w:p>
    <w:p w14:paraId="11187F3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Baseline</w:t>
      </w:r>
      <w:r w:rsidRPr="004B302D">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14:paraId="73D49E4B" w14:textId="77777777" w:rsidR="001C2411" w:rsidRPr="004B302D" w:rsidRDefault="001C2411" w:rsidP="001C2411">
      <w:pPr>
        <w:pStyle w:val="PlainText"/>
        <w:rPr>
          <w:sz w:val="24"/>
          <w:szCs w:val="24"/>
        </w:rPr>
      </w:pPr>
    </w:p>
    <w:p w14:paraId="3EC98A1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Variability</w:t>
      </w:r>
      <w:r w:rsidRPr="004B302D">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w:t>
      </w:r>
      <w:r w:rsidR="004D5C9F" w:rsidRPr="004B302D">
        <w:rPr>
          <w:sz w:val="24"/>
          <w:szCs w:val="24"/>
        </w:rPr>
        <w:t>s</w:t>
      </w:r>
      <w:r w:rsidRPr="004B302D">
        <w:rPr>
          <w:sz w:val="24"/>
          <w:szCs w:val="24"/>
        </w:rPr>
        <w:t xml:space="preserve"> in fact available at any particular moment.</w:t>
      </w:r>
    </w:p>
    <w:p w14:paraId="54C4B03C" w14:textId="77777777" w:rsidR="001C2411" w:rsidRPr="004B302D" w:rsidRDefault="001C2411" w:rsidP="001C2411">
      <w:pPr>
        <w:pStyle w:val="PlainText"/>
        <w:rPr>
          <w:sz w:val="24"/>
          <w:szCs w:val="24"/>
        </w:rPr>
      </w:pPr>
    </w:p>
    <w:p w14:paraId="18A9D9F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Required Model</w:t>
      </w:r>
      <w:r w:rsidRPr="004B302D">
        <w:rPr>
          <w:sz w:val="24"/>
          <w:szCs w:val="24"/>
        </w:rPr>
        <w:t>" or "</w:t>
      </w:r>
      <w:r w:rsidRPr="004B302D">
        <w:rPr>
          <w:sz w:val="24"/>
          <w:szCs w:val="24"/>
          <w:u w:val="single"/>
        </w:rPr>
        <w:t>Required Models</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(Seller's Obligation to Provide Models) of </w:t>
      </w:r>
      <w:r w:rsidRPr="004B302D">
        <w:rPr>
          <w:sz w:val="24"/>
          <w:szCs w:val="24"/>
          <w:u w:val="single"/>
        </w:rPr>
        <w:t>Attachment B</w:t>
      </w:r>
      <w:r w:rsidRPr="004B302D">
        <w:rPr>
          <w:sz w:val="24"/>
          <w:szCs w:val="24"/>
        </w:rPr>
        <w:t xml:space="preserve"> (Facility Owned by Seller) of this Agreement.</w:t>
      </w:r>
    </w:p>
    <w:p w14:paraId="471CCA34" w14:textId="77777777" w:rsidR="001C2411" w:rsidRPr="004B302D" w:rsidRDefault="001C2411" w:rsidP="001C2411">
      <w:pPr>
        <w:pStyle w:val="PlainText"/>
        <w:rPr>
          <w:sz w:val="24"/>
          <w:szCs w:val="24"/>
        </w:rPr>
      </w:pPr>
    </w:p>
    <w:p w14:paraId="3685FA1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Reporting Milestones</w:t>
      </w:r>
      <w:r w:rsidRPr="004B302D">
        <w:rPr>
          <w:sz w:val="24"/>
          <w:szCs w:val="24"/>
        </w:rPr>
        <w:t xml:space="preserve">": Each of the milestones identified as such in </w:t>
      </w:r>
      <w:r w:rsidRPr="004B302D">
        <w:rPr>
          <w:sz w:val="24"/>
          <w:szCs w:val="24"/>
          <w:u w:val="single"/>
        </w:rPr>
        <w:t>Attachment L</w:t>
      </w:r>
      <w:r w:rsidRPr="004B302D">
        <w:rPr>
          <w:sz w:val="24"/>
          <w:szCs w:val="24"/>
        </w:rPr>
        <w:t xml:space="preserve"> (Reporting Milestones).</w:t>
      </w:r>
    </w:p>
    <w:p w14:paraId="4CD73B76" w14:textId="77777777" w:rsidR="001C2411" w:rsidRPr="004B302D" w:rsidRDefault="001C2411" w:rsidP="001C2411">
      <w:pPr>
        <w:pStyle w:val="PlainText"/>
        <w:rPr>
          <w:sz w:val="24"/>
          <w:szCs w:val="24"/>
        </w:rPr>
      </w:pPr>
    </w:p>
    <w:p w14:paraId="7810FD2C" w14:textId="04637821" w:rsidR="001C2411" w:rsidRPr="004B302D" w:rsidRDefault="001C2411" w:rsidP="001C2411">
      <w:pPr>
        <w:pStyle w:val="PlainText"/>
        <w:rPr>
          <w:sz w:val="24"/>
          <w:szCs w:val="24"/>
        </w:rPr>
      </w:pPr>
      <w:r w:rsidRPr="004B302D">
        <w:rPr>
          <w:sz w:val="24"/>
          <w:szCs w:val="24"/>
        </w:rPr>
        <w:t>"</w:t>
      </w:r>
      <w:r w:rsidRPr="004B302D">
        <w:rPr>
          <w:sz w:val="24"/>
          <w:szCs w:val="24"/>
          <w:u w:val="single"/>
        </w:rPr>
        <w:t>Revenue Metering Package</w:t>
      </w:r>
      <w:r w:rsidRPr="004B302D">
        <w:rPr>
          <w:sz w:val="24"/>
          <w:szCs w:val="24"/>
        </w:rPr>
        <w:t>": The revenue meter, revenue metering PTs and CTs, and secondary wiring</w:t>
      </w:r>
      <w:r w:rsidR="004059E6" w:rsidRPr="004B302D">
        <w:rPr>
          <w:sz w:val="24"/>
          <w:szCs w:val="24"/>
        </w:rPr>
        <w:t>.</w:t>
      </w:r>
    </w:p>
    <w:p w14:paraId="3ECD82FC" w14:textId="77777777" w:rsidR="001C2411" w:rsidRPr="004B302D" w:rsidRDefault="001C2411" w:rsidP="001C2411">
      <w:pPr>
        <w:pStyle w:val="PlainText"/>
        <w:rPr>
          <w:sz w:val="24"/>
          <w:szCs w:val="24"/>
          <w:u w:val="single"/>
        </w:rPr>
      </w:pPr>
    </w:p>
    <w:p w14:paraId="7AE1EE69" w14:textId="68F36C01" w:rsidR="007B79EC" w:rsidRPr="004B302D" w:rsidRDefault="0080323B" w:rsidP="001C2411">
      <w:pPr>
        <w:pStyle w:val="PlainText"/>
        <w:rPr>
          <w:sz w:val="24"/>
          <w:szCs w:val="24"/>
        </w:rPr>
      </w:pPr>
      <w:r w:rsidRPr="004B302D">
        <w:rPr>
          <w:sz w:val="24"/>
          <w:szCs w:val="24"/>
        </w:rPr>
        <w:t>"</w:t>
      </w:r>
      <w:r w:rsidRPr="004B302D">
        <w:rPr>
          <w:sz w:val="24"/>
          <w:szCs w:val="24"/>
          <w:u w:val="single"/>
        </w:rPr>
        <w:t>RFP</w:t>
      </w:r>
      <w:r w:rsidRPr="004B302D">
        <w:rPr>
          <w:sz w:val="24"/>
          <w:szCs w:val="24"/>
        </w:rPr>
        <w:t xml:space="preserve">": </w:t>
      </w:r>
      <w:r w:rsidR="008E4109" w:rsidRPr="004B302D">
        <w:rPr>
          <w:sz w:val="24"/>
          <w:szCs w:val="24"/>
        </w:rPr>
        <w:t>Company'</w:t>
      </w:r>
      <w:r w:rsidRPr="004B302D">
        <w:rPr>
          <w:sz w:val="24"/>
          <w:szCs w:val="24"/>
        </w:rPr>
        <w:t>s Request for Proposals for Variable Renewable Dispatchable Generation</w:t>
      </w:r>
      <w:r w:rsidR="00307367" w:rsidRPr="004B302D">
        <w:rPr>
          <w:sz w:val="24"/>
          <w:szCs w:val="24"/>
        </w:rPr>
        <w:t xml:space="preserve"> and Energy Storage</w:t>
      </w:r>
      <w:r w:rsidRPr="004B302D">
        <w:rPr>
          <w:sz w:val="24"/>
          <w:szCs w:val="24"/>
        </w:rPr>
        <w:t xml:space="preserve">, Island of </w:t>
      </w:r>
      <w:r w:rsidR="00307367" w:rsidRPr="004B302D">
        <w:rPr>
          <w:sz w:val="24"/>
          <w:szCs w:val="24"/>
        </w:rPr>
        <w:t>O‘ahu</w:t>
      </w:r>
      <w:r w:rsidRPr="004B302D">
        <w:rPr>
          <w:sz w:val="24"/>
          <w:szCs w:val="24"/>
        </w:rPr>
        <w:t xml:space="preserve">, issued on </w:t>
      </w:r>
      <w:r w:rsidR="00307367" w:rsidRPr="004B302D">
        <w:rPr>
          <w:sz w:val="24"/>
          <w:szCs w:val="24"/>
        </w:rPr>
        <w:t>[_____________]</w:t>
      </w:r>
      <w:r w:rsidRPr="004B302D">
        <w:rPr>
          <w:sz w:val="24"/>
          <w:szCs w:val="24"/>
        </w:rPr>
        <w:t>, 201</w:t>
      </w:r>
      <w:r w:rsidR="00307367" w:rsidRPr="004B302D">
        <w:rPr>
          <w:sz w:val="24"/>
          <w:szCs w:val="24"/>
        </w:rPr>
        <w:t>9</w:t>
      </w:r>
      <w:r w:rsidRPr="004B302D">
        <w:rPr>
          <w:sz w:val="24"/>
          <w:szCs w:val="24"/>
        </w:rPr>
        <w:t>.</w:t>
      </w:r>
    </w:p>
    <w:p w14:paraId="13D6E349" w14:textId="77777777" w:rsidR="007B79EC" w:rsidRPr="004B302D" w:rsidRDefault="007B79EC" w:rsidP="001C2411">
      <w:pPr>
        <w:pStyle w:val="PlainText"/>
        <w:rPr>
          <w:sz w:val="24"/>
          <w:szCs w:val="24"/>
        </w:rPr>
      </w:pPr>
    </w:p>
    <w:p w14:paraId="077782F1" w14:textId="2E79F387" w:rsidR="0080323B" w:rsidRPr="004B302D" w:rsidRDefault="007B79EC" w:rsidP="001C2411">
      <w:pPr>
        <w:pStyle w:val="PlainText"/>
        <w:rPr>
          <w:sz w:val="24"/>
          <w:szCs w:val="24"/>
        </w:rPr>
      </w:pPr>
      <w:r w:rsidRPr="004B302D">
        <w:rPr>
          <w:sz w:val="24"/>
          <w:szCs w:val="24"/>
        </w:rPr>
        <w:t>"</w:t>
      </w:r>
      <w:r w:rsidRPr="004B302D">
        <w:rPr>
          <w:sz w:val="24"/>
          <w:szCs w:val="24"/>
          <w:u w:val="single"/>
        </w:rPr>
        <w:t>RFP Proposal</w:t>
      </w:r>
      <w:r w:rsidRPr="004B302D">
        <w:rPr>
          <w:sz w:val="24"/>
          <w:szCs w:val="24"/>
        </w:rPr>
        <w:t xml:space="preserve">": </w:t>
      </w:r>
      <w:r w:rsidR="00FD23F1" w:rsidRPr="004B302D">
        <w:rPr>
          <w:sz w:val="24"/>
          <w:szCs w:val="24"/>
        </w:rPr>
        <w:t xml:space="preserve">The documents and submissions comprising </w:t>
      </w:r>
      <w:r w:rsidR="008E4109" w:rsidRPr="004B302D">
        <w:rPr>
          <w:sz w:val="24"/>
          <w:szCs w:val="24"/>
        </w:rPr>
        <w:t>Seller'</w:t>
      </w:r>
      <w:r w:rsidRPr="004B302D">
        <w:rPr>
          <w:sz w:val="24"/>
          <w:szCs w:val="24"/>
        </w:rPr>
        <w:t xml:space="preserve">s proposal </w:t>
      </w:r>
      <w:r w:rsidR="00FD23F1" w:rsidRPr="004B302D">
        <w:rPr>
          <w:sz w:val="24"/>
          <w:szCs w:val="24"/>
        </w:rPr>
        <w:t>selected in the Final Award Group</w:t>
      </w:r>
      <w:r w:rsidRPr="004B302D">
        <w:rPr>
          <w:sz w:val="24"/>
          <w:szCs w:val="24"/>
        </w:rPr>
        <w:t xml:space="preserve"> in response to the RFP.</w:t>
      </w:r>
      <w:r w:rsidR="0080323B" w:rsidRPr="004B302D">
        <w:rPr>
          <w:sz w:val="24"/>
          <w:szCs w:val="24"/>
        </w:rPr>
        <w:t xml:space="preserve"> </w:t>
      </w:r>
    </w:p>
    <w:p w14:paraId="0EE71E23" w14:textId="77777777" w:rsidR="0080323B" w:rsidRPr="004B302D" w:rsidRDefault="0080323B" w:rsidP="001C2411">
      <w:pPr>
        <w:pStyle w:val="PlainText"/>
        <w:rPr>
          <w:sz w:val="24"/>
          <w:szCs w:val="24"/>
        </w:rPr>
      </w:pPr>
    </w:p>
    <w:p w14:paraId="1267440E" w14:textId="2DC2B348" w:rsidR="0080323B" w:rsidRPr="004B302D" w:rsidRDefault="00935E84" w:rsidP="001C2411">
      <w:pPr>
        <w:pStyle w:val="PlainText"/>
        <w:rPr>
          <w:sz w:val="24"/>
          <w:szCs w:val="24"/>
        </w:rPr>
      </w:pPr>
      <w:r w:rsidRPr="004B302D">
        <w:rPr>
          <w:sz w:val="24"/>
          <w:szCs w:val="24"/>
        </w:rPr>
        <w:t>"</w:t>
      </w:r>
      <w:r w:rsidRPr="004B302D">
        <w:rPr>
          <w:sz w:val="24"/>
          <w:szCs w:val="24"/>
          <w:u w:val="single"/>
        </w:rPr>
        <w:t>Right</w:t>
      </w:r>
      <w:r w:rsidR="007B79EC" w:rsidRPr="004B302D">
        <w:rPr>
          <w:sz w:val="24"/>
          <w:u w:val="single"/>
        </w:rPr>
        <w:t xml:space="preserve"> of </w:t>
      </w:r>
      <w:r w:rsidRPr="004B302D">
        <w:rPr>
          <w:sz w:val="24"/>
          <w:szCs w:val="24"/>
          <w:u w:val="single"/>
        </w:rPr>
        <w:t>First Negotiation Period</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w:t>
      </w:r>
      <w:r w:rsidR="007B79EC" w:rsidRPr="004B302D">
        <w:rPr>
          <w:sz w:val="24"/>
          <w:szCs w:val="24"/>
        </w:rPr>
        <w:t>this Agreement.</w:t>
      </w:r>
    </w:p>
    <w:p w14:paraId="0F719636" w14:textId="77777777" w:rsidR="0080323B" w:rsidRPr="004B302D" w:rsidRDefault="0080323B" w:rsidP="001C2411">
      <w:pPr>
        <w:pStyle w:val="PlainText"/>
        <w:rPr>
          <w:sz w:val="24"/>
        </w:rPr>
      </w:pPr>
    </w:p>
    <w:p w14:paraId="6D26DD14" w14:textId="1EAA89B5" w:rsidR="001C2411" w:rsidRPr="004B302D" w:rsidRDefault="001C2411" w:rsidP="001C2411">
      <w:pPr>
        <w:pStyle w:val="PlainText"/>
        <w:rPr>
          <w:sz w:val="24"/>
          <w:szCs w:val="24"/>
        </w:rPr>
      </w:pPr>
      <w:r w:rsidRPr="004B302D">
        <w:rPr>
          <w:sz w:val="24"/>
          <w:szCs w:val="24"/>
        </w:rPr>
        <w:t>"</w:t>
      </w:r>
      <w:r w:rsidRPr="004B302D">
        <w:rPr>
          <w:sz w:val="24"/>
          <w:szCs w:val="24"/>
          <w:u w:val="single"/>
        </w:rPr>
        <w:t>RPS Amendment</w:t>
      </w:r>
      <w:r w:rsidRPr="004B302D">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06FC38D0" w14:textId="77777777" w:rsidR="001C2411" w:rsidRPr="004B302D" w:rsidRDefault="001C2411" w:rsidP="001C2411">
      <w:pPr>
        <w:pStyle w:val="PlainText"/>
        <w:rPr>
          <w:sz w:val="24"/>
          <w:szCs w:val="24"/>
        </w:rPr>
      </w:pPr>
    </w:p>
    <w:p w14:paraId="151C307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w:t>
      </w:r>
      <w:r w:rsidRPr="004B302D">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757B57AF" w14:textId="77777777" w:rsidR="001C2411" w:rsidRPr="004B302D" w:rsidRDefault="001C2411" w:rsidP="001C2411">
      <w:pPr>
        <w:pStyle w:val="PlainText"/>
        <w:rPr>
          <w:sz w:val="24"/>
          <w:szCs w:val="24"/>
        </w:rPr>
      </w:pPr>
    </w:p>
    <w:p w14:paraId="17DFBF5A" w14:textId="136026D9"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 Document</w:t>
      </w:r>
      <w:r w:rsidRPr="004B302D">
        <w:rPr>
          <w:sz w:val="24"/>
          <w:szCs w:val="24"/>
        </w:rPr>
        <w:t xml:space="preserve">": Shall have the meaning set forth in </w:t>
      </w:r>
      <w:r w:rsidRPr="004B302D">
        <w:rPr>
          <w:sz w:val="24"/>
          <w:szCs w:val="24"/>
          <w:u w:val="single"/>
        </w:rPr>
        <w:t>Section 3.4(c)</w:t>
      </w:r>
      <w:r w:rsidR="0080323B" w:rsidRPr="004B302D">
        <w:rPr>
          <w:sz w:val="24"/>
          <w:szCs w:val="24"/>
        </w:rPr>
        <w:t xml:space="preserve"> </w:t>
      </w:r>
      <w:r w:rsidRPr="004B302D">
        <w:rPr>
          <w:sz w:val="24"/>
          <w:szCs w:val="24"/>
        </w:rPr>
        <w:t>(RPS Modifications Document).</w:t>
      </w:r>
    </w:p>
    <w:p w14:paraId="7DBC8D06" w14:textId="77777777" w:rsidR="001C2411" w:rsidRPr="004B302D" w:rsidRDefault="001C2411" w:rsidP="001C2411">
      <w:pPr>
        <w:pStyle w:val="PlainText"/>
        <w:rPr>
          <w:sz w:val="24"/>
          <w:szCs w:val="24"/>
        </w:rPr>
      </w:pPr>
    </w:p>
    <w:p w14:paraId="457B1B43" w14:textId="35BD82C6" w:rsidR="001C2411" w:rsidRPr="004B302D" w:rsidRDefault="001C2411" w:rsidP="001C2411">
      <w:pPr>
        <w:pStyle w:val="PlainText"/>
        <w:rPr>
          <w:sz w:val="24"/>
          <w:szCs w:val="24"/>
        </w:rPr>
      </w:pPr>
      <w:r w:rsidRPr="004B302D">
        <w:rPr>
          <w:sz w:val="24"/>
          <w:szCs w:val="24"/>
        </w:rPr>
        <w:t>"</w:t>
      </w:r>
      <w:r w:rsidRPr="004B302D">
        <w:rPr>
          <w:sz w:val="24"/>
          <w:szCs w:val="24"/>
          <w:u w:val="single"/>
        </w:rPr>
        <w:t>RPS Pricing Impact</w:t>
      </w:r>
      <w:r w:rsidRPr="004B302D">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1ED1AB64" w14:textId="77777777" w:rsidR="001C2411" w:rsidRPr="004B302D" w:rsidRDefault="001C2411" w:rsidP="001C2411">
      <w:pPr>
        <w:pStyle w:val="PlainText"/>
        <w:rPr>
          <w:sz w:val="24"/>
          <w:szCs w:val="24"/>
          <w:u w:val="single"/>
        </w:rPr>
      </w:pPr>
    </w:p>
    <w:p w14:paraId="442B167C" w14:textId="77777777" w:rsidR="004D5C9F" w:rsidRPr="004B302D" w:rsidRDefault="004D5C9F" w:rsidP="004D5C9F">
      <w:pPr>
        <w:pStyle w:val="PlainText"/>
        <w:rPr>
          <w:sz w:val="24"/>
          <w:szCs w:val="24"/>
          <w:u w:val="single"/>
        </w:rPr>
      </w:pPr>
      <w:r w:rsidRPr="004B302D">
        <w:rPr>
          <w:sz w:val="24"/>
        </w:rPr>
        <w:t>"</w:t>
      </w:r>
      <w:r w:rsidRPr="004B302D">
        <w:rPr>
          <w:sz w:val="24"/>
          <w:szCs w:val="24"/>
          <w:u w:val="single"/>
        </w:rPr>
        <w:t>SCADA</w:t>
      </w:r>
      <w:r w:rsidRPr="004B302D">
        <w:rPr>
          <w:sz w:val="24"/>
        </w:rPr>
        <w:t>"</w:t>
      </w:r>
      <w:r w:rsidRPr="004B302D">
        <w:rPr>
          <w:sz w:val="24"/>
          <w:szCs w:val="24"/>
        </w:rPr>
        <w:t xml:space="preserve"> or "</w:t>
      </w:r>
      <w:r w:rsidRPr="004B302D">
        <w:rPr>
          <w:sz w:val="24"/>
          <w:szCs w:val="24"/>
          <w:u w:val="single"/>
        </w:rPr>
        <w:t>Supervisory Control And Data Acquisition</w:t>
      </w:r>
      <w:r w:rsidRPr="004B302D">
        <w:rPr>
          <w:sz w:val="24"/>
        </w:rPr>
        <w:t>"</w:t>
      </w:r>
      <w:r w:rsidRPr="004B302D">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14:paraId="440A7ABF" w14:textId="77777777" w:rsidR="004D5C9F" w:rsidRPr="004B302D" w:rsidRDefault="004D5C9F" w:rsidP="001C2411">
      <w:pPr>
        <w:pStyle w:val="PlainText"/>
        <w:rPr>
          <w:sz w:val="24"/>
          <w:szCs w:val="24"/>
          <w:u w:val="single"/>
        </w:rPr>
      </w:pPr>
    </w:p>
    <w:p w14:paraId="6113DA36"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Benchmark Period</w:t>
      </w:r>
      <w:r w:rsidRPr="004B302D">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third (3</w:t>
      </w:r>
      <w:r w:rsidRPr="004B302D">
        <w:rPr>
          <w:rFonts w:ascii="Courier New" w:eastAsiaTheme="minorEastAsia" w:hAnsi="Courier New" w:cs="Courier New"/>
          <w:szCs w:val="22"/>
          <w:vertAlign w:val="superscript"/>
          <w:lang w:eastAsia="zh-CN"/>
        </w:rPr>
        <w:t>rd</w:t>
      </w:r>
      <w:r w:rsidRPr="004B302D">
        <w:rPr>
          <w:rFonts w:ascii="Courier New" w:eastAsiaTheme="minorEastAsia" w:hAnsi="Courier New" w:cs="Courier New"/>
          <w:szCs w:val="22"/>
          <w:lang w:eastAsia="zh-CN"/>
        </w:rPr>
        <w:t>) Contract Year.  For avoidance of doubt, the effect of the foregoing definition is that the Second Benchmark Period will follow immediately upon the expiration of the First Benchmark Period.</w:t>
      </w:r>
      <w:r w:rsidRPr="004B302D">
        <w:rPr>
          <w:rFonts w:ascii="Courier New" w:eastAsiaTheme="minorEastAsia" w:hAnsi="Courier New" w:cs="Courier New"/>
          <w:b/>
          <w:szCs w:val="22"/>
          <w:lang w:eastAsia="zh-CN"/>
        </w:rPr>
        <w:t xml:space="preserve"> </w:t>
      </w:r>
    </w:p>
    <w:p w14:paraId="51A727E0" w14:textId="77777777" w:rsidR="001C2411" w:rsidRPr="004B302D" w:rsidRDefault="001C2411" w:rsidP="0052394D">
      <w:pPr>
        <w:rPr>
          <w:rFonts w:ascii="Courier New" w:eastAsiaTheme="minorEastAsia" w:hAnsi="Courier New" w:cs="Courier New"/>
          <w:szCs w:val="22"/>
          <w:lang w:eastAsia="zh-CN"/>
        </w:rPr>
      </w:pPr>
    </w:p>
    <w:p w14:paraId="14B1A98C" w14:textId="63E1B5DA"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NEP Benchmark</w:t>
      </w:r>
      <w:r w:rsidRPr="004B302D">
        <w:rPr>
          <w:rFonts w:ascii="Courier New" w:eastAsiaTheme="minorEastAsia" w:hAnsi="Courier New" w:cs="Courier New"/>
          <w:szCs w:val="22"/>
          <w:lang w:eastAsia="zh-CN"/>
        </w:rPr>
        <w:t xml:space="preserve">": For each calendar month during the Second Benchmark Period, the estimate of Net Energy Potential to be used during such calendar month to calculate the Lump Sum Payment pursuant to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w:t>
      </w:r>
      <w:r w:rsidR="00FD23F1"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Dispatchability</w:t>
      </w:r>
      <w:r w:rsidR="00FD23F1" w:rsidRPr="004B302D">
        <w:rPr>
          <w:rFonts w:ascii="Courier New" w:eastAsiaTheme="minorEastAsia" w:hAnsi="Courier New" w:cs="Courier New"/>
          <w:szCs w:val="22"/>
          <w:lang w:eastAsia="zh-CN"/>
        </w:rPr>
        <w:t xml:space="preserve"> and Availability of BESS</w:t>
      </w:r>
      <w:r w:rsidRPr="004B302D">
        <w:rPr>
          <w:rFonts w:ascii="Courier New" w:eastAsiaTheme="minorEastAsia" w:hAnsi="Courier New" w:cs="Courier New"/>
          <w:szCs w:val="22"/>
          <w:lang w:eastAsia="zh-CN"/>
        </w:rPr>
        <w:t xml:space="preserve">) to this Agreement.  For avoidance of doubt, the Second NEP Benchmark may vary during the Second Benchmark Period as and to the extent provided in said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w:t>
      </w:r>
    </w:p>
    <w:p w14:paraId="7EC22C48" w14:textId="77777777" w:rsidR="001C2411" w:rsidRPr="004B302D" w:rsidRDefault="001C2411" w:rsidP="001C2411">
      <w:pPr>
        <w:pStyle w:val="PlainText"/>
        <w:rPr>
          <w:sz w:val="24"/>
          <w:szCs w:val="24"/>
        </w:rPr>
      </w:pPr>
    </w:p>
    <w:p w14:paraId="46687D5F"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Second NUG Contract</w:t>
      </w:r>
      <w:r w:rsidRPr="004B302D">
        <w:rPr>
          <w:sz w:val="24"/>
          <w:szCs w:val="24"/>
        </w:rPr>
        <w:t xml:space="preserve">": Shall have the meaning set forth in </w:t>
      </w:r>
      <w:r w:rsidRPr="004B302D">
        <w:rPr>
          <w:sz w:val="24"/>
          <w:szCs w:val="24"/>
          <w:u w:val="single"/>
        </w:rPr>
        <w:t>Section 1(e)</w:t>
      </w:r>
      <w:r w:rsidRPr="004B302D">
        <w:rPr>
          <w:sz w:val="24"/>
          <w:szCs w:val="24"/>
        </w:rPr>
        <w:t xml:space="preserve"> (Revisions to Costs) of </w:t>
      </w:r>
      <w:r w:rsidRPr="004B302D">
        <w:rPr>
          <w:sz w:val="24"/>
          <w:szCs w:val="24"/>
          <w:u w:val="single"/>
        </w:rPr>
        <w:t>Attachment G</w:t>
      </w:r>
      <w:r w:rsidRPr="004B302D">
        <w:rPr>
          <w:sz w:val="24"/>
          <w:szCs w:val="24"/>
        </w:rPr>
        <w:t xml:space="preserve"> (Company-Owned Interconnection Facilities) to this Agreement.</w:t>
      </w:r>
    </w:p>
    <w:p w14:paraId="319E8246" w14:textId="77777777" w:rsidR="00BC0652" w:rsidRPr="004B302D" w:rsidRDefault="00BC0652" w:rsidP="001C2411">
      <w:pPr>
        <w:pStyle w:val="PlainText"/>
        <w:rPr>
          <w:sz w:val="24"/>
          <w:szCs w:val="24"/>
        </w:rPr>
      </w:pPr>
    </w:p>
    <w:p w14:paraId="28F88C53"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Second OEPR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622C1E46" w14:textId="77777777" w:rsidR="00572BE1" w:rsidRPr="004B302D" w:rsidRDefault="00572BE1" w:rsidP="001C2411">
      <w:pPr>
        <w:pStyle w:val="PlainText"/>
        <w:rPr>
          <w:sz w:val="24"/>
          <w:szCs w:val="24"/>
        </w:rPr>
      </w:pPr>
    </w:p>
    <w:p w14:paraId="51924044"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Second OEPR Evaluator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72B84C90" w14:textId="77777777" w:rsidR="00572BE1" w:rsidRPr="004B302D" w:rsidRDefault="00572BE1" w:rsidP="001C2411">
      <w:pPr>
        <w:pStyle w:val="PlainText"/>
        <w:rPr>
          <w:sz w:val="24"/>
          <w:szCs w:val="24"/>
        </w:rPr>
      </w:pPr>
    </w:p>
    <w:p w14:paraId="235E24AE" w14:textId="77777777" w:rsidR="00FF2355" w:rsidRPr="004B302D" w:rsidRDefault="00FF2355" w:rsidP="001C2411">
      <w:pPr>
        <w:pStyle w:val="PlainText"/>
        <w:rPr>
          <w:sz w:val="24"/>
          <w:szCs w:val="24"/>
        </w:rPr>
      </w:pPr>
      <w:r w:rsidRPr="004B302D">
        <w:rPr>
          <w:sz w:val="24"/>
          <w:szCs w:val="24"/>
        </w:rPr>
        <w:t>"</w:t>
      </w:r>
      <w:r w:rsidRPr="004B302D">
        <w:rPr>
          <w:sz w:val="24"/>
          <w:szCs w:val="24"/>
          <w:u w:val="single"/>
        </w:rPr>
        <w:t>Section 5</w:t>
      </w:r>
      <w:r w:rsidRPr="004B302D">
        <w:rPr>
          <w:sz w:val="24"/>
          <w:szCs w:val="24"/>
        </w:rPr>
        <w:t xml:space="preserve">": Shall have the meaning set forth in </w:t>
      </w:r>
      <w:r w:rsidRPr="004B302D">
        <w:rPr>
          <w:sz w:val="24"/>
          <w:szCs w:val="24"/>
          <w:u w:val="single"/>
        </w:rPr>
        <w:t>Section 5(f)</w:t>
      </w:r>
      <w:r w:rsidRPr="004B302D">
        <w:rPr>
          <w:sz w:val="24"/>
          <w:szCs w:val="24"/>
        </w:rPr>
        <w:t xml:space="preserve"> of </w:t>
      </w:r>
      <w:r w:rsidRPr="004B302D">
        <w:rPr>
          <w:sz w:val="24"/>
          <w:szCs w:val="24"/>
          <w:u w:val="single"/>
        </w:rPr>
        <w:t>Attachment A</w:t>
      </w:r>
      <w:r w:rsidRPr="004B302D">
        <w:rPr>
          <w:sz w:val="24"/>
          <w:szCs w:val="24"/>
        </w:rPr>
        <w:t xml:space="preserve"> (Description of Generation, Conversion and Storage Facility) to this Agreement.</w:t>
      </w:r>
    </w:p>
    <w:p w14:paraId="6DB1DE22" w14:textId="77777777" w:rsidR="00FF2355" w:rsidRPr="004B302D" w:rsidRDefault="00FF2355" w:rsidP="001C2411">
      <w:pPr>
        <w:pStyle w:val="PlainText"/>
        <w:rPr>
          <w:sz w:val="24"/>
          <w:szCs w:val="24"/>
        </w:rPr>
      </w:pPr>
    </w:p>
    <w:p w14:paraId="7A29D0D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Security Funds</w:t>
      </w:r>
      <w:r w:rsidRPr="004B302D">
        <w:rPr>
          <w:sz w:val="24"/>
          <w:szCs w:val="24"/>
        </w:rPr>
        <w:t xml:space="preserve">": Shall have the meaning set forth in </w:t>
      </w:r>
      <w:r w:rsidRPr="004B302D">
        <w:rPr>
          <w:sz w:val="24"/>
          <w:szCs w:val="24"/>
          <w:u w:val="single"/>
        </w:rPr>
        <w:t>Section 14.6</w:t>
      </w:r>
      <w:r w:rsidRPr="004B302D">
        <w:rPr>
          <w:sz w:val="24"/>
          <w:szCs w:val="24"/>
        </w:rPr>
        <w:t xml:space="preserve"> (Security Funds).</w:t>
      </w:r>
    </w:p>
    <w:p w14:paraId="313DF710" w14:textId="77777777" w:rsidR="001C2411" w:rsidRPr="004B302D" w:rsidRDefault="001C2411" w:rsidP="001C2411">
      <w:pPr>
        <w:pStyle w:val="PlainText"/>
        <w:rPr>
          <w:sz w:val="24"/>
          <w:szCs w:val="24"/>
        </w:rPr>
      </w:pPr>
    </w:p>
    <w:p w14:paraId="313BFFBF"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Shall have the meaning set forth in the preamble to this Agreement.</w:t>
      </w:r>
    </w:p>
    <w:p w14:paraId="65CF218B" w14:textId="77777777" w:rsidR="001C2411" w:rsidRPr="004B302D" w:rsidRDefault="001C2411" w:rsidP="001C2411">
      <w:pPr>
        <w:rPr>
          <w:rFonts w:ascii="Courier New" w:hAnsi="Courier New" w:cs="Courier New"/>
          <w:szCs w:val="24"/>
        </w:rPr>
      </w:pPr>
    </w:p>
    <w:p w14:paraId="5646C58F" w14:textId="0A3F660F" w:rsidR="001C2411" w:rsidRPr="004B302D" w:rsidRDefault="00D64B02"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Non-Generation</w:t>
      </w:r>
      <w:r w:rsidRPr="004B302D">
        <w:rPr>
          <w:rFonts w:ascii="Courier New" w:eastAsiaTheme="minorEastAsia" w:hAnsi="Courier New" w:cs="Courier New"/>
          <w:szCs w:val="22"/>
          <w:lang w:eastAsia="zh-CN"/>
        </w:rPr>
        <w:t>":  Time periods during which the inverter in question (or the Facility as a whole) is not dispatched or is derated or shutdown (or the Facility is disconnected) because of any of the following:</w:t>
      </w:r>
    </w:p>
    <w:p w14:paraId="7415E6A6" w14:textId="77777777" w:rsidR="001C2411" w:rsidRPr="004B302D" w:rsidRDefault="001C2411" w:rsidP="001C2411">
      <w:pPr>
        <w:rPr>
          <w:rFonts w:ascii="Courier New" w:eastAsiaTheme="minorEastAsia" w:hAnsi="Courier New" w:cs="Courier New"/>
          <w:szCs w:val="22"/>
          <w:lang w:eastAsia="zh-CN"/>
        </w:rPr>
      </w:pPr>
    </w:p>
    <w:p w14:paraId="455AFEA2" w14:textId="650A5CE3"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The Facility's failure to comply with any of the Performance Standards, Good Engineering and Operating Practices, Government</w:t>
      </w:r>
      <w:r w:rsidR="004D5E42" w:rsidRPr="004B302D">
        <w:rPr>
          <w:rFonts w:ascii="Courier New" w:eastAsiaTheme="minorEastAsia" w:hAnsi="Courier New" w:cs="Courier New"/>
          <w:szCs w:val="24"/>
          <w:lang w:eastAsia="zh-CN"/>
        </w:rPr>
        <w:t>al</w:t>
      </w:r>
      <w:r w:rsidRPr="004B302D">
        <w:rPr>
          <w:rFonts w:ascii="Courier New" w:eastAsiaTheme="minorEastAsia" w:hAnsi="Courier New" w:cs="Courier New"/>
          <w:szCs w:val="24"/>
          <w:lang w:eastAsia="zh-CN"/>
        </w:rPr>
        <w:t xml:space="preserve"> Approvals, applicable Laws or Seller's other obligations under this Agreement;</w:t>
      </w:r>
    </w:p>
    <w:p w14:paraId="4EE77680" w14:textId="77777777" w:rsidR="00E21C0D" w:rsidRPr="004B302D" w:rsidRDefault="00E21C0D" w:rsidP="00E21C0D">
      <w:pPr>
        <w:ind w:left="1872" w:hanging="720"/>
        <w:rPr>
          <w:rFonts w:ascii="Courier New" w:eastAsiaTheme="minorEastAsia" w:hAnsi="Courier New" w:cs="Courier New"/>
          <w:szCs w:val="24"/>
          <w:lang w:eastAsia="zh-CN"/>
        </w:rPr>
      </w:pPr>
    </w:p>
    <w:p w14:paraId="20B9EAB0" w14:textId="77777777"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Seller-Attributable System Conditions;</w:t>
      </w:r>
    </w:p>
    <w:p w14:paraId="176D21C7" w14:textId="77777777" w:rsidR="00E21C0D" w:rsidRPr="004B302D" w:rsidRDefault="00E21C0D" w:rsidP="00E21C0D">
      <w:pPr>
        <w:ind w:left="1872" w:hanging="720"/>
        <w:rPr>
          <w:rFonts w:ascii="Courier New" w:eastAsiaTheme="minorEastAsia" w:hAnsi="Courier New" w:cs="Courier New"/>
          <w:szCs w:val="24"/>
          <w:lang w:eastAsia="zh-CN"/>
        </w:rPr>
      </w:pPr>
    </w:p>
    <w:p w14:paraId="50B59FD7" w14:textId="696E2F9E"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Conditions at or on either side of the Point of Interconnection arising from the acts or omissions of Seller or any </w:t>
      </w:r>
      <w:r w:rsidR="00FD23F1" w:rsidRPr="004B302D">
        <w:rPr>
          <w:rFonts w:ascii="Courier New" w:eastAsiaTheme="minorEastAsia" w:hAnsi="Courier New" w:cs="Courier New"/>
          <w:szCs w:val="24"/>
          <w:lang w:eastAsia="zh-CN"/>
        </w:rPr>
        <w:t>of its affiliates, employees, agents, contractors, vendors</w:t>
      </w:r>
      <w:r w:rsidRPr="004B302D">
        <w:rPr>
          <w:rFonts w:ascii="Courier New" w:eastAsiaTheme="minorEastAsia" w:hAnsi="Courier New" w:cs="Courier New"/>
          <w:szCs w:val="24"/>
          <w:lang w:eastAsia="zh-CN"/>
        </w:rPr>
        <w:t xml:space="preserve">, materialmen, </w:t>
      </w:r>
      <w:r w:rsidR="00FD23F1" w:rsidRPr="004B302D">
        <w:rPr>
          <w:rFonts w:ascii="Courier New" w:eastAsiaTheme="minorEastAsia" w:hAnsi="Courier New" w:cs="Courier New"/>
          <w:szCs w:val="24"/>
          <w:lang w:eastAsia="zh-CN"/>
        </w:rPr>
        <w:t xml:space="preserve">independent contractors </w:t>
      </w:r>
      <w:r w:rsidRPr="004B302D">
        <w:rPr>
          <w:rFonts w:ascii="Courier New" w:eastAsiaTheme="minorEastAsia" w:hAnsi="Courier New" w:cs="Courier New"/>
          <w:szCs w:val="24"/>
          <w:lang w:eastAsia="zh-CN"/>
        </w:rPr>
        <w:t xml:space="preserve">or </w:t>
      </w:r>
      <w:r w:rsidR="00FD23F1" w:rsidRPr="004B302D">
        <w:rPr>
          <w:rFonts w:ascii="Courier New" w:eastAsiaTheme="minorEastAsia" w:hAnsi="Courier New" w:cs="Courier New"/>
          <w:szCs w:val="24"/>
          <w:lang w:eastAsia="zh-CN"/>
        </w:rPr>
        <w:t>suppliers of Seller, acting in such capacity for the benefit of Seller ("</w:t>
      </w:r>
      <w:r w:rsidR="00FD23F1" w:rsidRPr="004B302D">
        <w:rPr>
          <w:rFonts w:ascii="Courier New" w:eastAsiaTheme="minorEastAsia" w:hAnsi="Courier New" w:cs="Courier New"/>
          <w:szCs w:val="24"/>
          <w:u w:val="single"/>
          <w:lang w:eastAsia="zh-CN"/>
        </w:rPr>
        <w:t>Seller Representatives</w:t>
      </w:r>
      <w:r w:rsidR="00FD23F1"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unless such acts or omissions are themselves excused by reasons of Force Majeure pursuant to </w:t>
      </w:r>
      <w:r w:rsidRPr="004B302D">
        <w:rPr>
          <w:rFonts w:ascii="Courier New" w:eastAsiaTheme="minorEastAsia" w:hAnsi="Courier New" w:cs="Courier New"/>
          <w:szCs w:val="24"/>
          <w:u w:val="single"/>
          <w:lang w:eastAsia="zh-CN"/>
        </w:rPr>
        <w:t>Article 21</w:t>
      </w:r>
      <w:r w:rsidRPr="004B302D">
        <w:rPr>
          <w:rFonts w:ascii="Courier New" w:eastAsiaTheme="minorEastAsia" w:hAnsi="Courier New" w:cs="Courier New"/>
          <w:szCs w:val="24"/>
          <w:lang w:eastAsia="zh-CN"/>
        </w:rPr>
        <w:t xml:space="preserve"> (Force Majeure) of this Agreement;</w:t>
      </w:r>
    </w:p>
    <w:p w14:paraId="62C1DF0F" w14:textId="77777777" w:rsidR="00E21C0D" w:rsidRPr="004B302D" w:rsidRDefault="00E21C0D" w:rsidP="00E21C0D">
      <w:pPr>
        <w:ind w:left="1872" w:hanging="720"/>
        <w:rPr>
          <w:rFonts w:ascii="Courier New" w:eastAsiaTheme="minorEastAsia" w:hAnsi="Courier New" w:cs="Courier New"/>
          <w:szCs w:val="24"/>
          <w:lang w:eastAsia="zh-CN"/>
        </w:rPr>
      </w:pPr>
    </w:p>
    <w:p w14:paraId="42972821" w14:textId="4325B297"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 disconnection initiated by the Company pursuant to </w:t>
      </w:r>
      <w:r w:rsidRPr="004B302D">
        <w:rPr>
          <w:rFonts w:ascii="Courier New" w:eastAsiaTheme="minorEastAsia" w:hAnsi="Courier New" w:cs="Courier New"/>
          <w:szCs w:val="24"/>
          <w:u w:val="single"/>
          <w:lang w:eastAsia="zh-CN"/>
        </w:rPr>
        <w:t>Article 9</w:t>
      </w:r>
      <w:r w:rsidRPr="004B302D">
        <w:rPr>
          <w:rFonts w:ascii="Courier New" w:eastAsiaTheme="minorEastAsia" w:hAnsi="Courier New" w:cs="Courier New"/>
          <w:szCs w:val="24"/>
          <w:lang w:eastAsia="zh-CN"/>
        </w:rPr>
        <w:t xml:space="preserve"> (Personnel and System Safety) of this Agreement) that is caused by Seller or </w:t>
      </w:r>
      <w:r w:rsidR="00FD23F1" w:rsidRPr="004B302D">
        <w:rPr>
          <w:rFonts w:ascii="Courier New" w:hAnsi="Courier New" w:cs="Courier New"/>
          <w:color w:val="000000"/>
          <w:szCs w:val="24"/>
          <w:shd w:val="clear" w:color="auto" w:fill="FFFFFF"/>
        </w:rPr>
        <w:t>any Seller Representatives</w:t>
      </w:r>
      <w:r w:rsidR="00FD23F1" w:rsidRPr="004B302D">
        <w:rPr>
          <w:rFonts w:ascii="Courier New" w:eastAsiaTheme="minorEastAsia" w:hAnsi="Courier New" w:cs="Courier New"/>
          <w:szCs w:val="24"/>
          <w:lang w:eastAsia="zh-CN"/>
        </w:rPr>
        <w:t>;</w:t>
      </w:r>
    </w:p>
    <w:p w14:paraId="3BEB401F" w14:textId="77777777" w:rsidR="00E21C0D" w:rsidRPr="004B302D" w:rsidRDefault="00E21C0D" w:rsidP="00E21C0D">
      <w:pPr>
        <w:ind w:left="1512" w:hanging="360"/>
        <w:rPr>
          <w:rFonts w:ascii="Courier New" w:eastAsiaTheme="minorEastAsia" w:hAnsi="Courier New" w:cs="Courier New"/>
          <w:szCs w:val="24"/>
          <w:lang w:eastAsia="zh-CN"/>
        </w:rPr>
      </w:pPr>
    </w:p>
    <w:p w14:paraId="4B07BFB3" w14:textId="18411DCE"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2"/>
          <w:lang w:eastAsia="zh-CN"/>
        </w:rPr>
        <w:t xml:space="preserve">The Company has reasonably decided that it is inadvisable for such inverter (or the Facility as a whole) to continue normal operations without a further Control System Acceptance Test as provided in </w:t>
      </w:r>
      <w:r w:rsidRPr="004B302D">
        <w:rPr>
          <w:rFonts w:ascii="Courier New" w:eastAsiaTheme="minorEastAsia" w:hAnsi="Courier New" w:cs="Courier New"/>
          <w:szCs w:val="22"/>
          <w:u w:val="single"/>
          <w:lang w:eastAsia="zh-CN"/>
        </w:rPr>
        <w:t>Section 7(a)</w:t>
      </w:r>
      <w:r w:rsidRPr="004B302D">
        <w:rPr>
          <w:rFonts w:ascii="Courier New" w:eastAsiaTheme="minorEastAsia" w:hAnsi="Courier New" w:cs="Courier New"/>
          <w:szCs w:val="22"/>
          <w:lang w:eastAsia="zh-CN"/>
        </w:rPr>
        <w:t xml:space="preserve"> (Testing Requirements) of </w:t>
      </w:r>
      <w:r w:rsidRPr="004B302D">
        <w:rPr>
          <w:rFonts w:ascii="Courier New" w:eastAsiaTheme="minorEastAsia" w:hAnsi="Courier New" w:cs="Courier New"/>
          <w:szCs w:val="22"/>
          <w:u w:val="single"/>
          <w:lang w:eastAsia="zh-CN"/>
        </w:rPr>
        <w:t>Attachment B</w:t>
      </w:r>
      <w:r w:rsidRPr="004B302D">
        <w:rPr>
          <w:rFonts w:ascii="Courier New" w:eastAsiaTheme="minorEastAsia" w:hAnsi="Courier New" w:cs="Courier New"/>
          <w:szCs w:val="22"/>
          <w:lang w:eastAsia="zh-CN"/>
        </w:rPr>
        <w:t xml:space="preserve"> (Facility Owned by Seller); </w:t>
      </w:r>
    </w:p>
    <w:p w14:paraId="03521916" w14:textId="77777777" w:rsidR="00E21C0D" w:rsidRPr="004B302D" w:rsidRDefault="00E21C0D" w:rsidP="00E21C0D">
      <w:pPr>
        <w:ind w:left="1872" w:hanging="720"/>
        <w:rPr>
          <w:rFonts w:ascii="Courier New" w:eastAsiaTheme="minorEastAsia" w:hAnsi="Courier New" w:cs="Courier New"/>
          <w:szCs w:val="24"/>
          <w:lang w:eastAsia="zh-CN"/>
        </w:rPr>
      </w:pPr>
    </w:p>
    <w:p w14:paraId="7F991969" w14:textId="2C3635E0" w:rsidR="00E21C0D" w:rsidRPr="004B302D" w:rsidRDefault="00E81D3E" w:rsidP="003D419F">
      <w:pPr>
        <w:numPr>
          <w:ilvl w:val="0"/>
          <w:numId w:val="49"/>
        </w:numPr>
        <w:spacing w:after="240"/>
        <w:ind w:left="1440" w:hanging="864"/>
        <w:rPr>
          <w:rFonts w:ascii="Courier New" w:hAnsi="Courier New" w:cs="Courier New"/>
          <w:szCs w:val="24"/>
        </w:rPr>
      </w:pPr>
      <w:r w:rsidRPr="004B302D">
        <w:rPr>
          <w:rFonts w:ascii="Courier New" w:hAnsi="Courier New" w:cs="Courier New"/>
          <w:szCs w:val="24"/>
        </w:rPr>
        <w:t xml:space="preserve">The Facility is deemed to be in Seller-Attributable Non-Generation status under </w:t>
      </w:r>
      <w:r w:rsidRPr="004B302D">
        <w:rPr>
          <w:rFonts w:ascii="Courier New" w:hAnsi="Courier New" w:cs="Courier New"/>
          <w:szCs w:val="24"/>
          <w:u w:val="single"/>
        </w:rPr>
        <w:t>Section 1(b)(i</w:t>
      </w:r>
      <w:r w:rsidR="00BD50E0" w:rsidRPr="004B302D">
        <w:rPr>
          <w:rFonts w:ascii="Courier New" w:hAnsi="Courier New" w:cs="Courier New"/>
          <w:szCs w:val="24"/>
          <w:u w:val="single"/>
        </w:rPr>
        <w:t>ii</w:t>
      </w:r>
      <w:r w:rsidRPr="004B302D">
        <w:rPr>
          <w:rFonts w:ascii="Courier New" w:hAnsi="Courier New" w:cs="Courier New"/>
          <w:szCs w:val="24"/>
          <w:u w:val="single"/>
        </w:rPr>
        <w:t>)</w:t>
      </w:r>
      <w:r w:rsidR="00BD50E0" w:rsidRPr="004B302D">
        <w:rPr>
          <w:rFonts w:ascii="Courier New" w:hAnsi="Courier New" w:cs="Courier New"/>
          <w:szCs w:val="24"/>
          <w:u w:val="single"/>
        </w:rPr>
        <w:t>(H)</w:t>
      </w:r>
      <w:r w:rsidRPr="004B302D">
        <w:rPr>
          <w:rFonts w:ascii="Courier New" w:hAnsi="Courier New" w:cs="Courier New"/>
          <w:szCs w:val="24"/>
        </w:rPr>
        <w:t xml:space="preserve">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14:paraId="16BAB0A4" w14:textId="2FD1B76F" w:rsidR="001C2411" w:rsidRPr="004B302D" w:rsidRDefault="00E21C0D" w:rsidP="003D419F">
      <w:pPr>
        <w:pStyle w:val="ListParagraph"/>
        <w:numPr>
          <w:ilvl w:val="0"/>
          <w:numId w:val="49"/>
        </w:numPr>
        <w:ind w:left="1440" w:hanging="864"/>
        <w:rPr>
          <w:rFonts w:ascii="Courier New" w:hAnsi="Courier New" w:cs="Courier New"/>
          <w:szCs w:val="24"/>
        </w:rPr>
      </w:pPr>
      <w:r w:rsidRPr="004B302D">
        <w:rPr>
          <w:rFonts w:ascii="Courier New" w:hAnsi="Courier New" w:cs="Courier New"/>
          <w:szCs w:val="24"/>
        </w:rPr>
        <w:t xml:space="preserve">The Facility is shutdown at the direction of Company as provided in </w:t>
      </w:r>
      <w:r w:rsidRPr="004B302D">
        <w:rPr>
          <w:rFonts w:ascii="Courier New" w:hAnsi="Courier New" w:cs="Courier New"/>
          <w:szCs w:val="24"/>
          <w:u w:val="single"/>
        </w:rPr>
        <w:t>Section 6.4</w:t>
      </w:r>
      <w:r w:rsidRPr="004B302D">
        <w:rPr>
          <w:rFonts w:ascii="Courier New" w:hAnsi="Courier New" w:cs="Courier New"/>
          <w:szCs w:val="24"/>
        </w:rPr>
        <w:t xml:space="preserve"> (Shutdown </w:t>
      </w:r>
      <w:r w:rsidR="00873E60" w:rsidRPr="004B302D">
        <w:rPr>
          <w:rFonts w:ascii="Courier New" w:hAnsi="Courier New" w:cs="Courier New"/>
          <w:szCs w:val="24"/>
        </w:rPr>
        <w:t>F</w:t>
      </w:r>
      <w:r w:rsidRPr="004B302D">
        <w:rPr>
          <w:rFonts w:ascii="Courier New" w:hAnsi="Courier New" w:cs="Courier New"/>
          <w:szCs w:val="24"/>
        </w:rPr>
        <w:t xml:space="preserve">or Lack of Reliable Real Time Data), and such shutdown is caused by Seller or </w:t>
      </w:r>
      <w:r w:rsidR="00FD23F1" w:rsidRPr="004B302D">
        <w:rPr>
          <w:rFonts w:ascii="Courier New" w:hAnsi="Courier New" w:cs="Courier New"/>
          <w:szCs w:val="24"/>
        </w:rPr>
        <w:t>any</w:t>
      </w:r>
      <w:r w:rsidRPr="004B302D">
        <w:rPr>
          <w:rFonts w:ascii="Courier New" w:hAnsi="Courier New" w:cs="Courier New"/>
          <w:szCs w:val="24"/>
        </w:rPr>
        <w:t xml:space="preserve"> Seller Representatives.</w:t>
      </w:r>
    </w:p>
    <w:p w14:paraId="3B0FA4BE" w14:textId="622FEFED" w:rsidR="00A90FC1" w:rsidRPr="004B302D" w:rsidRDefault="00A90FC1" w:rsidP="00A90FC1">
      <w:pPr>
        <w:pStyle w:val="ListParagraph"/>
        <w:ind w:left="1440"/>
        <w:rPr>
          <w:rFonts w:ascii="Courier New" w:hAnsi="Courier New" w:cs="Courier New"/>
          <w:szCs w:val="24"/>
        </w:rPr>
      </w:pPr>
    </w:p>
    <w:p w14:paraId="64144E4F" w14:textId="55E4A1F8" w:rsidR="00A90FC1" w:rsidRPr="004B302D" w:rsidRDefault="00A90FC1" w:rsidP="00E81D3E">
      <w:pPr>
        <w:pStyle w:val="ListParagraph"/>
        <w:rPr>
          <w:rFonts w:ascii="Courier New" w:hAnsi="Courier New" w:cs="Courier New"/>
          <w:szCs w:val="24"/>
        </w:rPr>
      </w:pPr>
      <w:r w:rsidRPr="004B302D">
        <w:rPr>
          <w:rFonts w:ascii="Courier New" w:hAnsi="Courier New" w:cs="Courier New"/>
          <w:szCs w:val="24"/>
        </w:rPr>
        <w:t>Each time period of Seller-Attributable Non-Generation shall constitute a</w:t>
      </w:r>
      <w:r w:rsidR="00FD23F1" w:rsidRPr="004B302D">
        <w:rPr>
          <w:rFonts w:ascii="Courier New" w:hAnsi="Courier New" w:cs="Courier New"/>
          <w:szCs w:val="24"/>
        </w:rPr>
        <w:t>n</w:t>
      </w:r>
      <w:r w:rsidRPr="004B302D">
        <w:rPr>
          <w:rFonts w:ascii="Courier New" w:hAnsi="Courier New" w:cs="Courier New"/>
          <w:szCs w:val="24"/>
        </w:rPr>
        <w:t xml:space="preserve"> Outage or Deration, as applicable.</w:t>
      </w:r>
    </w:p>
    <w:p w14:paraId="13173BA1" w14:textId="77777777" w:rsidR="001C2411" w:rsidRPr="004B302D" w:rsidRDefault="001C2411" w:rsidP="001C2411">
      <w:pPr>
        <w:rPr>
          <w:rFonts w:ascii="Courier New" w:hAnsi="Courier New" w:cs="Courier New"/>
          <w:szCs w:val="24"/>
        </w:rPr>
      </w:pPr>
    </w:p>
    <w:p w14:paraId="7D573DDE" w14:textId="1AD3312E"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System Conditions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Conditions on the Company System:</w:t>
      </w:r>
    </w:p>
    <w:p w14:paraId="16ED5833" w14:textId="77777777" w:rsidR="001C2411" w:rsidRPr="004B302D" w:rsidRDefault="001C2411" w:rsidP="001C2411">
      <w:pPr>
        <w:rPr>
          <w:rFonts w:ascii="Courier New" w:eastAsiaTheme="minorEastAsia" w:hAnsi="Courier New" w:cs="Courier New"/>
          <w:szCs w:val="22"/>
          <w:lang w:eastAsia="zh-CN"/>
        </w:rPr>
      </w:pPr>
    </w:p>
    <w:p w14:paraId="2A5D5B65" w14:textId="60B97C12" w:rsidR="001C2411" w:rsidRPr="004B302D" w:rsidRDefault="001C2411" w:rsidP="001C2411">
      <w:pPr>
        <w:ind w:left="1440" w:hanging="720"/>
        <w:rPr>
          <w:rFonts w:ascii="Courier New" w:eastAsiaTheme="minorEastAsia" w:hAnsi="Courier New" w:cs="Courier New"/>
          <w:szCs w:val="22"/>
          <w:u w:val="single"/>
          <w:lang w:eastAsia="zh-CN"/>
        </w:rPr>
      </w:pPr>
      <w:r w:rsidRPr="004B302D">
        <w:rPr>
          <w:rFonts w:ascii="Courier New" w:eastAsiaTheme="minorEastAsia" w:hAnsi="Courier New" w:cs="Courier New"/>
          <w:szCs w:val="22"/>
          <w:lang w:eastAsia="zh-CN"/>
        </w:rPr>
        <w:t>(i)</w:t>
      </w:r>
      <w:r w:rsidRPr="004B302D">
        <w:rPr>
          <w:rFonts w:ascii="Courier New" w:eastAsiaTheme="minorEastAsia" w:hAnsi="Courier New" w:cs="Courier New"/>
          <w:szCs w:val="22"/>
          <w:lang w:eastAsia="zh-CN"/>
        </w:rPr>
        <w:tab/>
      </w:r>
      <w:r w:rsidR="00A90FC1" w:rsidRPr="004B302D">
        <w:rPr>
          <w:rFonts w:ascii="Courier New" w:eastAsiaTheme="minorEastAsia" w:hAnsi="Courier New" w:cs="Courier New"/>
          <w:szCs w:val="22"/>
          <w:lang w:eastAsia="zh-CN"/>
        </w:rPr>
        <w:t>that result from either (aa) the Facility's generation and delivery of electric power to the Company System or (bb) any condition arising from the acts or omissions of Seller or any Seller</w:t>
      </w:r>
      <w:r w:rsidR="00FD23F1" w:rsidRPr="004B302D">
        <w:rPr>
          <w:rFonts w:ascii="Courier New" w:eastAsiaTheme="minorEastAsia" w:hAnsi="Courier New" w:cs="Courier New"/>
          <w:szCs w:val="22"/>
          <w:lang w:eastAsia="zh-CN"/>
        </w:rPr>
        <w:t xml:space="preserve"> Representative</w:t>
      </w:r>
      <w:r w:rsidR="00A90FC1" w:rsidRPr="004B302D">
        <w:rPr>
          <w:rFonts w:ascii="Courier New" w:eastAsiaTheme="minorEastAsia" w:hAnsi="Courier New" w:cs="Courier New"/>
          <w:szCs w:val="22"/>
          <w:lang w:eastAsia="zh-CN"/>
        </w:rPr>
        <w:t xml:space="preserve">, unless such acts or omissions are themselves excused by reasons of Force Majeure pursuant to </w:t>
      </w:r>
      <w:r w:rsidR="00A90FC1" w:rsidRPr="004B302D">
        <w:rPr>
          <w:rFonts w:ascii="Courier New" w:eastAsiaTheme="minorEastAsia" w:hAnsi="Courier New" w:cs="Courier New"/>
          <w:szCs w:val="22"/>
          <w:u w:val="single"/>
          <w:lang w:eastAsia="zh-CN"/>
        </w:rPr>
        <w:t>Article 21</w:t>
      </w:r>
      <w:r w:rsidR="00A90FC1" w:rsidRPr="004B302D">
        <w:rPr>
          <w:rFonts w:ascii="Courier New" w:eastAsiaTheme="minorEastAsia" w:hAnsi="Courier New" w:cs="Courier New"/>
          <w:szCs w:val="22"/>
          <w:lang w:eastAsia="zh-CN"/>
        </w:rPr>
        <w:t xml:space="preserve"> (Force Majeure) of this Agreement; </w:t>
      </w:r>
      <w:r w:rsidR="00A90FC1" w:rsidRPr="004B302D">
        <w:rPr>
          <w:rFonts w:ascii="Courier New" w:eastAsiaTheme="minorEastAsia" w:hAnsi="Courier New" w:cs="Courier New"/>
          <w:szCs w:val="22"/>
          <w:u w:val="single"/>
          <w:lang w:eastAsia="zh-CN"/>
        </w:rPr>
        <w:t>and</w:t>
      </w:r>
    </w:p>
    <w:p w14:paraId="5A87F460" w14:textId="77777777" w:rsidR="001C2411" w:rsidRPr="004B302D" w:rsidRDefault="001C2411" w:rsidP="001C2411">
      <w:pPr>
        <w:ind w:left="1440" w:hanging="720"/>
        <w:rPr>
          <w:rFonts w:ascii="Courier New" w:eastAsiaTheme="minorEastAsia" w:hAnsi="Courier New" w:cs="Courier New"/>
          <w:szCs w:val="22"/>
          <w:lang w:eastAsia="zh-CN"/>
        </w:rPr>
      </w:pPr>
    </w:p>
    <w:p w14:paraId="2CB6FA0B" w14:textId="46D99A67" w:rsidR="001C2411" w:rsidRPr="004B302D" w:rsidRDefault="001C2411" w:rsidP="001C2411">
      <w:pPr>
        <w:ind w:left="144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D23F1" w:rsidRPr="004B302D">
        <w:rPr>
          <w:rFonts w:ascii="Courier New" w:eastAsiaTheme="minorEastAsia" w:hAnsi="Courier New" w:cs="Courier New"/>
          <w:szCs w:val="22"/>
          <w:lang w:eastAsia="zh-CN"/>
        </w:rPr>
        <w:t>caused by or attributable to the Facility or Seller or any Seller Representatives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that Company reasonably determines to either (xx) be inconsistent with Good Engineering and Operating Practices on the Company System or (yy) jeopardize the safety, reliability or stability of the Company System.</w:t>
      </w:r>
    </w:p>
    <w:p w14:paraId="02A33272" w14:textId="77777777" w:rsidR="001C2411" w:rsidRPr="004B302D" w:rsidRDefault="001C2411" w:rsidP="001C2411">
      <w:pPr>
        <w:rPr>
          <w:rFonts w:ascii="Courier New" w:eastAsiaTheme="minorEastAsia" w:hAnsi="Courier New" w:cs="Courier New"/>
          <w:szCs w:val="22"/>
          <w:lang w:eastAsia="zh-CN"/>
        </w:rPr>
      </w:pPr>
    </w:p>
    <w:p w14:paraId="49D2E69A"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p>
    <w:p w14:paraId="3AE57BB6" w14:textId="77777777" w:rsidR="001C2411" w:rsidRPr="004B302D" w:rsidRDefault="001C2411" w:rsidP="001C2411">
      <w:pPr>
        <w:rPr>
          <w:rFonts w:ascii="Courier New" w:hAnsi="Courier New" w:cs="Courier New"/>
          <w:szCs w:val="24"/>
        </w:rPr>
      </w:pPr>
    </w:p>
    <w:p w14:paraId="10C7D6D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Seller-Owned Interconnection Facilities</w:t>
      </w:r>
      <w:r w:rsidRPr="004B302D">
        <w:rPr>
          <w:sz w:val="24"/>
          <w:szCs w:val="24"/>
        </w:rPr>
        <w:t>": The Interconnection Facilities constructed and owned by Seller.</w:t>
      </w:r>
    </w:p>
    <w:p w14:paraId="5D893118" w14:textId="77777777" w:rsidR="001C2411" w:rsidRPr="004B302D" w:rsidRDefault="001C2411" w:rsidP="001C2411">
      <w:pPr>
        <w:pStyle w:val="PlainText"/>
        <w:rPr>
          <w:sz w:val="24"/>
          <w:szCs w:val="24"/>
        </w:rPr>
      </w:pPr>
    </w:p>
    <w:p w14:paraId="4596FDA3" w14:textId="77777777" w:rsidR="003249B1" w:rsidRPr="004B302D" w:rsidRDefault="003249B1" w:rsidP="001C2411">
      <w:pPr>
        <w:pStyle w:val="PlainText"/>
        <w:rPr>
          <w:sz w:val="24"/>
          <w:szCs w:val="24"/>
        </w:rPr>
      </w:pPr>
      <w:r w:rsidRPr="004B302D">
        <w:rPr>
          <w:sz w:val="24"/>
          <w:szCs w:val="24"/>
        </w:rPr>
        <w:t>"</w:t>
      </w:r>
      <w:r w:rsidRPr="004B302D">
        <w:rPr>
          <w:sz w:val="24"/>
          <w:szCs w:val="24"/>
          <w:u w:val="single"/>
        </w:rPr>
        <w:t>Seller Affiliate</w:t>
      </w:r>
      <w:r w:rsidRPr="004B302D">
        <w:rPr>
          <w:sz w:val="24"/>
          <w:szCs w:val="24"/>
        </w:rPr>
        <w:t xml:space="preserve">": Shall have the meaning set forth in </w:t>
      </w:r>
      <w:r w:rsidRPr="004B302D">
        <w:rPr>
          <w:sz w:val="24"/>
          <w:szCs w:val="24"/>
          <w:u w:val="single"/>
        </w:rPr>
        <w:t>Section 6(b)(ii)(A)</w:t>
      </w:r>
      <w:r w:rsidRPr="004B302D">
        <w:rPr>
          <w:sz w:val="24"/>
          <w:szCs w:val="24"/>
        </w:rPr>
        <w:t xml:space="preserve"> (Establishment of Monetary Escrow) of </w:t>
      </w:r>
      <w:r w:rsidRPr="004B302D">
        <w:rPr>
          <w:sz w:val="24"/>
          <w:szCs w:val="24"/>
          <w:u w:val="single"/>
        </w:rPr>
        <w:t>Attachment B</w:t>
      </w:r>
      <w:r w:rsidRPr="004B302D">
        <w:rPr>
          <w:sz w:val="24"/>
          <w:szCs w:val="24"/>
        </w:rPr>
        <w:t xml:space="preserve"> (Facility Owned by Seller) to this Agreement.</w:t>
      </w:r>
    </w:p>
    <w:p w14:paraId="4C8D32C0" w14:textId="77777777" w:rsidR="003249B1" w:rsidRPr="004B302D" w:rsidRDefault="003249B1" w:rsidP="001C2411">
      <w:pPr>
        <w:pStyle w:val="PlainText"/>
        <w:rPr>
          <w:sz w:val="24"/>
          <w:szCs w:val="24"/>
        </w:rPr>
      </w:pPr>
    </w:p>
    <w:p w14:paraId="732D5AC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Seller's RPS Modifications Proposal</w:t>
      </w:r>
      <w:r w:rsidRPr="004B302D">
        <w:rPr>
          <w:sz w:val="24"/>
          <w:szCs w:val="24"/>
        </w:rPr>
        <w:t xml:space="preserve">": Shall have the meaning set forth in </w:t>
      </w:r>
      <w:r w:rsidRPr="004B302D">
        <w:rPr>
          <w:sz w:val="24"/>
          <w:szCs w:val="24"/>
          <w:u w:val="single"/>
        </w:rPr>
        <w:t>Section 3.4(a)</w:t>
      </w:r>
      <w:r w:rsidRPr="004B302D">
        <w:rPr>
          <w:sz w:val="24"/>
          <w:szCs w:val="24"/>
        </w:rPr>
        <w:t xml:space="preserve"> (Renewable Portfolio Standards).</w:t>
      </w:r>
    </w:p>
    <w:p w14:paraId="2DFF93AD" w14:textId="77777777" w:rsidR="001C2411" w:rsidRPr="004B302D" w:rsidRDefault="001C2411" w:rsidP="001C2411">
      <w:pPr>
        <w:pStyle w:val="PlainText"/>
        <w:rPr>
          <w:sz w:val="24"/>
          <w:szCs w:val="24"/>
        </w:rPr>
      </w:pPr>
    </w:p>
    <w:p w14:paraId="40D12D89" w14:textId="25052F6C" w:rsidR="001C2411" w:rsidRPr="004B302D" w:rsidRDefault="001C2411" w:rsidP="001C2411">
      <w:pPr>
        <w:pStyle w:val="PlainText"/>
        <w:rPr>
          <w:sz w:val="24"/>
          <w:szCs w:val="24"/>
        </w:rPr>
      </w:pPr>
      <w:r w:rsidRPr="004B302D">
        <w:rPr>
          <w:sz w:val="24"/>
          <w:szCs w:val="24"/>
        </w:rPr>
        <w:t>"</w:t>
      </w:r>
      <w:r w:rsidRPr="004B302D">
        <w:rPr>
          <w:sz w:val="24"/>
          <w:szCs w:val="24"/>
          <w:u w:val="single"/>
        </w:rPr>
        <w:t>Site</w:t>
      </w:r>
      <w:r w:rsidRPr="004B302D">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sidRPr="004B302D">
        <w:rPr>
          <w:sz w:val="24"/>
          <w:szCs w:val="24"/>
          <w:u w:val="single"/>
        </w:rPr>
        <w:t>Attachment A</w:t>
      </w:r>
      <w:r w:rsidRPr="004B302D">
        <w:rPr>
          <w:sz w:val="24"/>
          <w:szCs w:val="24"/>
        </w:rPr>
        <w:t xml:space="preserve"> (Description of Generation</w:t>
      </w:r>
      <w:r w:rsidR="00CE3783"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to this Agreement.</w:t>
      </w:r>
    </w:p>
    <w:p w14:paraId="06DD7B37" w14:textId="77777777" w:rsidR="00600AEC" w:rsidRPr="004B302D" w:rsidRDefault="00600AEC" w:rsidP="00E77563">
      <w:pPr>
        <w:autoSpaceDE w:val="0"/>
        <w:autoSpaceDN w:val="0"/>
        <w:adjustRightInd w:val="0"/>
        <w:rPr>
          <w:rFonts w:ascii="Courier New" w:hAnsi="Courier New" w:cs="Courier New"/>
        </w:rPr>
      </w:pPr>
    </w:p>
    <w:p w14:paraId="528F8847" w14:textId="52F8F915" w:rsidR="001C2411" w:rsidRPr="00C91906" w:rsidRDefault="001C2411" w:rsidP="001C2411">
      <w:pPr>
        <w:autoSpaceDE w:val="0"/>
        <w:autoSpaceDN w:val="0"/>
        <w:adjustRightInd w:val="0"/>
        <w:rPr>
          <w:rFonts w:ascii="Courier New" w:hAnsi="Courier New" w:cs="Courier New"/>
          <w:szCs w:val="24"/>
        </w:rPr>
      </w:pPr>
      <w:r w:rsidRPr="00447E4A">
        <w:rPr>
          <w:rFonts w:ascii="Courier New" w:hAnsi="Courier New" w:cs="Courier New"/>
          <w:szCs w:val="24"/>
        </w:rPr>
        <w:t>"</w:t>
      </w:r>
      <w:r w:rsidRPr="00F35441">
        <w:rPr>
          <w:rFonts w:ascii="Courier New" w:hAnsi="Courier New" w:cs="Courier New"/>
          <w:szCs w:val="24"/>
          <w:u w:val="single"/>
        </w:rPr>
        <w:t>Source Code</w:t>
      </w:r>
      <w:r w:rsidRPr="00D235D5">
        <w:rPr>
          <w:rFonts w:ascii="Courier New" w:hAnsi="Courier New" w:cs="Courier New"/>
          <w:szCs w:val="24"/>
        </w:rPr>
        <w:t>": S</w:t>
      </w:r>
      <w:r w:rsidRPr="0051062C">
        <w:rPr>
          <w:rFonts w:ascii="Courier New" w:hAnsi="Courier New" w:cs="Courier New"/>
          <w:szCs w:val="24"/>
        </w:rPr>
        <w:t>hall mean the human readable source code of the Required Models which: (i) will be narrated documentation related to the compilation, linking, packaging and platform requirements and any other materials or software sufficient to enable a reasonably skilled</w:t>
      </w:r>
      <w:r w:rsidRPr="00C91906">
        <w:rPr>
          <w:rFonts w:ascii="Courier New" w:hAnsi="Courier New" w:cs="Courier New"/>
          <w:szCs w:val="24"/>
        </w:rPr>
        <w:t xml:space="preserve"> programmer to build, modify and use the code within a commercially reasonable period of time for the purposes of a Source Code Authorized Use; and (ii) can reasonably be compiled by a computer for execution.</w:t>
      </w:r>
    </w:p>
    <w:p w14:paraId="676BFFA1" w14:textId="77777777" w:rsidR="001C2411" w:rsidRPr="003B30CD" w:rsidRDefault="001C2411" w:rsidP="001C2411">
      <w:pPr>
        <w:autoSpaceDE w:val="0"/>
        <w:autoSpaceDN w:val="0"/>
        <w:adjustRightInd w:val="0"/>
        <w:rPr>
          <w:rFonts w:ascii="Courier New" w:hAnsi="Courier New" w:cs="Courier New"/>
          <w:szCs w:val="24"/>
        </w:rPr>
      </w:pPr>
    </w:p>
    <w:p w14:paraId="353ABCA6" w14:textId="77777777" w:rsidR="001C2411" w:rsidRPr="004B302D" w:rsidRDefault="001C2411" w:rsidP="001C2411">
      <w:pPr>
        <w:autoSpaceDE w:val="0"/>
        <w:autoSpaceDN w:val="0"/>
        <w:adjustRightInd w:val="0"/>
        <w:rPr>
          <w:rFonts w:ascii="Courier New" w:hAnsi="Courier New" w:cs="Courier New"/>
          <w:szCs w:val="24"/>
        </w:rPr>
      </w:pPr>
      <w:r w:rsidRPr="00B959DE">
        <w:rPr>
          <w:rFonts w:ascii="Courier New" w:hAnsi="Courier New" w:cs="Courier New"/>
          <w:szCs w:val="24"/>
        </w:rPr>
        <w:t>"</w:t>
      </w:r>
      <w:r w:rsidRPr="006F17F2">
        <w:rPr>
          <w:rFonts w:ascii="Courier New" w:hAnsi="Courier New" w:cs="Courier New"/>
          <w:szCs w:val="24"/>
          <w:u w:val="single"/>
        </w:rPr>
        <w:t>Source Code Authorized Use</w:t>
      </w:r>
      <w:r w:rsidRPr="006F17F2">
        <w:rPr>
          <w:rFonts w:ascii="Courier New" w:hAnsi="Courier New" w:cs="Courier New"/>
          <w:szCs w:val="24"/>
        </w:rPr>
        <w:t xml:space="preserve">": Shall have the meaning set forth in </w:t>
      </w:r>
      <w:r w:rsidRPr="004B302D">
        <w:rPr>
          <w:rFonts w:ascii="Courier New" w:hAnsi="Courier New" w:cs="Courier New"/>
          <w:szCs w:val="24"/>
          <w:u w:val="single"/>
        </w:rPr>
        <w:t>Section 6(b)(i)(E)</w:t>
      </w:r>
      <w:r w:rsidRPr="004B302D">
        <w:rPr>
          <w:rFonts w:ascii="Courier New" w:hAnsi="Courier New" w:cs="Courier New"/>
          <w:szCs w:val="24"/>
        </w:rPr>
        <w:t xml:space="preserve"> (Authorized Use)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this Agreement.</w:t>
      </w:r>
    </w:p>
    <w:p w14:paraId="2963FB22" w14:textId="77777777" w:rsidR="001C2411" w:rsidRPr="004B302D" w:rsidRDefault="001C2411" w:rsidP="001C2411">
      <w:pPr>
        <w:autoSpaceDE w:val="0"/>
        <w:autoSpaceDN w:val="0"/>
        <w:adjustRightInd w:val="0"/>
        <w:rPr>
          <w:rFonts w:ascii="Courier New" w:hAnsi="Courier New" w:cs="Courier New"/>
          <w:szCs w:val="24"/>
        </w:rPr>
      </w:pPr>
    </w:p>
    <w:p w14:paraId="7BA5FE1F"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w:t>
      </w:r>
      <w:r w:rsidRPr="004B302D">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4F8281EE" w14:textId="77777777" w:rsidR="004D5E42" w:rsidRPr="004B302D" w:rsidRDefault="004D5E42" w:rsidP="001C2411">
      <w:pPr>
        <w:autoSpaceDE w:val="0"/>
        <w:autoSpaceDN w:val="0"/>
        <w:adjustRightInd w:val="0"/>
        <w:rPr>
          <w:rFonts w:ascii="Courier New" w:hAnsi="Courier New" w:cs="Courier New"/>
          <w:szCs w:val="24"/>
        </w:rPr>
      </w:pPr>
    </w:p>
    <w:p w14:paraId="2A12E300"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Agent</w:t>
      </w:r>
      <w:r w:rsidRPr="004B302D">
        <w:rPr>
          <w:rFonts w:ascii="Courier New" w:hAnsi="Courier New" w:cs="Courier New"/>
          <w:szCs w:val="24"/>
        </w:rPr>
        <w:t>": Shall mean Iron Mountain Intellectual Property Management, Inc. or such other similar escrow agent approved by Company.</w:t>
      </w:r>
    </w:p>
    <w:p w14:paraId="319B34AB" w14:textId="77777777" w:rsidR="001C2411" w:rsidRPr="004B302D" w:rsidRDefault="001C2411" w:rsidP="001C2411">
      <w:pPr>
        <w:autoSpaceDE w:val="0"/>
        <w:autoSpaceDN w:val="0"/>
        <w:adjustRightInd w:val="0"/>
        <w:rPr>
          <w:rFonts w:ascii="Courier New" w:hAnsi="Courier New" w:cs="Courier New"/>
          <w:szCs w:val="24"/>
        </w:rPr>
      </w:pPr>
    </w:p>
    <w:p w14:paraId="2A404A68"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Agreement</w:t>
      </w:r>
      <w:r w:rsidRPr="004B302D">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7F7339CA" w14:textId="77777777" w:rsidR="001C2411" w:rsidRPr="004B302D" w:rsidRDefault="001C2411" w:rsidP="001C2411">
      <w:pPr>
        <w:autoSpaceDE w:val="0"/>
        <w:autoSpaceDN w:val="0"/>
        <w:adjustRightInd w:val="0"/>
        <w:rPr>
          <w:rFonts w:ascii="Courier New" w:hAnsi="Courier New" w:cs="Courier New"/>
          <w:szCs w:val="24"/>
        </w:rPr>
      </w:pPr>
    </w:p>
    <w:p w14:paraId="027CFB90"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Owner</w:t>
      </w:r>
      <w:r w:rsidRPr="004B302D">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0FCB7C7C" w14:textId="77777777" w:rsidR="001C2411" w:rsidRPr="004B302D" w:rsidRDefault="001C2411" w:rsidP="001C2411">
      <w:pPr>
        <w:pStyle w:val="PlainText"/>
        <w:rPr>
          <w:sz w:val="24"/>
          <w:szCs w:val="24"/>
        </w:rPr>
      </w:pPr>
    </w:p>
    <w:p w14:paraId="0C736B3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SOX 404</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42E57A2B" w14:textId="77777777" w:rsidR="001C2411" w:rsidRPr="004B302D" w:rsidRDefault="001C2411" w:rsidP="001C2411">
      <w:pPr>
        <w:pStyle w:val="PlainText"/>
        <w:rPr>
          <w:sz w:val="24"/>
          <w:szCs w:val="24"/>
        </w:rPr>
      </w:pPr>
    </w:p>
    <w:p w14:paraId="5CBF632C"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Standards</w:t>
      </w:r>
      <w:r w:rsidRPr="004B302D">
        <w:rPr>
          <w:sz w:val="24"/>
          <w:szCs w:val="24"/>
        </w:rPr>
        <w:t xml:space="preserve">": Shall have the meaning set forth in </w:t>
      </w:r>
      <w:r w:rsidRPr="004B302D">
        <w:rPr>
          <w:sz w:val="24"/>
          <w:szCs w:val="24"/>
          <w:u w:val="single"/>
        </w:rPr>
        <w:t>Section 2(c)</w:t>
      </w:r>
      <w:r w:rsidRPr="004B302D">
        <w:rPr>
          <w:sz w:val="24"/>
          <w:szCs w:val="24"/>
        </w:rPr>
        <w:t xml:space="preserve"> (Plans) of </w:t>
      </w:r>
      <w:r w:rsidRPr="004B302D">
        <w:rPr>
          <w:sz w:val="24"/>
          <w:szCs w:val="24"/>
          <w:u w:val="single"/>
        </w:rPr>
        <w:t>Attachment G</w:t>
      </w:r>
      <w:r w:rsidRPr="004B302D">
        <w:rPr>
          <w:sz w:val="24"/>
          <w:szCs w:val="24"/>
        </w:rPr>
        <w:t xml:space="preserve"> (Company-Owned Interconnection Facilities) to this Agreement.</w:t>
      </w:r>
    </w:p>
    <w:p w14:paraId="354C756A" w14:textId="77777777" w:rsidR="00BC0652" w:rsidRPr="004B302D" w:rsidRDefault="00BC0652" w:rsidP="001C2411">
      <w:pPr>
        <w:pStyle w:val="PlainText"/>
        <w:rPr>
          <w:sz w:val="24"/>
          <w:szCs w:val="24"/>
        </w:rPr>
      </w:pPr>
    </w:p>
    <w:p w14:paraId="51412299" w14:textId="77777777" w:rsidR="0072769D" w:rsidRPr="004B302D" w:rsidRDefault="0072769D" w:rsidP="001C2411">
      <w:pPr>
        <w:pStyle w:val="PlainText"/>
        <w:rPr>
          <w:sz w:val="24"/>
          <w:szCs w:val="24"/>
        </w:rPr>
      </w:pPr>
      <w:r w:rsidRPr="004B302D">
        <w:rPr>
          <w:sz w:val="24"/>
          <w:szCs w:val="24"/>
        </w:rPr>
        <w:t>"</w:t>
      </w:r>
      <w:r w:rsidRPr="004B302D">
        <w:rPr>
          <w:sz w:val="24"/>
          <w:szCs w:val="24"/>
          <w:u w:val="single"/>
        </w:rPr>
        <w:t>Standby Letter of Credit</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(Standby Letter of Credit) of </w:t>
      </w:r>
      <w:r w:rsidRPr="004B302D">
        <w:rPr>
          <w:sz w:val="24"/>
          <w:szCs w:val="24"/>
          <w:u w:val="single"/>
        </w:rPr>
        <w:t>Attachment G</w:t>
      </w:r>
      <w:r w:rsidRPr="004B302D">
        <w:rPr>
          <w:sz w:val="24"/>
          <w:szCs w:val="24"/>
        </w:rPr>
        <w:t xml:space="preserve"> (Company-Owned Interconnection Facilities) to this Agreement.</w:t>
      </w:r>
    </w:p>
    <w:p w14:paraId="4AD91F2C" w14:textId="77777777" w:rsidR="0072769D" w:rsidRPr="004B302D" w:rsidRDefault="0072769D" w:rsidP="001C2411">
      <w:pPr>
        <w:pStyle w:val="PlainText"/>
        <w:rPr>
          <w:sz w:val="24"/>
          <w:szCs w:val="24"/>
        </w:rPr>
      </w:pPr>
    </w:p>
    <w:p w14:paraId="1CE00306" w14:textId="43CF598B" w:rsidR="00A90FC1" w:rsidRPr="004B302D" w:rsidRDefault="00A90FC1" w:rsidP="001C2411">
      <w:pPr>
        <w:pStyle w:val="PlainText"/>
        <w:rPr>
          <w:sz w:val="24"/>
          <w:szCs w:val="24"/>
        </w:rPr>
      </w:pPr>
      <w:r w:rsidRPr="004B302D">
        <w:rPr>
          <w:sz w:val="24"/>
          <w:szCs w:val="24"/>
        </w:rPr>
        <w:t>"</w:t>
      </w:r>
      <w:r w:rsidRPr="004B302D">
        <w:rPr>
          <w:sz w:val="24"/>
          <w:szCs w:val="24"/>
          <w:u w:val="single"/>
        </w:rPr>
        <w:t>State of Charge</w:t>
      </w:r>
      <w:r w:rsidRPr="004B302D">
        <w:rPr>
          <w:sz w:val="24"/>
          <w:szCs w:val="24"/>
        </w:rPr>
        <w:t>":  Energy in the BESS stated as a percentage of BESS Contract Capacity.</w:t>
      </w:r>
    </w:p>
    <w:p w14:paraId="3F3F0AB2" w14:textId="77777777" w:rsidR="00A90FC1" w:rsidRPr="004B302D" w:rsidRDefault="00A90FC1" w:rsidP="001C2411">
      <w:pPr>
        <w:pStyle w:val="PlainText"/>
        <w:rPr>
          <w:sz w:val="24"/>
          <w:szCs w:val="24"/>
        </w:rPr>
      </w:pPr>
    </w:p>
    <w:p w14:paraId="068DC1CA"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Study</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07501DF4" w14:textId="77777777" w:rsidR="003249B1" w:rsidRPr="004B302D" w:rsidRDefault="003249B1" w:rsidP="003249B1">
      <w:pPr>
        <w:pStyle w:val="PlainText"/>
        <w:rPr>
          <w:sz w:val="24"/>
          <w:szCs w:val="24"/>
        </w:rPr>
      </w:pPr>
    </w:p>
    <w:p w14:paraId="788CA540" w14:textId="73F6D949" w:rsidR="001C2411" w:rsidRPr="004B302D" w:rsidRDefault="001C2411" w:rsidP="001C2411">
      <w:pPr>
        <w:pStyle w:val="PlainText"/>
        <w:rPr>
          <w:sz w:val="24"/>
          <w:szCs w:val="24"/>
        </w:rPr>
      </w:pPr>
      <w:r w:rsidRPr="004B302D">
        <w:rPr>
          <w:sz w:val="24"/>
          <w:szCs w:val="24"/>
        </w:rPr>
        <w:t>"</w:t>
      </w:r>
      <w:r w:rsidRPr="004B302D">
        <w:rPr>
          <w:sz w:val="24"/>
          <w:szCs w:val="24"/>
          <w:u w:val="single"/>
        </w:rPr>
        <w:t>Submission Notice</w:t>
      </w:r>
      <w:r w:rsidRPr="004B302D">
        <w:rPr>
          <w:sz w:val="24"/>
          <w:szCs w:val="24"/>
        </w:rPr>
        <w:t xml:space="preserve">": </w:t>
      </w:r>
      <w:r w:rsidR="00BF5E1C" w:rsidRPr="004B302D">
        <w:rPr>
          <w:sz w:val="24"/>
          <w:szCs w:val="24"/>
        </w:rPr>
        <w:t>Shall have the meaning set forth in</w:t>
      </w:r>
      <w:r w:rsidRPr="004B302D">
        <w:rPr>
          <w:sz w:val="24"/>
          <w:szCs w:val="24"/>
        </w:rPr>
        <w:t xml:space="preserve"> </w:t>
      </w:r>
      <w:r w:rsidRPr="004B302D">
        <w:rPr>
          <w:sz w:val="24"/>
          <w:szCs w:val="24"/>
          <w:u w:val="single"/>
        </w:rPr>
        <w:t>Section 2(</w:t>
      </w:r>
      <w:r w:rsidR="00BF5E1C" w:rsidRPr="004B302D">
        <w:rPr>
          <w:sz w:val="24"/>
          <w:szCs w:val="24"/>
          <w:u w:val="single"/>
        </w:rPr>
        <w:t>e</w:t>
      </w:r>
      <w:r w:rsidRPr="004B302D">
        <w:rPr>
          <w:sz w:val="24"/>
          <w:szCs w:val="24"/>
          <w:u w:val="single"/>
        </w:rPr>
        <w:t>)</w:t>
      </w:r>
      <w:r w:rsidRPr="004B302D">
        <w:rPr>
          <w:sz w:val="24"/>
          <w:szCs w:val="24"/>
        </w:rPr>
        <w:t xml:space="preserve"> (</w:t>
      </w:r>
      <w:r w:rsidR="00BF5E1C" w:rsidRPr="004B302D">
        <w:rPr>
          <w:sz w:val="24"/>
          <w:szCs w:val="24"/>
        </w:rPr>
        <w:t>Appointment of</w:t>
      </w:r>
      <w:r w:rsidRPr="004B302D">
        <w:rPr>
          <w:sz w:val="24"/>
          <w:szCs w:val="24"/>
        </w:rPr>
        <w:t xml:space="preserve"> Independent AF Evaluator) of </w:t>
      </w:r>
      <w:r w:rsidRPr="004B302D">
        <w:rPr>
          <w:sz w:val="24"/>
          <w:szCs w:val="24"/>
          <w:u w:val="single"/>
        </w:rPr>
        <w:t>Attachment T</w:t>
      </w:r>
      <w:r w:rsidRPr="004B302D">
        <w:rPr>
          <w:sz w:val="24"/>
          <w:szCs w:val="24"/>
        </w:rPr>
        <w:t xml:space="preserve"> (Monthly Reporting and Dispute Resolution by Independent AF Evaluator) to this Agreement.</w:t>
      </w:r>
    </w:p>
    <w:p w14:paraId="46AC7C17" w14:textId="77777777" w:rsidR="001C2411" w:rsidRPr="004B302D" w:rsidRDefault="001C2411" w:rsidP="001C2411">
      <w:pPr>
        <w:pStyle w:val="PlainText"/>
        <w:rPr>
          <w:sz w:val="24"/>
          <w:szCs w:val="24"/>
        </w:rPr>
      </w:pPr>
    </w:p>
    <w:p w14:paraId="6221514D"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NEP OEPR Estimate</w:t>
      </w:r>
      <w:r w:rsidRPr="004B302D">
        <w:rPr>
          <w:rFonts w:ascii="Courier New" w:eastAsiaTheme="minorEastAsia" w:hAnsi="Courier New" w:cs="Courier New"/>
          <w:szCs w:val="22"/>
          <w:lang w:eastAsia="zh-CN"/>
        </w:rPr>
        <w:t xml:space="preserve">": For each Subsequent OEPR, the NEP OEPR Estimate derived from such Subsequent OEPR. </w:t>
      </w:r>
    </w:p>
    <w:p w14:paraId="3338D3BC" w14:textId="77777777" w:rsidR="001C2411" w:rsidRPr="004B302D" w:rsidRDefault="001C241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OEPR</w:t>
      </w:r>
      <w:r w:rsidRPr="004B302D">
        <w:rPr>
          <w:rFonts w:ascii="Courier New" w:eastAsiaTheme="minorEastAsia" w:hAnsi="Courier New" w:cs="Courier New"/>
          <w:szCs w:val="22"/>
          <w:lang w:eastAsia="zh-CN"/>
        </w:rPr>
        <w:t xml:space="preserve">": Any OEPR prepared pursuant to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(Subsequent OEPRs)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261FA831" w14:textId="77777777" w:rsidR="001C2411" w:rsidRPr="004B302D" w:rsidRDefault="001C2411" w:rsidP="001C2411">
      <w:pPr>
        <w:pStyle w:val="PlainText"/>
        <w:rPr>
          <w:sz w:val="24"/>
          <w:szCs w:val="24"/>
        </w:rPr>
      </w:pPr>
    </w:p>
    <w:p w14:paraId="44575ECC" w14:textId="77777777" w:rsidR="000B10BA" w:rsidRPr="004B302D" w:rsidRDefault="000B10BA" w:rsidP="00B471EB">
      <w:pPr>
        <w:pStyle w:val="PlainText"/>
        <w:rPr>
          <w:sz w:val="24"/>
        </w:rPr>
      </w:pPr>
      <w:r w:rsidRPr="004B302D">
        <w:rPr>
          <w:sz w:val="24"/>
        </w:rPr>
        <w:t>"</w:t>
      </w:r>
      <w:r w:rsidRPr="004B302D">
        <w:rPr>
          <w:sz w:val="24"/>
          <w:u w:val="single"/>
        </w:rPr>
        <w:t>Subsequent Owner</w:t>
      </w:r>
      <w:r w:rsidRPr="004B302D">
        <w:rPr>
          <w:sz w:val="24"/>
        </w:rPr>
        <w:t xml:space="preserve">": Shall have the meaning set forth in </w:t>
      </w:r>
      <w:r w:rsidRPr="004B302D">
        <w:rPr>
          <w:sz w:val="24"/>
          <w:u w:val="single"/>
        </w:rPr>
        <w:t>Section 19.4</w:t>
      </w:r>
      <w:r w:rsidRPr="004B302D">
        <w:rPr>
          <w:sz w:val="24"/>
        </w:rPr>
        <w:t xml:space="preserve"> (Financing Document Requirements).</w:t>
      </w:r>
    </w:p>
    <w:p w14:paraId="66DC8728" w14:textId="77777777" w:rsidR="000B10BA" w:rsidRPr="004B302D" w:rsidRDefault="000B10BA" w:rsidP="00B471EB">
      <w:pPr>
        <w:pStyle w:val="PlainText"/>
        <w:rPr>
          <w:sz w:val="24"/>
        </w:rPr>
      </w:pPr>
    </w:p>
    <w:p w14:paraId="278431ED" w14:textId="7EC927F8" w:rsidR="00B471EB" w:rsidRPr="004B302D" w:rsidRDefault="00B471EB" w:rsidP="00B471EB">
      <w:pPr>
        <w:pStyle w:val="PlainText"/>
        <w:rPr>
          <w:sz w:val="24"/>
          <w:szCs w:val="24"/>
          <w:u w:val="single"/>
        </w:rPr>
      </w:pPr>
      <w:r w:rsidRPr="004B302D">
        <w:rPr>
          <w:sz w:val="24"/>
        </w:rPr>
        <w:t>"</w:t>
      </w:r>
      <w:r w:rsidRPr="004B302D">
        <w:rPr>
          <w:sz w:val="24"/>
          <w:szCs w:val="24"/>
          <w:u w:val="single"/>
        </w:rPr>
        <w:t>Telemetry and Control</w:t>
      </w:r>
      <w:r w:rsidRPr="004B302D">
        <w:rPr>
          <w:sz w:val="24"/>
          <w:szCs w:val="24"/>
        </w:rPr>
        <w:t>"</w:t>
      </w:r>
      <w:r w:rsidR="004E5F62" w:rsidRPr="004B302D">
        <w:rPr>
          <w:sz w:val="24"/>
          <w:szCs w:val="24"/>
        </w:rPr>
        <w:t>:</w:t>
      </w:r>
      <w:r w:rsidRPr="004B302D">
        <w:rPr>
          <w:sz w:val="24"/>
          <w:szCs w:val="24"/>
        </w:rPr>
        <w:t xml:space="preserve"> The interface between Company's EMS and the physical equipment at the Facility.</w:t>
      </w:r>
    </w:p>
    <w:p w14:paraId="157C0793" w14:textId="77777777" w:rsidR="00B471EB" w:rsidRPr="004B302D" w:rsidRDefault="00B471EB" w:rsidP="00B471EB">
      <w:pPr>
        <w:pStyle w:val="PlainText"/>
        <w:rPr>
          <w:sz w:val="24"/>
          <w:u w:val="single"/>
        </w:rPr>
      </w:pPr>
    </w:p>
    <w:p w14:paraId="523B47E6" w14:textId="453E7148" w:rsidR="001C2411" w:rsidRPr="004B302D" w:rsidRDefault="001C2411" w:rsidP="001C2411">
      <w:pPr>
        <w:pStyle w:val="PlainText"/>
        <w:rPr>
          <w:sz w:val="24"/>
          <w:szCs w:val="24"/>
        </w:rPr>
      </w:pPr>
      <w:r w:rsidRPr="004B302D">
        <w:rPr>
          <w:sz w:val="24"/>
          <w:szCs w:val="24"/>
        </w:rPr>
        <w:t>"</w:t>
      </w:r>
      <w:r w:rsidRPr="004B302D">
        <w:rPr>
          <w:sz w:val="24"/>
          <w:szCs w:val="24"/>
          <w:u w:val="single"/>
        </w:rPr>
        <w:t>Term</w:t>
      </w:r>
      <w:r w:rsidRPr="004B302D">
        <w:rPr>
          <w:sz w:val="24"/>
          <w:szCs w:val="24"/>
        </w:rPr>
        <w:t xml:space="preserve">": Shall mean, collectively, the Initial </w:t>
      </w:r>
      <w:r w:rsidR="00ED01C9" w:rsidRPr="004B302D">
        <w:rPr>
          <w:sz w:val="24"/>
          <w:szCs w:val="24"/>
        </w:rPr>
        <w:t>Term</w:t>
      </w:r>
      <w:r w:rsidRPr="004B302D">
        <w:rPr>
          <w:sz w:val="24"/>
          <w:szCs w:val="24"/>
        </w:rPr>
        <w:t xml:space="preserve"> and the Extended Term (if any</w:t>
      </w:r>
      <w:r w:rsidR="00ED01C9" w:rsidRPr="004B302D">
        <w:rPr>
          <w:sz w:val="24"/>
          <w:szCs w:val="24"/>
        </w:rPr>
        <w:t>)</w:t>
      </w:r>
      <w:r w:rsidRPr="004B302D">
        <w:rPr>
          <w:sz w:val="24"/>
          <w:szCs w:val="24"/>
        </w:rPr>
        <w:t>.</w:t>
      </w:r>
    </w:p>
    <w:p w14:paraId="474236EB" w14:textId="77777777" w:rsidR="001C2411" w:rsidRPr="004B302D" w:rsidRDefault="001C2411" w:rsidP="001C2411">
      <w:pPr>
        <w:pStyle w:val="PlainText"/>
        <w:rPr>
          <w:sz w:val="24"/>
          <w:szCs w:val="24"/>
        </w:rPr>
      </w:pPr>
    </w:p>
    <w:p w14:paraId="5241B295" w14:textId="6A8F0087" w:rsidR="001C2411" w:rsidRPr="004B302D" w:rsidRDefault="001C2411" w:rsidP="001C2411">
      <w:pPr>
        <w:pStyle w:val="PlainText"/>
        <w:rPr>
          <w:sz w:val="24"/>
          <w:szCs w:val="24"/>
        </w:rPr>
      </w:pPr>
      <w:r w:rsidRPr="004B302D">
        <w:rPr>
          <w:sz w:val="24"/>
          <w:szCs w:val="24"/>
        </w:rPr>
        <w:t>"</w:t>
      </w:r>
      <w:r w:rsidRPr="004B302D">
        <w:rPr>
          <w:sz w:val="24"/>
          <w:szCs w:val="24"/>
          <w:u w:val="single"/>
        </w:rPr>
        <w:t>Termination Damages</w:t>
      </w:r>
      <w:r w:rsidRPr="004B302D">
        <w:rPr>
          <w:sz w:val="24"/>
          <w:szCs w:val="24"/>
        </w:rPr>
        <w:t xml:space="preserve">": </w:t>
      </w:r>
      <w:r w:rsidR="00A73819" w:rsidRPr="004B302D">
        <w:rPr>
          <w:sz w:val="24"/>
          <w:szCs w:val="24"/>
        </w:rPr>
        <w:t>Liquidated damages</w:t>
      </w:r>
      <w:r w:rsidRPr="004B302D">
        <w:rPr>
          <w:sz w:val="24"/>
          <w:szCs w:val="24"/>
        </w:rPr>
        <w:t xml:space="preserve"> calculated in accordance with </w:t>
      </w:r>
      <w:r w:rsidRPr="004B302D">
        <w:rPr>
          <w:sz w:val="24"/>
          <w:szCs w:val="24"/>
          <w:u w:val="single"/>
        </w:rPr>
        <w:t>Article 16</w:t>
      </w:r>
      <w:r w:rsidRPr="004B302D">
        <w:rPr>
          <w:sz w:val="24"/>
          <w:szCs w:val="24"/>
        </w:rPr>
        <w:t xml:space="preserve"> (Damages in the Event of Termination by Company) of this Agreement.</w:t>
      </w:r>
    </w:p>
    <w:p w14:paraId="3D6CD678" w14:textId="77777777" w:rsidR="001C2411" w:rsidRPr="004B302D" w:rsidRDefault="001C2411" w:rsidP="001C2411">
      <w:pPr>
        <w:pStyle w:val="PlainText"/>
        <w:rPr>
          <w:sz w:val="24"/>
          <w:szCs w:val="24"/>
        </w:rPr>
      </w:pPr>
    </w:p>
    <w:p w14:paraId="136C995B" w14:textId="0B1423B9" w:rsidR="001C2411" w:rsidRPr="004B302D" w:rsidRDefault="001C2411" w:rsidP="001C2411">
      <w:pPr>
        <w:pStyle w:val="PlainText"/>
        <w:rPr>
          <w:rStyle w:val="Emphasis"/>
          <w:rFonts w:eastAsia="HiddenHorzOCR"/>
          <w:i w:val="0"/>
          <w:sz w:val="24"/>
        </w:rPr>
      </w:pPr>
      <w:r w:rsidRPr="004B302D">
        <w:rPr>
          <w:rStyle w:val="Emphasis"/>
          <w:i w:val="0"/>
          <w:sz w:val="24"/>
          <w:szCs w:val="24"/>
        </w:rPr>
        <w:t>"</w:t>
      </w:r>
      <w:r w:rsidRPr="004B302D">
        <w:rPr>
          <w:rStyle w:val="Emphasis"/>
          <w:i w:val="0"/>
          <w:sz w:val="24"/>
          <w:szCs w:val="24"/>
          <w:u w:val="single"/>
        </w:rPr>
        <w:t>Termination Deadline</w:t>
      </w:r>
      <w:r w:rsidRPr="004B302D">
        <w:rPr>
          <w:rStyle w:val="Emphasis"/>
          <w:i w:val="0"/>
          <w:sz w:val="24"/>
          <w:szCs w:val="24"/>
        </w:rPr>
        <w:t>": T</w:t>
      </w:r>
      <w:r w:rsidRPr="004B302D">
        <w:rPr>
          <w:rStyle w:val="Emphasis"/>
          <w:rFonts w:eastAsia="HiddenHorzOCR"/>
          <w:i w:val="0"/>
          <w:sz w:val="24"/>
          <w:szCs w:val="24"/>
        </w:rPr>
        <w:t xml:space="preserve">he </w:t>
      </w:r>
      <w:r w:rsidR="004059E6" w:rsidRPr="004B302D">
        <w:rPr>
          <w:rStyle w:val="Emphasis"/>
          <w:i w:val="0"/>
          <w:sz w:val="24"/>
          <w:szCs w:val="24"/>
        </w:rPr>
        <w:t xml:space="preserve">30th </w:t>
      </w:r>
      <w:r w:rsidRPr="004B302D">
        <w:rPr>
          <w:rStyle w:val="Emphasis"/>
          <w:i w:val="0"/>
          <w:sz w:val="24"/>
          <w:szCs w:val="24"/>
        </w:rPr>
        <w:t>Day following</w:t>
      </w:r>
      <w:r w:rsidRPr="004B302D">
        <w:rPr>
          <w:rStyle w:val="Emphasis"/>
          <w:rFonts w:eastAsia="HiddenHorzOCR"/>
          <w:i w:val="0"/>
          <w:sz w:val="24"/>
          <w:szCs w:val="24"/>
        </w:rPr>
        <w:t xml:space="preserve"> the </w:t>
      </w:r>
      <w:r w:rsidRPr="004B302D">
        <w:rPr>
          <w:rStyle w:val="Emphasis"/>
          <w:i w:val="0"/>
          <w:sz w:val="24"/>
          <w:szCs w:val="24"/>
        </w:rPr>
        <w:t xml:space="preserve">date the completed IRS </w:t>
      </w:r>
      <w:r w:rsidRPr="004B302D">
        <w:rPr>
          <w:rStyle w:val="Emphasis"/>
          <w:rFonts w:eastAsia="HiddenHorzOCR"/>
          <w:i w:val="0"/>
          <w:sz w:val="24"/>
          <w:szCs w:val="24"/>
        </w:rPr>
        <w:t xml:space="preserve">is </w:t>
      </w:r>
      <w:r w:rsidRPr="004B302D">
        <w:rPr>
          <w:rStyle w:val="Emphasis"/>
          <w:i w:val="0"/>
          <w:sz w:val="24"/>
          <w:szCs w:val="24"/>
        </w:rPr>
        <w:t>provided to Seller</w:t>
      </w:r>
      <w:r w:rsidRPr="004B302D">
        <w:rPr>
          <w:rStyle w:val="Emphasis"/>
          <w:rFonts w:eastAsia="HiddenHorzOCR"/>
          <w:i w:val="0"/>
          <w:sz w:val="24"/>
          <w:szCs w:val="24"/>
        </w:rPr>
        <w:t xml:space="preserve">, or such </w:t>
      </w:r>
      <w:r w:rsidRPr="004B302D">
        <w:rPr>
          <w:rStyle w:val="Emphasis"/>
          <w:i w:val="0"/>
          <w:sz w:val="24"/>
          <w:szCs w:val="24"/>
        </w:rPr>
        <w:t>later date</w:t>
      </w:r>
      <w:r w:rsidRPr="004B302D">
        <w:rPr>
          <w:rStyle w:val="Emphasis"/>
          <w:rFonts w:eastAsia="HiddenHorzOCR"/>
          <w:i w:val="0"/>
          <w:sz w:val="24"/>
          <w:szCs w:val="24"/>
        </w:rPr>
        <w:t xml:space="preserve"> as Company and Seller may agree to by a written agreement.</w:t>
      </w:r>
    </w:p>
    <w:p w14:paraId="4843F0C7" w14:textId="77777777" w:rsidR="001C2411" w:rsidRPr="004B302D" w:rsidRDefault="001C2411" w:rsidP="001C2411">
      <w:pPr>
        <w:pStyle w:val="PlainText"/>
        <w:rPr>
          <w:sz w:val="24"/>
          <w:szCs w:val="24"/>
        </w:rPr>
      </w:pPr>
    </w:p>
    <w:p w14:paraId="0C74FB6A" w14:textId="77777777" w:rsidR="009D52FB" w:rsidRPr="004B302D" w:rsidRDefault="009D52FB" w:rsidP="001C2411">
      <w:pPr>
        <w:pStyle w:val="PlainText"/>
        <w:rPr>
          <w:sz w:val="24"/>
          <w:szCs w:val="24"/>
        </w:rPr>
      </w:pPr>
      <w:bookmarkStart w:id="183" w:name="_Hlk533293821"/>
      <w:r w:rsidRPr="004B302D">
        <w:rPr>
          <w:sz w:val="24"/>
          <w:szCs w:val="24"/>
        </w:rPr>
        <w:t>"</w:t>
      </w:r>
      <w:r w:rsidRPr="004B302D">
        <w:rPr>
          <w:sz w:val="24"/>
          <w:szCs w:val="24"/>
          <w:u w:val="single"/>
        </w:rPr>
        <w:t>Third OEPR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bookmarkEnd w:id="183"/>
    </w:p>
    <w:p w14:paraId="7EDDD025" w14:textId="77777777" w:rsidR="009D52FB" w:rsidRPr="004B302D" w:rsidRDefault="009D52FB" w:rsidP="001C2411">
      <w:pPr>
        <w:pStyle w:val="PlainText"/>
        <w:rPr>
          <w:sz w:val="24"/>
          <w:szCs w:val="24"/>
        </w:rPr>
      </w:pPr>
    </w:p>
    <w:p w14:paraId="1E8715F4" w14:textId="77777777" w:rsidR="009D52FB" w:rsidRPr="004B302D" w:rsidRDefault="009D52FB" w:rsidP="001C2411">
      <w:pPr>
        <w:pStyle w:val="PlainText"/>
        <w:rPr>
          <w:sz w:val="24"/>
          <w:szCs w:val="24"/>
        </w:rPr>
      </w:pPr>
      <w:r w:rsidRPr="004B302D">
        <w:rPr>
          <w:sz w:val="24"/>
          <w:szCs w:val="24"/>
        </w:rPr>
        <w:t>"</w:t>
      </w:r>
      <w:r w:rsidRPr="004B302D">
        <w:rPr>
          <w:sz w:val="24"/>
          <w:szCs w:val="24"/>
          <w:u w:val="single"/>
        </w:rPr>
        <w:t>Third OEPR Evaluator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3F61E484" w14:textId="77777777" w:rsidR="009D52FB" w:rsidRPr="004B302D" w:rsidRDefault="009D52FB" w:rsidP="001C2411">
      <w:pPr>
        <w:pStyle w:val="PlainText"/>
        <w:rPr>
          <w:sz w:val="24"/>
          <w:szCs w:val="24"/>
        </w:rPr>
      </w:pPr>
    </w:p>
    <w:p w14:paraId="7178EF6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Third Party</w:t>
      </w:r>
      <w:r w:rsidRPr="004B302D">
        <w:rPr>
          <w:sz w:val="24"/>
          <w:szCs w:val="24"/>
        </w:rPr>
        <w:t>": Any person or entity other than Company or Seller, and includes, but is not limited to, any subsidiary or affiliate of Seller.</w:t>
      </w:r>
    </w:p>
    <w:p w14:paraId="478494C9" w14:textId="77777777" w:rsidR="001C2411" w:rsidRPr="004B302D" w:rsidRDefault="001C2411" w:rsidP="001C2411">
      <w:pPr>
        <w:pStyle w:val="PlainText"/>
        <w:rPr>
          <w:sz w:val="24"/>
          <w:szCs w:val="24"/>
        </w:rPr>
      </w:pPr>
    </w:p>
    <w:p w14:paraId="444CCB8B" w14:textId="2517B2AC" w:rsidR="001C2411" w:rsidRPr="004B302D" w:rsidRDefault="001C2411" w:rsidP="001C2411">
      <w:pPr>
        <w:pStyle w:val="PlainText"/>
        <w:rPr>
          <w:sz w:val="24"/>
          <w:szCs w:val="24"/>
        </w:rPr>
      </w:pPr>
      <w:r w:rsidRPr="004B302D">
        <w:rPr>
          <w:sz w:val="24"/>
          <w:szCs w:val="24"/>
        </w:rPr>
        <w:t>"</w:t>
      </w:r>
      <w:r w:rsidRPr="004B302D">
        <w:rPr>
          <w:sz w:val="24"/>
          <w:szCs w:val="24"/>
          <w:u w:val="single"/>
        </w:rPr>
        <w:t>Tier 1 Bandwidth</w:t>
      </w:r>
      <w:r w:rsidRPr="004B302D">
        <w:rPr>
          <w:sz w:val="24"/>
          <w:szCs w:val="24"/>
        </w:rPr>
        <w:t xml:space="preserve">": </w:t>
      </w:r>
      <w:r w:rsidR="00D3710C" w:rsidRPr="004B302D">
        <w:rPr>
          <w:sz w:val="24"/>
          <w:szCs w:val="24"/>
        </w:rPr>
        <w:t>The Tier 1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14:paraId="51297C3F" w14:textId="77777777" w:rsidR="001C2411" w:rsidRPr="004B302D" w:rsidRDefault="001C2411" w:rsidP="001C2411">
      <w:pPr>
        <w:pStyle w:val="PlainText"/>
        <w:rPr>
          <w:sz w:val="24"/>
          <w:szCs w:val="24"/>
        </w:rPr>
      </w:pPr>
    </w:p>
    <w:p w14:paraId="3F90542E" w14:textId="1DC6DC45" w:rsidR="001C2411" w:rsidRPr="004B302D" w:rsidRDefault="001C2411" w:rsidP="001C2411">
      <w:pPr>
        <w:pStyle w:val="PlainText"/>
        <w:rPr>
          <w:sz w:val="24"/>
          <w:szCs w:val="24"/>
        </w:rPr>
      </w:pPr>
      <w:r w:rsidRPr="004B302D">
        <w:rPr>
          <w:sz w:val="24"/>
          <w:szCs w:val="24"/>
        </w:rPr>
        <w:t>"</w:t>
      </w:r>
      <w:r w:rsidRPr="004B302D">
        <w:rPr>
          <w:sz w:val="24"/>
          <w:szCs w:val="24"/>
          <w:u w:val="single"/>
        </w:rPr>
        <w:t>Tier 2 Bandwidth</w:t>
      </w:r>
      <w:r w:rsidRPr="004B302D">
        <w:rPr>
          <w:sz w:val="24"/>
          <w:szCs w:val="24"/>
        </w:rPr>
        <w:t xml:space="preserve">": </w:t>
      </w:r>
      <w:r w:rsidR="00D3710C" w:rsidRPr="004B302D">
        <w:rPr>
          <w:sz w:val="24"/>
          <w:szCs w:val="24"/>
        </w:rPr>
        <w:t>The Tier 2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14:paraId="1EFA33A4" w14:textId="77777777" w:rsidR="001C2411" w:rsidRPr="004B302D" w:rsidRDefault="001C2411" w:rsidP="001C2411">
      <w:pPr>
        <w:pStyle w:val="PlainText"/>
        <w:rPr>
          <w:sz w:val="24"/>
          <w:szCs w:val="24"/>
        </w:rPr>
      </w:pPr>
    </w:p>
    <w:p w14:paraId="7F9BE6A0" w14:textId="70FD01B4"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Interconnection Cost</w:t>
      </w:r>
      <w:r w:rsidRPr="004B302D">
        <w:rPr>
          <w:sz w:val="24"/>
          <w:szCs w:val="24"/>
        </w:rPr>
        <w:t xml:space="preserve">": Actual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1AEB9657" w14:textId="77777777" w:rsidR="001C2411" w:rsidRPr="004B302D" w:rsidRDefault="001C2411" w:rsidP="001C2411">
      <w:pPr>
        <w:pStyle w:val="PlainText"/>
        <w:rPr>
          <w:sz w:val="24"/>
          <w:szCs w:val="24"/>
        </w:rPr>
      </w:pPr>
    </w:p>
    <w:p w14:paraId="5AF35827" w14:textId="353750E6"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Relocation Cost</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4489B41F" w14:textId="77777777" w:rsidR="001C2411" w:rsidRPr="004B302D" w:rsidRDefault="001C2411" w:rsidP="001C2411">
      <w:pPr>
        <w:pStyle w:val="PlainText"/>
        <w:rPr>
          <w:sz w:val="24"/>
          <w:szCs w:val="24"/>
        </w:rPr>
      </w:pPr>
    </w:p>
    <w:p w14:paraId="71CFEEF0" w14:textId="262760CC"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Interconnection Cost</w:t>
      </w:r>
      <w:r w:rsidRPr="004B302D">
        <w:rPr>
          <w:sz w:val="24"/>
          <w:szCs w:val="24"/>
        </w:rPr>
        <w:t xml:space="preserve">": Estimated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510E59AF" w14:textId="77777777" w:rsidR="001C2411" w:rsidRPr="004B302D" w:rsidRDefault="001C2411" w:rsidP="001C2411">
      <w:pPr>
        <w:pStyle w:val="PlainText"/>
        <w:rPr>
          <w:sz w:val="24"/>
          <w:szCs w:val="24"/>
        </w:rPr>
      </w:pPr>
    </w:p>
    <w:p w14:paraId="2E936904" w14:textId="4FB93266"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Relocation Cost</w:t>
      </w:r>
      <w:r w:rsidRPr="004B302D">
        <w:rPr>
          <w:sz w:val="24"/>
          <w:szCs w:val="24"/>
        </w:rPr>
        <w:t xml:space="preserve">": Shall have the meaning set forth in </w:t>
      </w:r>
      <w:r w:rsidRPr="004B302D">
        <w:rPr>
          <w:sz w:val="24"/>
          <w:szCs w:val="24"/>
          <w:u w:val="single"/>
        </w:rPr>
        <w:t>Section 5(a)</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68307B25" w14:textId="77777777" w:rsidR="001C2411" w:rsidRPr="004B302D" w:rsidRDefault="001C2411" w:rsidP="001C2411">
      <w:pPr>
        <w:pStyle w:val="PlainText"/>
        <w:rPr>
          <w:sz w:val="24"/>
          <w:szCs w:val="24"/>
        </w:rPr>
      </w:pPr>
    </w:p>
    <w:p w14:paraId="26F1193A" w14:textId="21A099E0" w:rsidR="001C2411" w:rsidRPr="004B302D" w:rsidRDefault="001C2411" w:rsidP="001C2411">
      <w:pPr>
        <w:pStyle w:val="PlainText"/>
        <w:rPr>
          <w:sz w:val="24"/>
          <w:szCs w:val="24"/>
        </w:rPr>
      </w:pPr>
      <w:r w:rsidRPr="004B302D">
        <w:rPr>
          <w:sz w:val="24"/>
          <w:szCs w:val="24"/>
        </w:rPr>
        <w:t>"</w:t>
      </w:r>
      <w:r w:rsidRPr="004B302D">
        <w:rPr>
          <w:sz w:val="24"/>
          <w:szCs w:val="24"/>
          <w:u w:val="single"/>
        </w:rPr>
        <w:t xml:space="preserve">Total </w:t>
      </w:r>
      <w:r w:rsidR="0072769D" w:rsidRPr="004B302D">
        <w:rPr>
          <w:sz w:val="24"/>
          <w:szCs w:val="24"/>
          <w:u w:val="single"/>
        </w:rPr>
        <w:t>Interconnection Cost</w:t>
      </w:r>
      <w:r w:rsidRPr="004B302D">
        <w:rPr>
          <w:sz w:val="24"/>
          <w:szCs w:val="24"/>
        </w:rPr>
        <w:t xml:space="preserve">": Shall have the meaning set forth in </w:t>
      </w:r>
      <w:r w:rsidRPr="004B302D">
        <w:rPr>
          <w:sz w:val="24"/>
          <w:szCs w:val="24"/>
          <w:u w:val="single"/>
        </w:rPr>
        <w:t xml:space="preserve">Section </w:t>
      </w:r>
      <w:r w:rsidR="0072769D" w:rsidRPr="004B302D">
        <w:rPr>
          <w:sz w:val="24"/>
          <w:szCs w:val="24"/>
          <w:u w:val="single"/>
        </w:rPr>
        <w:t>3</w:t>
      </w:r>
      <w:r w:rsidRPr="004B302D">
        <w:rPr>
          <w:sz w:val="24"/>
          <w:szCs w:val="24"/>
          <w:u w:val="single"/>
        </w:rPr>
        <w:t>(a</w:t>
      </w:r>
      <w:r w:rsidR="0072769D" w:rsidRPr="004B302D">
        <w:rPr>
          <w:sz w:val="24"/>
          <w:szCs w:val="24"/>
          <w:u w:val="single"/>
        </w:rPr>
        <w:t>)(i)</w:t>
      </w:r>
      <w:r w:rsidRPr="004B302D">
        <w:rPr>
          <w:sz w:val="24"/>
          <w:szCs w:val="24"/>
        </w:rPr>
        <w:t xml:space="preserve"> of </w:t>
      </w:r>
      <w:r w:rsidR="0072769D" w:rsidRPr="004B302D">
        <w:rPr>
          <w:sz w:val="24"/>
          <w:szCs w:val="24"/>
          <w:u w:val="single"/>
        </w:rPr>
        <w:t>Attachment G</w:t>
      </w:r>
      <w:r w:rsidR="0072769D" w:rsidRPr="004B302D">
        <w:rPr>
          <w:sz w:val="24"/>
          <w:szCs w:val="24"/>
        </w:rPr>
        <w:t xml:space="preserve"> (Company-Owned Interconnection Facilities) to</w:t>
      </w:r>
      <w:r w:rsidRPr="004B302D">
        <w:rPr>
          <w:sz w:val="24"/>
          <w:szCs w:val="24"/>
        </w:rPr>
        <w:t xml:space="preserve"> this Agreement.</w:t>
      </w:r>
    </w:p>
    <w:p w14:paraId="0A61974C" w14:textId="77777777" w:rsidR="001C2411" w:rsidRPr="004B302D" w:rsidRDefault="001C2411" w:rsidP="001C2411">
      <w:pPr>
        <w:pStyle w:val="PlainText"/>
        <w:rPr>
          <w:sz w:val="24"/>
          <w:szCs w:val="24"/>
        </w:rPr>
      </w:pPr>
    </w:p>
    <w:p w14:paraId="5CF5EE3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Transfer Date</w:t>
      </w:r>
      <w:r w:rsidRPr="004B302D">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14:paraId="61BF8E63" w14:textId="77777777" w:rsidR="001C2411" w:rsidRPr="004B302D" w:rsidRDefault="001C2411" w:rsidP="001C2411">
      <w:pPr>
        <w:pStyle w:val="PlainText"/>
        <w:rPr>
          <w:sz w:val="24"/>
          <w:szCs w:val="24"/>
        </w:rPr>
      </w:pPr>
    </w:p>
    <w:p w14:paraId="0CC65BD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Unfavorable PUC Order</w:t>
      </w:r>
      <w:r w:rsidRPr="004B302D">
        <w:rPr>
          <w:sz w:val="24"/>
          <w:szCs w:val="24"/>
        </w:rPr>
        <w:t xml:space="preserve">": Shall have the meaning set forth in </w:t>
      </w:r>
      <w:r w:rsidRPr="004B302D">
        <w:rPr>
          <w:sz w:val="24"/>
          <w:szCs w:val="24"/>
          <w:u w:val="single"/>
        </w:rPr>
        <w:t>Section 29.20(e)</w:t>
      </w:r>
      <w:r w:rsidRPr="004B302D">
        <w:rPr>
          <w:sz w:val="24"/>
          <w:szCs w:val="24"/>
        </w:rPr>
        <w:t xml:space="preserve"> (Unfavorable PUC Order).</w:t>
      </w:r>
    </w:p>
    <w:p w14:paraId="30BDDB7D" w14:textId="77777777" w:rsidR="001C2411" w:rsidRPr="004B302D" w:rsidRDefault="001C2411" w:rsidP="001C2411">
      <w:pPr>
        <w:pStyle w:val="PlainText"/>
        <w:rPr>
          <w:sz w:val="24"/>
          <w:szCs w:val="24"/>
        </w:rPr>
      </w:pPr>
    </w:p>
    <w:p w14:paraId="7703A43C" w14:textId="5D834963" w:rsidR="00EA24CD" w:rsidRPr="004B302D" w:rsidRDefault="001C2411" w:rsidP="00EA24CD">
      <w:pPr>
        <w:pStyle w:val="BodyText"/>
        <w:rPr>
          <w:rFonts w:ascii="Courier New" w:hAnsi="Courier New" w:cs="Courier New"/>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Unit Price</w:t>
      </w:r>
      <w:r w:rsidRPr="004B302D">
        <w:rPr>
          <w:rFonts w:ascii="Courier New" w:eastAsiaTheme="minorEastAsia" w:hAnsi="Courier New" w:cs="Courier New"/>
          <w:szCs w:val="22"/>
          <w:lang w:eastAsia="zh-CN"/>
        </w:rPr>
        <w:t xml:space="preserve">": $ </w:t>
      </w:r>
      <w:r w:rsidRPr="004B302D">
        <w:rPr>
          <w:rFonts w:ascii="Courier New" w:eastAsiaTheme="minorEastAsia" w:hAnsi="Courier New" w:cs="Courier New"/>
          <w:szCs w:val="22"/>
          <w:highlight w:val="yellow"/>
          <w:lang w:eastAsia="zh-CN"/>
        </w:rPr>
        <w:t>___</w:t>
      </w:r>
      <w:r w:rsidRPr="004B302D">
        <w:rPr>
          <w:rFonts w:ascii="Courier New" w:eastAsiaTheme="minorEastAsia" w:hAnsi="Courier New" w:cs="Courier New"/>
          <w:szCs w:val="22"/>
          <w:lang w:eastAsia="zh-CN"/>
        </w:rPr>
        <w:t xml:space="preserve"> per </w:t>
      </w:r>
      <w:r w:rsidRPr="004B302D">
        <w:rPr>
          <w:rFonts w:ascii="Courier New" w:eastAsiaTheme="minorEastAsia" w:hAnsi="Courier New" w:cs="Courier New"/>
          <w:szCs w:val="22"/>
          <w:highlight w:val="yellow"/>
          <w:lang w:eastAsia="zh-CN"/>
        </w:rPr>
        <w:t>___</w:t>
      </w:r>
      <w:r w:rsidR="00A5561C" w:rsidRPr="004B302D">
        <w:rPr>
          <w:rFonts w:ascii="Courier New" w:eastAsiaTheme="minorEastAsia" w:hAnsi="Courier New" w:cs="Courier New"/>
          <w:szCs w:val="22"/>
          <w:lang w:eastAsia="zh-CN"/>
        </w:rPr>
        <w:t>M</w:t>
      </w:r>
      <w:r w:rsidRPr="004B302D">
        <w:rPr>
          <w:rFonts w:ascii="Courier New" w:eastAsiaTheme="minorEastAsia" w:hAnsi="Courier New" w:cs="Courier New"/>
          <w:szCs w:val="22"/>
          <w:lang w:eastAsia="zh-CN"/>
        </w:rPr>
        <w:t>Wh of</w:t>
      </w:r>
      <w:r w:rsidR="00FA13D3" w:rsidRPr="004B302D">
        <w:rPr>
          <w:rFonts w:ascii="Courier New" w:eastAsiaTheme="minorEastAsia" w:hAnsi="Courier New" w:cs="Courier New"/>
          <w:szCs w:val="22"/>
          <w:lang w:eastAsia="zh-CN"/>
        </w:rPr>
        <w:t xml:space="preserve"> Net Energy Potential annually.</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b/>
          <w:szCs w:val="22"/>
          <w:lang w:eastAsia="zh-CN"/>
        </w:rPr>
        <w:t>[TO BE CALCULATED FROM RESPONSE TO RFP.]</w:t>
      </w:r>
    </w:p>
    <w:p w14:paraId="61C08483" w14:textId="77777777" w:rsidR="00EA24CD" w:rsidRPr="004B302D" w:rsidRDefault="00EA24CD" w:rsidP="00EA24CD">
      <w:pPr>
        <w:pStyle w:val="BodyText"/>
        <w:rPr>
          <w:rFonts w:ascii="Courier New" w:hAnsi="Courier New" w:cs="Courier New"/>
        </w:rPr>
        <w:sectPr w:rsidR="00EA24CD" w:rsidRPr="004B302D" w:rsidSect="000B4D47">
          <w:footerReference w:type="default" r:id="rId58"/>
          <w:headerReference w:type="first" r:id="rId59"/>
          <w:footerReference w:type="first" r:id="rId60"/>
          <w:pgSz w:w="12240" w:h="15840" w:code="1"/>
          <w:pgMar w:top="1440" w:right="1319" w:bottom="1440" w:left="1319" w:header="720" w:footer="720" w:gutter="0"/>
          <w:paperSrc w:first="15" w:other="15"/>
          <w:pgNumType w:start="1"/>
          <w:cols w:space="720"/>
          <w:titlePg/>
          <w:docGrid w:linePitch="360"/>
        </w:sectPr>
      </w:pPr>
    </w:p>
    <w:p w14:paraId="092A8297" w14:textId="293BEE4F" w:rsidR="005622B0" w:rsidRPr="00C91906" w:rsidRDefault="005622B0" w:rsidP="005622B0">
      <w:pPr>
        <w:pStyle w:val="PUCL1"/>
        <w:numPr>
          <w:ilvl w:val="0"/>
          <w:numId w:val="0"/>
        </w:numPr>
        <w:rPr>
          <w:szCs w:val="24"/>
        </w:rPr>
      </w:pPr>
      <w:bookmarkStart w:id="184" w:name="_Toc532900028"/>
      <w:bookmarkStart w:id="185" w:name="_Toc533068029"/>
      <w:bookmarkStart w:id="186" w:name="_Toc533161890"/>
      <w:bookmarkEnd w:id="180"/>
      <w:bookmarkEnd w:id="181"/>
      <w:r w:rsidRPr="00447E4A">
        <w:rPr>
          <w:szCs w:val="24"/>
          <w:u w:val="none"/>
        </w:rPr>
        <w:t>attachment a</w:t>
      </w:r>
      <w:r w:rsidRPr="00447E4A">
        <w:rPr>
          <w:szCs w:val="24"/>
          <w:u w:val="none"/>
        </w:rPr>
        <w:br/>
      </w:r>
      <w:r w:rsidRPr="00F35441">
        <w:rPr>
          <w:szCs w:val="24"/>
        </w:rPr>
        <w:t>Description of Gen</w:t>
      </w:r>
      <w:r w:rsidRPr="00D235D5">
        <w:rPr>
          <w:szCs w:val="24"/>
        </w:rPr>
        <w:t>eration</w:t>
      </w:r>
      <w:r w:rsidR="001D7616" w:rsidRPr="0051062C">
        <w:rPr>
          <w:szCs w:val="24"/>
        </w:rPr>
        <w:t>,</w:t>
      </w:r>
      <w:r w:rsidRPr="00C91906">
        <w:rPr>
          <w:szCs w:val="24"/>
        </w:rPr>
        <w:t xml:space="preserve"> Conversion and storage Facility</w:t>
      </w:r>
      <w:bookmarkEnd w:id="184"/>
      <w:bookmarkEnd w:id="185"/>
      <w:bookmarkEnd w:id="186"/>
    </w:p>
    <w:p w14:paraId="3EE0996C" w14:textId="77777777" w:rsidR="005622B0" w:rsidRPr="003B30CD" w:rsidRDefault="005622B0" w:rsidP="005622B0">
      <w:pPr>
        <w:pStyle w:val="BodyText"/>
        <w:rPr>
          <w:rFonts w:ascii="Courier New" w:hAnsi="Courier New" w:cs="Courier New"/>
          <w:szCs w:val="24"/>
        </w:rPr>
      </w:pPr>
    </w:p>
    <w:p w14:paraId="045C5FA0" w14:textId="321724A3" w:rsidR="002E5425" w:rsidRPr="00B959DE" w:rsidRDefault="002E5425" w:rsidP="00E2143E">
      <w:pPr>
        <w:pStyle w:val="PUCL2"/>
      </w:pPr>
      <w:r w:rsidRPr="00B959DE">
        <w:t xml:space="preserve">Name of Facility: </w:t>
      </w:r>
    </w:p>
    <w:p w14:paraId="1859466F" w14:textId="1696D3AD" w:rsidR="005622B0" w:rsidRPr="006F17F2" w:rsidRDefault="002E5425" w:rsidP="001D4575">
      <w:pPr>
        <w:pStyle w:val="PUCL3"/>
        <w:numPr>
          <w:ilvl w:val="0"/>
          <w:numId w:val="0"/>
        </w:numPr>
        <w:tabs>
          <w:tab w:val="left" w:pos="1170"/>
          <w:tab w:val="left" w:pos="1890"/>
          <w:tab w:val="left" w:pos="2160"/>
        </w:tabs>
        <w:ind w:left="1170"/>
        <w:rPr>
          <w:szCs w:val="24"/>
        </w:rPr>
      </w:pPr>
      <w:r w:rsidRPr="006F17F2">
        <w:rPr>
          <w:szCs w:val="24"/>
        </w:rPr>
        <w:t>(a)</w:t>
      </w:r>
      <w:r w:rsidRPr="006F17F2">
        <w:rPr>
          <w:szCs w:val="24"/>
        </w:rPr>
        <w:tab/>
        <w:t xml:space="preserve">Location: </w:t>
      </w:r>
    </w:p>
    <w:p w14:paraId="110937B5" w14:textId="50125306" w:rsidR="005622B0" w:rsidRPr="004B302D" w:rsidRDefault="005622B0" w:rsidP="003D419F">
      <w:pPr>
        <w:pStyle w:val="PUCL3"/>
        <w:numPr>
          <w:ilvl w:val="0"/>
          <w:numId w:val="0"/>
        </w:numPr>
        <w:tabs>
          <w:tab w:val="left" w:pos="1170"/>
          <w:tab w:val="left" w:pos="1890"/>
          <w:tab w:val="left" w:pos="2160"/>
        </w:tabs>
        <w:ind w:left="1170"/>
        <w:rPr>
          <w:szCs w:val="24"/>
        </w:rPr>
      </w:pPr>
      <w:r w:rsidRPr="004B302D">
        <w:rPr>
          <w:szCs w:val="24"/>
        </w:rPr>
        <w:t>(b)</w:t>
      </w:r>
      <w:r w:rsidRPr="004B302D">
        <w:rPr>
          <w:szCs w:val="24"/>
        </w:rPr>
        <w:tab/>
        <w:t xml:space="preserve">Telephone number (for system emergencies): </w:t>
      </w:r>
      <w:r w:rsidRPr="004B302D">
        <w:rPr>
          <w:szCs w:val="24"/>
        </w:rPr>
        <w:tab/>
      </w:r>
    </w:p>
    <w:p w14:paraId="29AAD3DA" w14:textId="0C2A845A" w:rsidR="005622B0" w:rsidRPr="004B302D" w:rsidRDefault="005622B0" w:rsidP="001D4575">
      <w:pPr>
        <w:pStyle w:val="PUCL3"/>
        <w:numPr>
          <w:ilvl w:val="0"/>
          <w:numId w:val="0"/>
        </w:numPr>
        <w:tabs>
          <w:tab w:val="left" w:pos="1890"/>
        </w:tabs>
        <w:ind w:left="1170"/>
        <w:rPr>
          <w:szCs w:val="24"/>
        </w:rPr>
      </w:pPr>
      <w:r w:rsidRPr="004B302D">
        <w:rPr>
          <w:szCs w:val="24"/>
        </w:rPr>
        <w:t>(c)</w:t>
      </w:r>
      <w:r w:rsidRPr="004B302D">
        <w:rPr>
          <w:szCs w:val="24"/>
        </w:rPr>
        <w:tab/>
        <w:t xml:space="preserve">E-mail Address:  </w:t>
      </w:r>
    </w:p>
    <w:p w14:paraId="198E1569" w14:textId="77777777" w:rsidR="005622B0" w:rsidRPr="004B302D" w:rsidRDefault="005622B0" w:rsidP="001D4575">
      <w:pPr>
        <w:pStyle w:val="PUCL3"/>
        <w:numPr>
          <w:ilvl w:val="0"/>
          <w:numId w:val="0"/>
        </w:numPr>
        <w:tabs>
          <w:tab w:val="left" w:pos="1890"/>
        </w:tabs>
        <w:ind w:left="1890" w:hanging="720"/>
        <w:rPr>
          <w:szCs w:val="24"/>
        </w:rPr>
      </w:pPr>
      <w:r w:rsidRPr="004B302D">
        <w:rPr>
          <w:szCs w:val="24"/>
        </w:rPr>
        <w:t>(d)</w:t>
      </w:r>
      <w:r w:rsidRPr="004B302D">
        <w:rPr>
          <w:szCs w:val="24"/>
        </w:rPr>
        <w:tab/>
        <w:t xml:space="preserve">Contact Information for notices pursuant to </w:t>
      </w:r>
      <w:r w:rsidRPr="004B302D">
        <w:rPr>
          <w:szCs w:val="24"/>
          <w:u w:val="single"/>
        </w:rPr>
        <w:t>Section 29.3</w:t>
      </w:r>
      <w:r w:rsidRPr="004B302D">
        <w:rPr>
          <w:szCs w:val="24"/>
        </w:rPr>
        <w:t xml:space="preserve"> (Notices) of the Agreement:  </w:t>
      </w:r>
    </w:p>
    <w:p w14:paraId="04A21BD9" w14:textId="0B264B27" w:rsidR="005622B0" w:rsidRPr="004B302D" w:rsidRDefault="005622B0" w:rsidP="009B1089">
      <w:pPr>
        <w:pStyle w:val="Corp1L3"/>
        <w:numPr>
          <w:ilvl w:val="0"/>
          <w:numId w:val="0"/>
        </w:numPr>
        <w:tabs>
          <w:tab w:val="left" w:pos="1170"/>
        </w:tabs>
        <w:ind w:left="1620" w:firstLine="270"/>
        <w:outlineLvl w:val="9"/>
        <w:rPr>
          <w:szCs w:val="24"/>
        </w:rPr>
      </w:pPr>
      <w:r w:rsidRPr="004B302D">
        <w:rPr>
          <w:szCs w:val="24"/>
        </w:rPr>
        <w:t xml:space="preserve">Mailing Address: </w:t>
      </w:r>
    </w:p>
    <w:p w14:paraId="2B12D17C" w14:textId="2BED78FA" w:rsidR="005622B0" w:rsidRPr="004B302D" w:rsidRDefault="005622B0" w:rsidP="001D4575">
      <w:pPr>
        <w:pStyle w:val="Corp1L3"/>
        <w:numPr>
          <w:ilvl w:val="0"/>
          <w:numId w:val="0"/>
        </w:numPr>
        <w:tabs>
          <w:tab w:val="left" w:pos="1170"/>
        </w:tabs>
        <w:ind w:left="1620" w:firstLine="270"/>
        <w:outlineLvl w:val="9"/>
        <w:rPr>
          <w:szCs w:val="24"/>
        </w:rPr>
      </w:pPr>
    </w:p>
    <w:p w14:paraId="6B918321" w14:textId="571DBDB8" w:rsidR="005622B0" w:rsidRPr="004B302D" w:rsidRDefault="005622B0" w:rsidP="006250BE">
      <w:pPr>
        <w:pStyle w:val="Corp1L3"/>
        <w:numPr>
          <w:ilvl w:val="0"/>
          <w:numId w:val="0"/>
        </w:numPr>
        <w:tabs>
          <w:tab w:val="left" w:pos="1170"/>
        </w:tabs>
        <w:ind w:left="1620" w:firstLine="270"/>
        <w:outlineLvl w:val="9"/>
      </w:pPr>
      <w:r w:rsidRPr="004B302D">
        <w:t xml:space="preserve">Address for Delivery by Hand or Overnight Delivery: </w:t>
      </w:r>
    </w:p>
    <w:p w14:paraId="41D369BC" w14:textId="7FD457C0" w:rsidR="005622B0" w:rsidRPr="004B302D" w:rsidRDefault="005622B0" w:rsidP="001D4575">
      <w:pPr>
        <w:pStyle w:val="BodyText"/>
        <w:ind w:left="1875"/>
        <w:rPr>
          <w:rFonts w:ascii="Courier New" w:hAnsi="Courier New" w:cs="Courier New"/>
        </w:rPr>
      </w:pPr>
    </w:p>
    <w:p w14:paraId="6C949298" w14:textId="50B0C92E" w:rsidR="005622B0" w:rsidRPr="004B302D" w:rsidRDefault="005622B0" w:rsidP="005622B0">
      <w:pPr>
        <w:pStyle w:val="BodyText"/>
        <w:tabs>
          <w:tab w:val="left" w:pos="1890"/>
        </w:tabs>
        <w:rPr>
          <w:rFonts w:ascii="Courier New" w:hAnsi="Courier New" w:cs="Courier New"/>
          <w:szCs w:val="24"/>
        </w:rPr>
      </w:pPr>
    </w:p>
    <w:p w14:paraId="230605C7" w14:textId="77777777" w:rsidR="005622B0" w:rsidRPr="004B302D" w:rsidRDefault="005622B0" w:rsidP="001D4575">
      <w:pPr>
        <w:pStyle w:val="BodyText"/>
        <w:tabs>
          <w:tab w:val="left" w:pos="720"/>
          <w:tab w:val="left" w:pos="1440"/>
        </w:tabs>
        <w:ind w:left="1170"/>
        <w:rPr>
          <w:rFonts w:ascii="Courier New" w:hAnsi="Courier New" w:cs="Courier New"/>
          <w:szCs w:val="24"/>
        </w:rPr>
      </w:pPr>
    </w:p>
    <w:p w14:paraId="39187AA9" w14:textId="2922DC47" w:rsidR="005622B0" w:rsidRPr="004B302D" w:rsidRDefault="005622B0" w:rsidP="005622B0">
      <w:pPr>
        <w:pStyle w:val="PUCL2"/>
        <w:tabs>
          <w:tab w:val="left" w:pos="720"/>
          <w:tab w:val="left" w:pos="1440"/>
        </w:tabs>
        <w:rPr>
          <w:szCs w:val="24"/>
        </w:rPr>
      </w:pPr>
      <w:r w:rsidRPr="004B302D">
        <w:rPr>
          <w:szCs w:val="24"/>
        </w:rPr>
        <w:t xml:space="preserve">Owner (If different from Seller):  </w:t>
      </w:r>
    </w:p>
    <w:p w14:paraId="7B26774A" w14:textId="77777777" w:rsidR="005622B0" w:rsidRPr="004B302D" w:rsidRDefault="005622B0" w:rsidP="005622B0">
      <w:pPr>
        <w:pStyle w:val="PlainText"/>
        <w:tabs>
          <w:tab w:val="left" w:pos="720"/>
          <w:tab w:val="left" w:pos="1440"/>
        </w:tabs>
        <w:spacing w:after="120"/>
        <w:ind w:left="720"/>
        <w:rPr>
          <w:sz w:val="24"/>
          <w:szCs w:val="24"/>
        </w:rPr>
      </w:pPr>
      <w:r w:rsidRPr="004B302D">
        <w:rPr>
          <w:sz w:val="24"/>
          <w:szCs w:val="24"/>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4B302D">
        <w:rPr>
          <w:sz w:val="24"/>
          <w:szCs w:val="24"/>
          <w:u w:val="single"/>
        </w:rPr>
        <w:t>Exhibit A-1</w:t>
      </w:r>
      <w:r w:rsidRPr="004B302D">
        <w:rPr>
          <w:sz w:val="24"/>
          <w:szCs w:val="24"/>
        </w:rPr>
        <w:t xml:space="preserve"> (Good Standing Certificates).</w:t>
      </w:r>
    </w:p>
    <w:p w14:paraId="0DBB402E" w14:textId="39695F38" w:rsidR="005622B0" w:rsidRPr="004B302D" w:rsidRDefault="005622B0" w:rsidP="005622B0">
      <w:pPr>
        <w:pStyle w:val="PUCL2"/>
        <w:tabs>
          <w:tab w:val="left" w:pos="720"/>
          <w:tab w:val="left" w:pos="1440"/>
        </w:tabs>
        <w:rPr>
          <w:szCs w:val="24"/>
        </w:rPr>
      </w:pPr>
      <w:r w:rsidRPr="004B302D">
        <w:rPr>
          <w:szCs w:val="24"/>
        </w:rPr>
        <w:t xml:space="preserve">Operator: </w:t>
      </w:r>
    </w:p>
    <w:p w14:paraId="222F6248" w14:textId="1A76AF81" w:rsidR="005622B0" w:rsidRPr="004B302D" w:rsidRDefault="005622B0" w:rsidP="0010416D">
      <w:pPr>
        <w:pStyle w:val="PUCL2"/>
        <w:tabs>
          <w:tab w:val="left" w:pos="720"/>
          <w:tab w:val="left" w:pos="1440"/>
        </w:tabs>
        <w:rPr>
          <w:szCs w:val="24"/>
        </w:rPr>
      </w:pPr>
      <w:r w:rsidRPr="004B302D">
        <w:rPr>
          <w:szCs w:val="24"/>
        </w:rPr>
        <w:t>Name of person to whom payments are to be made:</w:t>
      </w:r>
      <w:r w:rsidR="00984B20" w:rsidRPr="004B302D">
        <w:rPr>
          <w:szCs w:val="24"/>
        </w:rPr>
        <w:t xml:space="preserve"> </w:t>
      </w:r>
    </w:p>
    <w:p w14:paraId="6D8AA4BB" w14:textId="2DD94F95" w:rsidR="005622B0" w:rsidRPr="004B302D" w:rsidRDefault="005622B0" w:rsidP="001D4575">
      <w:pPr>
        <w:pStyle w:val="PUCL3"/>
        <w:numPr>
          <w:ilvl w:val="0"/>
          <w:numId w:val="0"/>
        </w:numPr>
        <w:tabs>
          <w:tab w:val="left" w:pos="1170"/>
          <w:tab w:val="left" w:pos="1800"/>
        </w:tabs>
        <w:ind w:left="270"/>
        <w:rPr>
          <w:szCs w:val="24"/>
        </w:rPr>
      </w:pPr>
      <w:r w:rsidRPr="004B302D">
        <w:rPr>
          <w:szCs w:val="24"/>
        </w:rPr>
        <w:tab/>
        <w:t>(a)</w:t>
      </w:r>
      <w:r w:rsidRPr="004B302D">
        <w:rPr>
          <w:szCs w:val="24"/>
        </w:rPr>
        <w:tab/>
        <w:t>Mailing address:</w:t>
      </w:r>
      <w:r w:rsidRPr="004B302D">
        <w:rPr>
          <w:szCs w:val="24"/>
        </w:rPr>
        <w:tab/>
      </w:r>
      <w:r w:rsidRPr="004B302D">
        <w:rPr>
          <w:szCs w:val="24"/>
        </w:rPr>
        <w:tab/>
      </w:r>
      <w:r w:rsidRPr="004B302D">
        <w:rPr>
          <w:szCs w:val="24"/>
        </w:rPr>
        <w:tab/>
      </w:r>
    </w:p>
    <w:p w14:paraId="7ADE877A" w14:textId="04CEC9AB" w:rsidR="005622B0" w:rsidRPr="004B302D" w:rsidRDefault="005622B0" w:rsidP="001D4575">
      <w:pPr>
        <w:pStyle w:val="PUCL3"/>
        <w:numPr>
          <w:ilvl w:val="0"/>
          <w:numId w:val="0"/>
        </w:numPr>
        <w:tabs>
          <w:tab w:val="left" w:pos="1170"/>
          <w:tab w:val="left" w:pos="1800"/>
        </w:tabs>
        <w:rPr>
          <w:szCs w:val="24"/>
        </w:rPr>
      </w:pPr>
      <w:r w:rsidRPr="004B302D">
        <w:rPr>
          <w:szCs w:val="24"/>
        </w:rPr>
        <w:tab/>
        <w:t>(b)</w:t>
      </w:r>
      <w:r w:rsidRPr="004B302D">
        <w:rPr>
          <w:szCs w:val="24"/>
        </w:rPr>
        <w:tab/>
        <w:t xml:space="preserve">Hawai‘i Gross Excise Tax License number: </w:t>
      </w:r>
    </w:p>
    <w:p w14:paraId="460042BD" w14:textId="77777777" w:rsidR="005622B0" w:rsidRPr="004B302D" w:rsidRDefault="005622B0" w:rsidP="005622B0">
      <w:pPr>
        <w:pStyle w:val="PUCL2"/>
        <w:tabs>
          <w:tab w:val="left" w:pos="720"/>
          <w:tab w:val="left" w:pos="1440"/>
        </w:tabs>
        <w:rPr>
          <w:szCs w:val="24"/>
        </w:rPr>
      </w:pPr>
      <w:r w:rsidRPr="004B302D">
        <w:rPr>
          <w:szCs w:val="24"/>
        </w:rPr>
        <w:t>Equipment:</w:t>
      </w:r>
    </w:p>
    <w:p w14:paraId="561382DD" w14:textId="77777777" w:rsidR="002E5425" w:rsidRPr="004B302D" w:rsidRDefault="005622B0" w:rsidP="001D4575">
      <w:pPr>
        <w:pStyle w:val="PUCL3"/>
        <w:numPr>
          <w:ilvl w:val="0"/>
          <w:numId w:val="0"/>
        </w:numPr>
        <w:tabs>
          <w:tab w:val="left" w:pos="1170"/>
        </w:tabs>
        <w:ind w:left="270"/>
        <w:rPr>
          <w:szCs w:val="24"/>
        </w:rPr>
      </w:pPr>
      <w:r w:rsidRPr="004B302D">
        <w:rPr>
          <w:szCs w:val="24"/>
        </w:rPr>
        <w:tab/>
        <w:t>(a)</w:t>
      </w:r>
      <w:r w:rsidRPr="004B302D">
        <w:rPr>
          <w:szCs w:val="24"/>
        </w:rPr>
        <w:tab/>
      </w:r>
      <w:r w:rsidR="002E5425" w:rsidRPr="004B302D">
        <w:rPr>
          <w:szCs w:val="24"/>
        </w:rPr>
        <w:t xml:space="preserve">Type of facility and conversion equipment: </w:t>
      </w:r>
    </w:p>
    <w:p w14:paraId="45904053" w14:textId="61A60B58" w:rsidR="002E5425" w:rsidRPr="004B302D" w:rsidRDefault="002F4AF2" w:rsidP="002E5425">
      <w:pPr>
        <w:pStyle w:val="PlainText"/>
        <w:tabs>
          <w:tab w:val="left" w:pos="720"/>
        </w:tabs>
        <w:spacing w:after="120"/>
        <w:ind w:left="1890"/>
        <w:rPr>
          <w:b/>
          <w:sz w:val="24"/>
          <w:szCs w:val="24"/>
        </w:rPr>
      </w:pPr>
      <w:r w:rsidRPr="004B302D">
        <w:rPr>
          <w:b/>
          <w:sz w:val="24"/>
          <w:szCs w:val="24"/>
        </w:rPr>
        <w:tab/>
      </w:r>
      <w:r w:rsidR="002E5425" w:rsidRPr="004B302D">
        <w:rPr>
          <w:b/>
          <w:sz w:val="24"/>
          <w:szCs w:val="24"/>
        </w:rPr>
        <w:t xml:space="preserve">Solar Photovoltaic facility combined with a Battery </w:t>
      </w:r>
      <w:r w:rsidRPr="004B302D">
        <w:rPr>
          <w:b/>
          <w:sz w:val="24"/>
          <w:szCs w:val="24"/>
        </w:rPr>
        <w:tab/>
      </w:r>
      <w:r w:rsidR="002E5425" w:rsidRPr="004B302D">
        <w:rPr>
          <w:b/>
          <w:sz w:val="24"/>
          <w:szCs w:val="24"/>
        </w:rPr>
        <w:t>Energy Storage System with DC:AC inverters.</w:t>
      </w:r>
    </w:p>
    <w:p w14:paraId="4A007ED4" w14:textId="77777777" w:rsidR="002E5425" w:rsidRPr="004B302D" w:rsidRDefault="002E5425" w:rsidP="001D4575">
      <w:pPr>
        <w:pStyle w:val="PUCL3"/>
        <w:numPr>
          <w:ilvl w:val="0"/>
          <w:numId w:val="0"/>
        </w:numPr>
        <w:tabs>
          <w:tab w:val="left" w:pos="1170"/>
        </w:tabs>
        <w:ind w:left="270"/>
        <w:rPr>
          <w:szCs w:val="24"/>
        </w:rPr>
      </w:pPr>
      <w:r w:rsidRPr="004B302D">
        <w:rPr>
          <w:szCs w:val="24"/>
        </w:rPr>
        <w:tab/>
        <w:t>(b)</w:t>
      </w:r>
      <w:r w:rsidRPr="004B302D">
        <w:rPr>
          <w:szCs w:val="24"/>
        </w:rPr>
        <w:tab/>
        <w:t>Design and capacity</w:t>
      </w:r>
    </w:p>
    <w:p w14:paraId="100E5A38"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Total Facility Capacity ("</w:t>
      </w:r>
      <w:r w:rsidRPr="004B302D">
        <w:rPr>
          <w:sz w:val="24"/>
          <w:szCs w:val="24"/>
          <w:u w:val="single"/>
        </w:rPr>
        <w:t>Contract Capacity</w:t>
      </w:r>
      <w:r w:rsidRPr="004B302D">
        <w:rPr>
          <w:sz w:val="24"/>
          <w:szCs w:val="24"/>
        </w:rPr>
        <w:t xml:space="preserve">"): </w:t>
      </w:r>
    </w:p>
    <w:p w14:paraId="11A7C999" w14:textId="0C1B63FD" w:rsidR="002E5425" w:rsidRPr="004B302D" w:rsidRDefault="002E5425" w:rsidP="002E5425">
      <w:pPr>
        <w:pStyle w:val="PlainText"/>
        <w:tabs>
          <w:tab w:val="left" w:pos="720"/>
          <w:tab w:val="left" w:pos="1440"/>
        </w:tabs>
        <w:spacing w:after="120"/>
        <w:ind w:left="3600"/>
        <w:rPr>
          <w:sz w:val="24"/>
          <w:szCs w:val="24"/>
        </w:rPr>
      </w:pPr>
    </w:p>
    <w:p w14:paraId="6CEDAF59" w14:textId="11D7A399" w:rsidR="002E5425" w:rsidRPr="004B302D" w:rsidRDefault="002E5425" w:rsidP="002E5425">
      <w:pPr>
        <w:pStyle w:val="PlainText"/>
        <w:tabs>
          <w:tab w:val="left" w:pos="720"/>
          <w:tab w:val="left" w:pos="1440"/>
        </w:tabs>
        <w:spacing w:after="120"/>
        <w:ind w:left="2160"/>
        <w:rPr>
          <w:sz w:val="24"/>
          <w:szCs w:val="24"/>
        </w:rPr>
      </w:pPr>
      <w:r w:rsidRPr="004B302D">
        <w:rPr>
          <w:sz w:val="24"/>
          <w:szCs w:val="24"/>
        </w:rPr>
        <w:t xml:space="preserve">Energy Storage Capacity:   </w:t>
      </w:r>
      <w:r w:rsidRPr="004B302D">
        <w:rPr>
          <w:sz w:val="24"/>
          <w:szCs w:val="24"/>
        </w:rPr>
        <w:br/>
      </w:r>
    </w:p>
    <w:p w14:paraId="756CCF15"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 xml:space="preserve">Total Number of Generators:  </w:t>
      </w:r>
    </w:p>
    <w:p w14:paraId="4BE6CADA" w14:textId="18ABF163" w:rsidR="002E5425" w:rsidRPr="004B302D" w:rsidRDefault="002E5425" w:rsidP="009553A4">
      <w:pPr>
        <w:pStyle w:val="PlainText"/>
        <w:tabs>
          <w:tab w:val="left" w:pos="720"/>
          <w:tab w:val="left" w:pos="1440"/>
        </w:tabs>
        <w:ind w:left="3960" w:hanging="1800"/>
        <w:rPr>
          <w:b/>
          <w:sz w:val="24"/>
          <w:szCs w:val="24"/>
        </w:rPr>
      </w:pPr>
    </w:p>
    <w:p w14:paraId="01356D3C" w14:textId="77777777" w:rsidR="002E5425" w:rsidRPr="004B302D" w:rsidRDefault="002E5425" w:rsidP="002E5425">
      <w:pPr>
        <w:pStyle w:val="PlainText"/>
        <w:tabs>
          <w:tab w:val="left" w:pos="720"/>
          <w:tab w:val="left" w:pos="1440"/>
        </w:tabs>
        <w:ind w:left="3960" w:hanging="1800"/>
        <w:rPr>
          <w:b/>
          <w:sz w:val="24"/>
          <w:szCs w:val="24"/>
        </w:rPr>
      </w:pPr>
    </w:p>
    <w:p w14:paraId="79AC37C3" w14:textId="77777777" w:rsidR="002E5425" w:rsidRPr="004B302D" w:rsidRDefault="002E5425" w:rsidP="002E5425">
      <w:pPr>
        <w:pStyle w:val="PlainText"/>
        <w:tabs>
          <w:tab w:val="left" w:pos="720"/>
          <w:tab w:val="left" w:pos="1440"/>
        </w:tabs>
        <w:ind w:left="3960" w:hanging="1800"/>
        <w:rPr>
          <w:sz w:val="24"/>
          <w:szCs w:val="24"/>
        </w:rPr>
      </w:pPr>
      <w:r w:rsidRPr="004B302D">
        <w:rPr>
          <w:sz w:val="24"/>
          <w:szCs w:val="24"/>
        </w:rPr>
        <w:t>Description of Equipment:</w:t>
      </w:r>
    </w:p>
    <w:p w14:paraId="2EE1973D" w14:textId="77777777" w:rsidR="009553A4" w:rsidRPr="004B302D" w:rsidRDefault="009553A4" w:rsidP="002E5425">
      <w:pPr>
        <w:pStyle w:val="PlainText"/>
        <w:tabs>
          <w:tab w:val="left" w:pos="720"/>
          <w:tab w:val="left" w:pos="1440"/>
        </w:tabs>
        <w:ind w:left="3960" w:hanging="1800"/>
        <w:rPr>
          <w:b/>
          <w:sz w:val="24"/>
          <w:szCs w:val="24"/>
        </w:rPr>
      </w:pPr>
    </w:p>
    <w:p w14:paraId="090BDBC0" w14:textId="77777777" w:rsidR="009553A4" w:rsidRPr="004B302D" w:rsidRDefault="009553A4" w:rsidP="009553A4">
      <w:pPr>
        <w:pStyle w:val="PlainText"/>
        <w:tabs>
          <w:tab w:val="left" w:pos="720"/>
          <w:tab w:val="left" w:pos="1440"/>
          <w:tab w:val="left" w:pos="5580"/>
          <w:tab w:val="left" w:pos="7920"/>
        </w:tabs>
        <w:ind w:left="2160"/>
        <w:rPr>
          <w:sz w:val="24"/>
          <w:szCs w:val="24"/>
        </w:rPr>
      </w:pPr>
      <w:r w:rsidRPr="004B302D">
        <w:rPr>
          <w:sz w:val="24"/>
          <w:szCs w:val="24"/>
        </w:rPr>
        <w:tab/>
        <w:t xml:space="preserve">kVAR </w:t>
      </w:r>
      <w:r w:rsidRPr="004B302D">
        <w:rPr>
          <w:sz w:val="24"/>
          <w:szCs w:val="24"/>
        </w:rPr>
        <w:tab/>
        <w:t xml:space="preserve">kVAR </w:t>
      </w:r>
    </w:p>
    <w:p w14:paraId="26FA042E" w14:textId="77777777" w:rsidR="009553A4" w:rsidRPr="004B302D" w:rsidRDefault="009553A4" w:rsidP="009553A4">
      <w:pPr>
        <w:pStyle w:val="PlainText"/>
        <w:tabs>
          <w:tab w:val="left" w:pos="720"/>
          <w:tab w:val="left" w:pos="1440"/>
          <w:tab w:val="left" w:pos="3780"/>
          <w:tab w:val="left" w:pos="5580"/>
          <w:tab w:val="left" w:pos="7920"/>
        </w:tabs>
        <w:ind w:left="2160"/>
        <w:rPr>
          <w:sz w:val="24"/>
          <w:szCs w:val="24"/>
          <w:u w:val="single"/>
        </w:rPr>
      </w:pPr>
      <w:r w:rsidRPr="004B302D">
        <w:rPr>
          <w:sz w:val="24"/>
          <w:szCs w:val="24"/>
          <w:u w:val="single"/>
        </w:rPr>
        <w:tab/>
        <w:t>kW</w:t>
      </w:r>
      <w:r w:rsidRPr="004B302D">
        <w:rPr>
          <w:sz w:val="24"/>
          <w:szCs w:val="24"/>
          <w:u w:val="single"/>
        </w:rPr>
        <w:tab/>
        <w:t>Consumed</w:t>
      </w:r>
      <w:r w:rsidRPr="004B302D">
        <w:rPr>
          <w:sz w:val="24"/>
          <w:szCs w:val="24"/>
          <w:u w:val="single"/>
        </w:rPr>
        <w:tab/>
        <w:t>Produced</w:t>
      </w:r>
    </w:p>
    <w:p w14:paraId="607F31B9" w14:textId="77777777" w:rsidR="009553A4" w:rsidRPr="004B302D" w:rsidRDefault="009553A4" w:rsidP="009553A4">
      <w:pPr>
        <w:pStyle w:val="PlainText"/>
        <w:tabs>
          <w:tab w:val="left" w:pos="720"/>
          <w:tab w:val="left" w:pos="1440"/>
        </w:tabs>
        <w:ind w:left="2160"/>
        <w:rPr>
          <w:sz w:val="24"/>
          <w:szCs w:val="24"/>
          <w:u w:val="single"/>
        </w:rPr>
      </w:pPr>
      <w:r w:rsidRPr="004B302D">
        <w:rPr>
          <w:sz w:val="24"/>
          <w:szCs w:val="24"/>
          <w:u w:val="single"/>
        </w:rPr>
        <w:t>Full load</w:t>
      </w:r>
    </w:p>
    <w:p w14:paraId="0AA37E52" w14:textId="3095BCE4" w:rsidR="009553A4" w:rsidRPr="004B302D" w:rsidRDefault="009553A4" w:rsidP="009553A4">
      <w:pPr>
        <w:pStyle w:val="PlainText"/>
        <w:tabs>
          <w:tab w:val="left" w:pos="720"/>
          <w:tab w:val="left" w:pos="1440"/>
        </w:tabs>
        <w:ind w:left="2160"/>
        <w:rPr>
          <w:sz w:val="24"/>
        </w:rPr>
      </w:pPr>
      <w:r w:rsidRPr="004B302D">
        <w:rPr>
          <w:sz w:val="24"/>
          <w:szCs w:val="24"/>
          <w:u w:val="single"/>
        </w:rPr>
        <w:t>Startup</w:t>
      </w:r>
      <w:r w:rsidRPr="004B302D">
        <w:rPr>
          <w:sz w:val="24"/>
          <w:szCs w:val="24"/>
        </w:rPr>
        <w:t xml:space="preserve">     </w:t>
      </w:r>
    </w:p>
    <w:p w14:paraId="3D31C9C9" w14:textId="77777777" w:rsidR="009553A4" w:rsidRPr="004B302D" w:rsidRDefault="009553A4" w:rsidP="009553A4">
      <w:pPr>
        <w:pStyle w:val="PlainText"/>
        <w:tabs>
          <w:tab w:val="left" w:pos="720"/>
          <w:tab w:val="left" w:pos="1440"/>
        </w:tabs>
        <w:ind w:left="2160"/>
        <w:rPr>
          <w:sz w:val="24"/>
          <w:szCs w:val="24"/>
        </w:rPr>
      </w:pPr>
    </w:p>
    <w:p w14:paraId="3A16EE20" w14:textId="77777777" w:rsidR="009553A4" w:rsidRPr="004B302D" w:rsidRDefault="009553A4" w:rsidP="009553A4">
      <w:pPr>
        <w:pStyle w:val="PlainText"/>
        <w:tabs>
          <w:tab w:val="left" w:pos="720"/>
          <w:tab w:val="left" w:pos="1440"/>
        </w:tabs>
        <w:spacing w:after="240"/>
        <w:ind w:left="2160"/>
        <w:rPr>
          <w:sz w:val="24"/>
          <w:szCs w:val="24"/>
        </w:rPr>
      </w:pPr>
      <w:r w:rsidRPr="004B302D">
        <w:rPr>
          <w:sz w:val="24"/>
          <w:szCs w:val="24"/>
        </w:rPr>
        <w:t>Generator:</w:t>
      </w:r>
    </w:p>
    <w:p w14:paraId="1CBA0DC1" w14:textId="3573106E" w:rsidR="009553A4" w:rsidRPr="004B302D" w:rsidRDefault="009553A4" w:rsidP="003D419F">
      <w:pPr>
        <w:pStyle w:val="PlainText"/>
        <w:tabs>
          <w:tab w:val="left" w:pos="720"/>
          <w:tab w:val="left" w:pos="1440"/>
          <w:tab w:val="left" w:pos="6120"/>
        </w:tabs>
        <w:spacing w:after="240"/>
        <w:ind w:left="2340"/>
        <w:rPr>
          <w:sz w:val="24"/>
          <w:szCs w:val="24"/>
        </w:rPr>
      </w:pPr>
      <w:r w:rsidRPr="004B302D">
        <w:rPr>
          <w:sz w:val="24"/>
          <w:szCs w:val="24"/>
        </w:rPr>
        <w:t>Type</w:t>
      </w:r>
      <w:r w:rsidRPr="004B302D">
        <w:rPr>
          <w:sz w:val="24"/>
          <w:szCs w:val="24"/>
        </w:rPr>
        <w:tab/>
      </w:r>
    </w:p>
    <w:p w14:paraId="28AE6D92" w14:textId="1A4A16AB"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Power</w:t>
      </w:r>
      <w:r w:rsidRPr="004B302D">
        <w:rPr>
          <w:sz w:val="24"/>
          <w:szCs w:val="24"/>
        </w:rPr>
        <w:tab/>
      </w:r>
    </w:p>
    <w:p w14:paraId="46AE4651" w14:textId="27545545"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Voltage</w:t>
      </w:r>
      <w:r w:rsidRPr="004B302D">
        <w:rPr>
          <w:sz w:val="24"/>
          <w:szCs w:val="24"/>
        </w:rPr>
        <w:tab/>
      </w:r>
    </w:p>
    <w:p w14:paraId="26CC67D2" w14:textId="695805EA"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Frequency</w:t>
      </w:r>
      <w:r w:rsidRPr="004B302D">
        <w:rPr>
          <w:sz w:val="24"/>
          <w:szCs w:val="24"/>
        </w:rPr>
        <w:tab/>
      </w:r>
    </w:p>
    <w:p w14:paraId="0AB7A754" w14:textId="70E7D7A4"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Class of Protection</w:t>
      </w:r>
      <w:r w:rsidRPr="004B302D">
        <w:rPr>
          <w:sz w:val="24"/>
          <w:szCs w:val="24"/>
        </w:rPr>
        <w:tab/>
      </w:r>
    </w:p>
    <w:p w14:paraId="429AF24B" w14:textId="0948B58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Number of Poles</w:t>
      </w:r>
      <w:r w:rsidRPr="004B302D">
        <w:rPr>
          <w:sz w:val="24"/>
          <w:szCs w:val="24"/>
        </w:rPr>
        <w:tab/>
      </w:r>
    </w:p>
    <w:p w14:paraId="4D4E0A9A" w14:textId="4568B4C4"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Speed</w:t>
      </w:r>
      <w:r w:rsidRPr="004B302D">
        <w:rPr>
          <w:sz w:val="24"/>
          <w:szCs w:val="24"/>
        </w:rPr>
        <w:tab/>
      </w:r>
    </w:p>
    <w:p w14:paraId="45F98A3D" w14:textId="5CEB89EF"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Current</w:t>
      </w:r>
      <w:r w:rsidRPr="004B302D">
        <w:rPr>
          <w:sz w:val="24"/>
          <w:szCs w:val="24"/>
        </w:rPr>
        <w:tab/>
      </w:r>
    </w:p>
    <w:p w14:paraId="235F88D7" w14:textId="47D57F64" w:rsidR="002E5425" w:rsidRPr="004B302D" w:rsidRDefault="009553A4" w:rsidP="003D419F">
      <w:pPr>
        <w:pStyle w:val="PlainText"/>
        <w:tabs>
          <w:tab w:val="left" w:pos="720"/>
          <w:tab w:val="left" w:pos="1440"/>
        </w:tabs>
        <w:ind w:left="2340"/>
        <w:rPr>
          <w:b/>
          <w:sz w:val="24"/>
          <w:szCs w:val="24"/>
        </w:rPr>
      </w:pPr>
      <w:r w:rsidRPr="004B302D">
        <w:rPr>
          <w:sz w:val="24"/>
          <w:szCs w:val="24"/>
        </w:rPr>
        <w:t>Rated Power Factor</w:t>
      </w:r>
      <w:r w:rsidRPr="004B302D">
        <w:rPr>
          <w:sz w:val="24"/>
          <w:szCs w:val="24"/>
        </w:rPr>
        <w:tab/>
        <w:t>See Exhibit B-2</w:t>
      </w:r>
    </w:p>
    <w:p w14:paraId="23116CC2" w14:textId="77777777" w:rsidR="002E5425" w:rsidRPr="004B302D" w:rsidRDefault="002E5425" w:rsidP="002E5425">
      <w:pPr>
        <w:pStyle w:val="PlainText"/>
        <w:tabs>
          <w:tab w:val="left" w:pos="720"/>
          <w:tab w:val="left" w:pos="1440"/>
        </w:tabs>
        <w:rPr>
          <w:sz w:val="24"/>
          <w:szCs w:val="24"/>
        </w:rPr>
      </w:pPr>
    </w:p>
    <w:p w14:paraId="00F8FE39" w14:textId="77777777" w:rsidR="00395FE4" w:rsidRPr="004B302D" w:rsidRDefault="00395FE4" w:rsidP="006250BE">
      <w:pPr>
        <w:pStyle w:val="PlainText"/>
        <w:tabs>
          <w:tab w:val="left" w:pos="720"/>
          <w:tab w:val="left" w:pos="1440"/>
        </w:tabs>
        <w:ind w:left="2160"/>
        <w:rPr>
          <w:sz w:val="24"/>
          <w:szCs w:val="24"/>
        </w:rPr>
      </w:pPr>
    </w:p>
    <w:p w14:paraId="6E862158" w14:textId="321C4111" w:rsidR="002E5425" w:rsidRPr="004B302D" w:rsidRDefault="002E5425" w:rsidP="006250BE">
      <w:pPr>
        <w:pStyle w:val="PlainText"/>
        <w:tabs>
          <w:tab w:val="left" w:pos="720"/>
          <w:tab w:val="left" w:pos="1440"/>
        </w:tabs>
        <w:ind w:left="2160"/>
        <w:rPr>
          <w:sz w:val="24"/>
          <w:szCs w:val="24"/>
        </w:rPr>
      </w:pPr>
      <w:r w:rsidRPr="004B302D">
        <w:rPr>
          <w:sz w:val="24"/>
          <w:szCs w:val="24"/>
        </w:rPr>
        <w:t xml:space="preserve">Total Number of Energy Storage Units:  </w:t>
      </w:r>
    </w:p>
    <w:p w14:paraId="2ABA2920" w14:textId="6485011C" w:rsidR="002E5425" w:rsidRPr="004B302D" w:rsidRDefault="002E5425" w:rsidP="002E5425">
      <w:pPr>
        <w:pStyle w:val="PlainText"/>
        <w:tabs>
          <w:tab w:val="left" w:pos="720"/>
          <w:tab w:val="left" w:pos="1440"/>
        </w:tabs>
        <w:ind w:left="3960" w:hanging="1800"/>
        <w:rPr>
          <w:b/>
          <w:sz w:val="24"/>
          <w:szCs w:val="24"/>
        </w:rPr>
      </w:pPr>
    </w:p>
    <w:p w14:paraId="61CCF14E" w14:textId="77777777" w:rsidR="009553A4" w:rsidRPr="004B302D" w:rsidRDefault="009553A4" w:rsidP="002E5425">
      <w:pPr>
        <w:pStyle w:val="PlainText"/>
        <w:tabs>
          <w:tab w:val="left" w:pos="720"/>
          <w:tab w:val="left" w:pos="1440"/>
        </w:tabs>
        <w:ind w:left="3960" w:hanging="1800"/>
        <w:rPr>
          <w:b/>
          <w:sz w:val="24"/>
          <w:szCs w:val="24"/>
        </w:rPr>
      </w:pPr>
    </w:p>
    <w:p w14:paraId="22580A33" w14:textId="77777777" w:rsidR="002E5425" w:rsidRPr="004B302D" w:rsidRDefault="002E5425" w:rsidP="002E5425">
      <w:pPr>
        <w:pStyle w:val="PlainText"/>
        <w:tabs>
          <w:tab w:val="left" w:pos="720"/>
          <w:tab w:val="left" w:pos="1440"/>
        </w:tabs>
        <w:ind w:left="3960" w:hanging="1800"/>
        <w:rPr>
          <w:sz w:val="24"/>
          <w:szCs w:val="24"/>
        </w:rPr>
      </w:pPr>
      <w:r w:rsidRPr="004B302D">
        <w:rPr>
          <w:sz w:val="24"/>
          <w:szCs w:val="24"/>
        </w:rPr>
        <w:t>Description of Equipment:</w:t>
      </w:r>
    </w:p>
    <w:p w14:paraId="187AC2B6" w14:textId="5D886A95" w:rsidR="00AC3342" w:rsidRPr="004B302D" w:rsidRDefault="00AC3342" w:rsidP="001D4575">
      <w:pPr>
        <w:pStyle w:val="PUCL3"/>
        <w:numPr>
          <w:ilvl w:val="0"/>
          <w:numId w:val="0"/>
        </w:numPr>
        <w:tabs>
          <w:tab w:val="left" w:pos="1170"/>
          <w:tab w:val="left" w:pos="2160"/>
        </w:tabs>
        <w:ind w:left="2160"/>
        <w:outlineLvl w:val="9"/>
      </w:pPr>
    </w:p>
    <w:p w14:paraId="48245A74" w14:textId="556DC70B" w:rsidR="005622B0" w:rsidRPr="004B302D" w:rsidRDefault="005622B0" w:rsidP="001D4575">
      <w:pPr>
        <w:pStyle w:val="PUCL3"/>
        <w:numPr>
          <w:ilvl w:val="0"/>
          <w:numId w:val="0"/>
        </w:numPr>
        <w:tabs>
          <w:tab w:val="left" w:pos="1170"/>
        </w:tabs>
        <w:rPr>
          <w:szCs w:val="24"/>
        </w:rPr>
      </w:pPr>
      <w:r w:rsidRPr="004B302D">
        <w:rPr>
          <w:szCs w:val="24"/>
        </w:rPr>
        <w:tab/>
        <w:t>(c)</w:t>
      </w:r>
      <w:r w:rsidRPr="004B302D">
        <w:rPr>
          <w:szCs w:val="24"/>
        </w:rPr>
        <w:tab/>
        <w:t xml:space="preserve">Single or 3 phase: </w:t>
      </w:r>
    </w:p>
    <w:p w14:paraId="35AEEA75" w14:textId="77777777" w:rsidR="005622B0" w:rsidRPr="004B302D" w:rsidRDefault="005622B0" w:rsidP="001D4575">
      <w:pPr>
        <w:pStyle w:val="PUCL3"/>
        <w:numPr>
          <w:ilvl w:val="0"/>
          <w:numId w:val="0"/>
        </w:numPr>
        <w:tabs>
          <w:tab w:val="left" w:pos="1170"/>
        </w:tabs>
        <w:ind w:left="270"/>
        <w:rPr>
          <w:szCs w:val="24"/>
        </w:rPr>
      </w:pPr>
      <w:r w:rsidRPr="004B302D">
        <w:rPr>
          <w:szCs w:val="24"/>
        </w:rPr>
        <w:tab/>
        <w:t>(d)</w:t>
      </w:r>
      <w:r w:rsidRPr="004B302D">
        <w:rPr>
          <w:szCs w:val="24"/>
        </w:rPr>
        <w:tab/>
        <w:t xml:space="preserve">Name of manufacturer: </w:t>
      </w:r>
    </w:p>
    <w:p w14:paraId="5B623FF9" w14:textId="1EC4FCB7" w:rsidR="005622B0" w:rsidRPr="004B302D" w:rsidRDefault="005622B0" w:rsidP="0081148E">
      <w:pPr>
        <w:pStyle w:val="PUCL3"/>
        <w:numPr>
          <w:ilvl w:val="0"/>
          <w:numId w:val="0"/>
        </w:numPr>
        <w:tabs>
          <w:tab w:val="left" w:pos="1170"/>
        </w:tabs>
        <w:ind w:left="274"/>
        <w:outlineLvl w:val="9"/>
        <w:rPr>
          <w:szCs w:val="24"/>
        </w:rPr>
      </w:pPr>
    </w:p>
    <w:p w14:paraId="633D0B45" w14:textId="77777777" w:rsidR="005622B0" w:rsidRPr="004B302D" w:rsidRDefault="005622B0" w:rsidP="001D4575">
      <w:pPr>
        <w:pStyle w:val="PUCL3"/>
        <w:numPr>
          <w:ilvl w:val="0"/>
          <w:numId w:val="0"/>
        </w:numPr>
        <w:tabs>
          <w:tab w:val="left" w:pos="1170"/>
        </w:tabs>
        <w:ind w:left="2160" w:hanging="1890"/>
        <w:rPr>
          <w:szCs w:val="24"/>
        </w:rPr>
      </w:pPr>
      <w:r w:rsidRPr="004B302D">
        <w:rPr>
          <w:szCs w:val="24"/>
        </w:rPr>
        <w:tab/>
        <w:t>(e)</w:t>
      </w:r>
      <w:r w:rsidRPr="004B302D">
        <w:rPr>
          <w:szCs w:val="24"/>
        </w:rPr>
        <w:tab/>
        <w:t>The "</w:t>
      </w:r>
      <w:r w:rsidRPr="004B302D">
        <w:rPr>
          <w:szCs w:val="24"/>
          <w:u w:val="single"/>
        </w:rPr>
        <w:t>Allowed Capacity</w:t>
      </w:r>
      <w:r w:rsidRPr="004B302D">
        <w:rPr>
          <w:szCs w:val="24"/>
        </w:rPr>
        <w:t xml:space="preserve">" of this Agreement shall be the lower of (i) Contract Capacity or (ii) the net nameplate capacity (net for export) of the Facility installed by the Commercial Operations Date.  </w:t>
      </w:r>
    </w:p>
    <w:p w14:paraId="37E651C6" w14:textId="6D0457AE" w:rsidR="005622B0" w:rsidRPr="004B302D" w:rsidRDefault="005622B0" w:rsidP="001D4575">
      <w:pPr>
        <w:tabs>
          <w:tab w:val="left" w:pos="1170"/>
        </w:tabs>
        <w:spacing w:after="240"/>
        <w:ind w:left="2160" w:hanging="1890"/>
        <w:outlineLvl w:val="2"/>
        <w:rPr>
          <w:rFonts w:ascii="Courier New" w:hAnsi="Courier New" w:cs="Courier New"/>
          <w:szCs w:val="24"/>
        </w:rPr>
      </w:pPr>
      <w:r w:rsidRPr="004B302D">
        <w:rPr>
          <w:rFonts w:ascii="Courier New" w:hAnsi="Courier New" w:cs="Courier New"/>
        </w:rPr>
        <w:tab/>
      </w:r>
      <w:r w:rsidRPr="004B302D">
        <w:rPr>
          <w:rFonts w:ascii="Courier New" w:hAnsi="Courier New" w:cs="Courier New"/>
          <w:szCs w:val="24"/>
        </w:rPr>
        <w:t>(f)</w:t>
      </w:r>
      <w:r w:rsidRPr="004B302D">
        <w:rPr>
          <w:rFonts w:ascii="Courier New" w:hAnsi="Courier New" w:cs="Courier New"/>
          <w:szCs w:val="24"/>
        </w:rPr>
        <w:tab/>
        <w:t xml:space="preserve">Seller may propose revisions to this </w:t>
      </w:r>
      <w:r w:rsidRPr="004B302D">
        <w:rPr>
          <w:rFonts w:ascii="Courier New" w:hAnsi="Courier New" w:cs="Courier New"/>
          <w:szCs w:val="24"/>
          <w:u w:val="single"/>
        </w:rPr>
        <w:t>Section 5</w:t>
      </w:r>
      <w:r w:rsidRPr="004B302D">
        <w:rPr>
          <w:rFonts w:ascii="Courier New" w:hAnsi="Courier New" w:cs="Courier New"/>
          <w:szCs w:val="24"/>
        </w:rPr>
        <w:t xml:space="preserve"> (Equipment)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w:t>
      </w:r>
      <w:r w:rsidRPr="004B302D">
        <w:rPr>
          <w:rFonts w:ascii="Courier New" w:hAnsi="Courier New" w:cs="Courier New"/>
          <w:szCs w:val="24"/>
          <w:u w:val="single"/>
        </w:rPr>
        <w:t>Section 5</w:t>
      </w:r>
      <w:r w:rsidRPr="004B302D">
        <w:rPr>
          <w:rFonts w:ascii="Courier New" w:hAnsi="Courier New" w:cs="Courier New"/>
          <w:szCs w:val="24"/>
        </w:rPr>
        <w:t xml:space="preserve">") for Company's approval prior to commencement of construction, </w:t>
      </w:r>
      <w:r w:rsidRPr="004B302D">
        <w:rPr>
          <w:rFonts w:ascii="Courier New" w:hAnsi="Courier New" w:cs="Courier New"/>
          <w:szCs w:val="24"/>
          <w:u w:val="single"/>
        </w:rPr>
        <w:t>provided</w:t>
      </w:r>
      <w:r w:rsidRPr="004B302D">
        <w:rPr>
          <w:rFonts w:ascii="Courier New" w:hAnsi="Courier New" w:cs="Courier New"/>
          <w:szCs w:val="24"/>
        </w:rPr>
        <w:t xml:space="preserve">, however, that (i) no such revision to this </w:t>
      </w:r>
      <w:r w:rsidRPr="004B302D">
        <w:rPr>
          <w:rFonts w:ascii="Courier New" w:hAnsi="Courier New" w:cs="Courier New"/>
        </w:rPr>
        <w:t>Section 5</w:t>
      </w:r>
      <w:r w:rsidRPr="004B302D">
        <w:rPr>
          <w:rFonts w:ascii="Courier New" w:hAnsi="Courier New" w:cs="Courier New"/>
          <w:szCs w:val="24"/>
        </w:rPr>
        <w:t xml:space="preserve"> shall change the type of Facility or conversion equipment deployed at the Facility from a solar energy conversion facility using photovoltaic equipment; (ii) Seller shall be in compliance with all other terms and conditions of this Agreement; and (iii) such revision(s) shall not change the characteristics of the Facility equipment or the specifications used in the IRS.  Any revision to this </w:t>
      </w:r>
      <w:r w:rsidRPr="004B302D">
        <w:rPr>
          <w:rFonts w:ascii="Courier New" w:hAnsi="Courier New" w:cs="Courier New"/>
        </w:rPr>
        <w:t>Section 5</w:t>
      </w:r>
      <w:r w:rsidRPr="004B302D">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sidRPr="004B302D">
        <w:rPr>
          <w:rFonts w:ascii="Courier New" w:hAnsi="Courier New" w:cs="Courier New"/>
        </w:rPr>
        <w:t>Section 5</w:t>
      </w:r>
      <w:r w:rsidRPr="004B302D">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or the Agreement as a result of this </w:t>
      </w:r>
      <w:r w:rsidRPr="004B302D">
        <w:rPr>
          <w:rFonts w:ascii="Courier New" w:hAnsi="Courier New" w:cs="Courier New"/>
          <w:szCs w:val="24"/>
          <w:u w:val="single"/>
        </w:rPr>
        <w:t>Section 5(f)</w:t>
      </w:r>
      <w:r w:rsidRPr="004B302D">
        <w:rPr>
          <w:rFonts w:ascii="Courier New" w:hAnsi="Courier New" w:cs="Courier New"/>
          <w:szCs w:val="24"/>
        </w:rPr>
        <w:t xml:space="preserve">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shall be reflected in a written amendment to the Agreement. </w:t>
      </w:r>
    </w:p>
    <w:p w14:paraId="19DBEE80" w14:textId="77777777" w:rsidR="005622B0" w:rsidRPr="004B302D" w:rsidRDefault="005622B0" w:rsidP="005622B0">
      <w:pPr>
        <w:spacing w:after="120"/>
        <w:ind w:left="2160" w:hanging="2160"/>
        <w:rPr>
          <w:rFonts w:ascii="Courier New" w:hAnsi="Courier New" w:cs="Courier New"/>
          <w:szCs w:val="24"/>
        </w:rPr>
      </w:pPr>
      <w:r w:rsidRPr="004B302D">
        <w:rPr>
          <w:rFonts w:ascii="Courier New" w:hAnsi="Courier New" w:cs="Courier New"/>
          <w:szCs w:val="24"/>
        </w:rPr>
        <w:tab/>
        <w:t xml:space="preserve">Seller understands and acknowledges that Company's review and approval of Seller's proposed revisions to this </w:t>
      </w:r>
      <w:r w:rsidRPr="004B302D">
        <w:rPr>
          <w:rFonts w:ascii="Courier New" w:hAnsi="Courier New" w:cs="Courier New"/>
        </w:rPr>
        <w:t>Section 5</w:t>
      </w:r>
      <w:r w:rsidRPr="004B302D">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2559689D" w14:textId="77777777" w:rsidR="005622B0" w:rsidRPr="004B302D" w:rsidRDefault="005622B0" w:rsidP="005622B0">
      <w:pPr>
        <w:pStyle w:val="BodyText"/>
        <w:ind w:left="2160" w:hanging="900"/>
        <w:rPr>
          <w:rFonts w:ascii="Courier New" w:hAnsi="Courier New" w:cs="Courier New"/>
        </w:rPr>
      </w:pPr>
      <w:r w:rsidRPr="004B302D">
        <w:rPr>
          <w:rFonts w:ascii="Courier New" w:hAnsi="Courier New" w:cs="Courier New"/>
          <w:szCs w:val="24"/>
        </w:rPr>
        <w:tab/>
        <w:t xml:space="preserve">Any delay in completing, or failure by Seller to meet, any subsequent Seller milestones under </w:t>
      </w:r>
      <w:r w:rsidRPr="004B302D">
        <w:rPr>
          <w:rFonts w:ascii="Courier New" w:hAnsi="Courier New" w:cs="Courier New"/>
          <w:szCs w:val="24"/>
          <w:u w:val="single"/>
        </w:rPr>
        <w:t>Article 13</w:t>
      </w:r>
      <w:r w:rsidRPr="004B302D">
        <w:rPr>
          <w:rFonts w:ascii="Courier New" w:hAnsi="Courier New" w:cs="Courier New"/>
          <w:szCs w:val="24"/>
        </w:rPr>
        <w:t xml:space="preserve"> (Guaranteed Project Milestones Including Commercial Operations) as a result of any revision pursuant to this </w:t>
      </w:r>
      <w:r w:rsidRPr="004B302D">
        <w:rPr>
          <w:rFonts w:ascii="Courier New" w:hAnsi="Courier New" w:cs="Courier New"/>
        </w:rPr>
        <w:t>Section 5</w:t>
      </w:r>
      <w:r w:rsidRPr="004B302D">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720F06C7" w14:textId="061FC908" w:rsidR="005622B0" w:rsidRPr="004B302D" w:rsidRDefault="005622B0" w:rsidP="005622B0">
      <w:pPr>
        <w:pStyle w:val="PUCL2"/>
        <w:tabs>
          <w:tab w:val="left" w:pos="720"/>
          <w:tab w:val="left" w:pos="1440"/>
        </w:tabs>
        <w:rPr>
          <w:szCs w:val="24"/>
        </w:rPr>
      </w:pPr>
      <w:r w:rsidRPr="004B302D">
        <w:rPr>
          <w:szCs w:val="24"/>
        </w:rPr>
        <w:t xml:space="preserve">Insurance carrier(s): </w:t>
      </w:r>
      <w:r w:rsidRPr="004B302D">
        <w:rPr>
          <w:b/>
        </w:rPr>
        <w:t>[SELLER TO PROVIDE INFORMATION]</w:t>
      </w:r>
    </w:p>
    <w:p w14:paraId="458405E4" w14:textId="77777777" w:rsidR="005622B0" w:rsidRPr="004B302D" w:rsidRDefault="005622B0" w:rsidP="005622B0">
      <w:pPr>
        <w:pStyle w:val="PUCL2"/>
        <w:tabs>
          <w:tab w:val="left" w:pos="720"/>
          <w:tab w:val="left" w:pos="1440"/>
        </w:tabs>
        <w:rPr>
          <w:szCs w:val="24"/>
        </w:rPr>
      </w:pPr>
      <w:r w:rsidRPr="004B302D">
        <w:rPr>
          <w:szCs w:val="24"/>
        </w:rPr>
        <w:t>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Hawai‘i Department of Commerce and Consumer Affairs no later than the Commercial Operations Date.</w:t>
      </w:r>
    </w:p>
    <w:p w14:paraId="74E2D092" w14:textId="77777777" w:rsidR="005622B0" w:rsidRPr="004B302D" w:rsidRDefault="005622B0" w:rsidP="005622B0">
      <w:pPr>
        <w:pStyle w:val="PUCL2"/>
        <w:tabs>
          <w:tab w:val="left" w:pos="720"/>
          <w:tab w:val="left" w:pos="1440"/>
        </w:tabs>
        <w:rPr>
          <w:szCs w:val="24"/>
        </w:rPr>
      </w:pPr>
      <w:r w:rsidRPr="004B302D">
        <w:rPr>
          <w:szCs w:val="24"/>
        </w:rPr>
        <w:t xml:space="preserve">Seller shall provide a certified copy of a certificate warranting that Seller is a corporation, partnership or limited liability company in good standing with the Hawai‘i Department of Commerce and Consumer Affairs which shall be attached hereto as </w:t>
      </w:r>
      <w:r w:rsidRPr="004B302D">
        <w:rPr>
          <w:szCs w:val="24"/>
          <w:u w:val="single"/>
        </w:rPr>
        <w:t>Exhibit A-1</w:t>
      </w:r>
      <w:r w:rsidRPr="004B302D">
        <w:rPr>
          <w:szCs w:val="24"/>
        </w:rPr>
        <w:t xml:space="preserve"> (Good Standing Certificates).</w:t>
      </w:r>
    </w:p>
    <w:p w14:paraId="3C685B96" w14:textId="77777777" w:rsidR="005622B0" w:rsidRPr="004B302D" w:rsidRDefault="005622B0" w:rsidP="005622B0">
      <w:pPr>
        <w:pStyle w:val="PUCL2"/>
        <w:tabs>
          <w:tab w:val="left" w:pos="720"/>
          <w:tab w:val="left" w:pos="1440"/>
        </w:tabs>
        <w:rPr>
          <w:szCs w:val="24"/>
        </w:rPr>
      </w:pPr>
      <w:r w:rsidRPr="004B302D">
        <w:rPr>
          <w:szCs w:val="24"/>
        </w:rPr>
        <w:t xml:space="preserve">Seller, owner and operator shall provide Company a certificate and/or description of their ownership structures which shall be attached hereto as </w:t>
      </w:r>
      <w:r w:rsidRPr="004B302D">
        <w:rPr>
          <w:szCs w:val="24"/>
          <w:u w:val="single"/>
        </w:rPr>
        <w:t>Exhibit A-2</w:t>
      </w:r>
      <w:r w:rsidRPr="004B302D">
        <w:rPr>
          <w:szCs w:val="24"/>
        </w:rPr>
        <w:t xml:space="preserve"> (Ownership Structure).</w:t>
      </w:r>
    </w:p>
    <w:p w14:paraId="0A8E6EB9" w14:textId="77777777" w:rsidR="005622B0" w:rsidRPr="004B302D" w:rsidRDefault="005622B0" w:rsidP="005622B0">
      <w:pPr>
        <w:pStyle w:val="PUCL2"/>
        <w:tabs>
          <w:tab w:val="left" w:pos="720"/>
          <w:tab w:val="left" w:pos="1440"/>
        </w:tabs>
        <w:rPr>
          <w:szCs w:val="24"/>
        </w:rPr>
      </w:pPr>
      <w:r w:rsidRPr="004B302D">
        <w:rPr>
          <w:szCs w:val="24"/>
        </w:rPr>
        <w:t>In the event of a change in ownership or identity of Seller, owner or operator, such entity shall provide within 30 Days thereof, a certified copy of a new certificate and a revised ownership structure.</w:t>
      </w:r>
    </w:p>
    <w:p w14:paraId="153A71E5" w14:textId="77777777" w:rsidR="005622B0" w:rsidRPr="004B302D" w:rsidRDefault="005622B0" w:rsidP="005622B0">
      <w:pPr>
        <w:pStyle w:val="PlainText"/>
        <w:rPr>
          <w:sz w:val="24"/>
          <w:szCs w:val="24"/>
        </w:rPr>
        <w:sectPr w:rsidR="005622B0" w:rsidRPr="004B302D">
          <w:footerReference w:type="default" r:id="rId61"/>
          <w:footerReference w:type="first" r:id="rId62"/>
          <w:pgSz w:w="12240" w:h="15840" w:code="1"/>
          <w:pgMar w:top="1440" w:right="1319" w:bottom="1440" w:left="1319" w:header="720" w:footer="720" w:gutter="0"/>
          <w:paperSrc w:first="15" w:other="15"/>
          <w:pgNumType w:start="1"/>
          <w:cols w:space="720"/>
          <w:titlePg/>
          <w:docGrid w:linePitch="360"/>
        </w:sectPr>
      </w:pPr>
    </w:p>
    <w:p w14:paraId="38BFA460" w14:textId="5AA4AF29" w:rsidR="003B4901" w:rsidRPr="004B302D" w:rsidRDefault="003B4901" w:rsidP="006250BE">
      <w:pPr>
        <w:pStyle w:val="PUCL1"/>
        <w:numPr>
          <w:ilvl w:val="0"/>
          <w:numId w:val="0"/>
        </w:numPr>
      </w:pPr>
      <w:bookmarkStart w:id="187" w:name="_Toc532900029"/>
      <w:bookmarkStart w:id="188" w:name="_Toc533068030"/>
      <w:bookmarkStart w:id="189" w:name="_Toc533161891"/>
      <w:r w:rsidRPr="004B302D">
        <w:t>EXHIBIT A-1</w:t>
      </w:r>
      <w:r w:rsidR="00A563E3" w:rsidRPr="004B302D">
        <w:rPr>
          <w:szCs w:val="24"/>
        </w:rPr>
        <w:br/>
      </w:r>
      <w:r w:rsidRPr="004B302D">
        <w:t>GOOD STANDING CERTIFICATES</w:t>
      </w:r>
      <w:bookmarkEnd w:id="187"/>
      <w:bookmarkEnd w:id="188"/>
      <w:bookmarkEnd w:id="189"/>
    </w:p>
    <w:p w14:paraId="63A28A66" w14:textId="69BB8E0E" w:rsidR="003B4901" w:rsidRPr="004B302D" w:rsidRDefault="003B4901" w:rsidP="00A563E3">
      <w:pPr>
        <w:pStyle w:val="PlainText"/>
        <w:jc w:val="center"/>
        <w:rPr>
          <w:szCs w:val="24"/>
        </w:rPr>
      </w:pPr>
    </w:p>
    <w:p w14:paraId="545AFB30" w14:textId="1E5E1F1A" w:rsidR="003B4901" w:rsidRPr="004B302D" w:rsidRDefault="003B4901" w:rsidP="003B4901">
      <w:pPr>
        <w:pStyle w:val="PlainText"/>
        <w:jc w:val="center"/>
        <w:rPr>
          <w:sz w:val="24"/>
          <w:szCs w:val="24"/>
        </w:rPr>
      </w:pPr>
    </w:p>
    <w:p w14:paraId="16BF8778" w14:textId="7AE0A8F5" w:rsidR="003B4901" w:rsidRPr="004B302D" w:rsidRDefault="003B4901" w:rsidP="00A563E3">
      <w:pPr>
        <w:pStyle w:val="PUCL1"/>
        <w:numPr>
          <w:ilvl w:val="0"/>
          <w:numId w:val="0"/>
        </w:numPr>
        <w:rPr>
          <w:szCs w:val="24"/>
        </w:rPr>
      </w:pPr>
      <w:r w:rsidRPr="004B302D">
        <w:br w:type="page"/>
      </w:r>
      <w:bookmarkStart w:id="190" w:name="_Toc532900030"/>
      <w:bookmarkStart w:id="191" w:name="_Toc533068031"/>
      <w:bookmarkStart w:id="192" w:name="_Toc533161892"/>
      <w:r w:rsidRPr="004B302D">
        <w:t>EXHIBIT A-2</w:t>
      </w:r>
      <w:r w:rsidR="00A563E3" w:rsidRPr="004B302D">
        <w:br/>
      </w:r>
      <w:r w:rsidRPr="004B302D">
        <w:t>OWNERSHIP STRUCTURE</w:t>
      </w:r>
      <w:bookmarkEnd w:id="190"/>
      <w:bookmarkEnd w:id="191"/>
      <w:bookmarkEnd w:id="192"/>
    </w:p>
    <w:p w14:paraId="4CBCB99F" w14:textId="77777777" w:rsidR="003B4901" w:rsidRPr="004B302D" w:rsidRDefault="003B4901" w:rsidP="003B4901">
      <w:pPr>
        <w:pStyle w:val="PlainText"/>
        <w:jc w:val="center"/>
        <w:rPr>
          <w:sz w:val="24"/>
          <w:szCs w:val="24"/>
          <w:u w:val="single"/>
        </w:rPr>
      </w:pPr>
    </w:p>
    <w:p w14:paraId="7F29D6FC" w14:textId="432BF545" w:rsidR="003B4901" w:rsidRPr="004B302D" w:rsidRDefault="003B4901" w:rsidP="003B4901">
      <w:pPr>
        <w:pStyle w:val="PlainText"/>
        <w:jc w:val="center"/>
        <w:rPr>
          <w:sz w:val="24"/>
          <w:szCs w:val="24"/>
          <w:u w:val="single"/>
        </w:rPr>
      </w:pPr>
    </w:p>
    <w:p w14:paraId="032973AB" w14:textId="77777777" w:rsidR="003B4901" w:rsidRPr="004B302D" w:rsidRDefault="003B4901" w:rsidP="003B4901">
      <w:pPr>
        <w:pStyle w:val="PlainText"/>
        <w:rPr>
          <w:sz w:val="24"/>
          <w:szCs w:val="24"/>
          <w:u w:val="single"/>
        </w:rPr>
      </w:pPr>
    </w:p>
    <w:p w14:paraId="68470CCF" w14:textId="1BDBF9AC" w:rsidR="003B4901" w:rsidRPr="004B302D" w:rsidRDefault="003B4901" w:rsidP="003B4901">
      <w:pPr>
        <w:pStyle w:val="PlainText"/>
        <w:rPr>
          <w:sz w:val="24"/>
          <w:szCs w:val="24"/>
          <w:u w:val="single"/>
        </w:rPr>
      </w:pPr>
    </w:p>
    <w:p w14:paraId="08C3490E" w14:textId="77777777" w:rsidR="003B4901" w:rsidRPr="004B302D" w:rsidRDefault="003B4901" w:rsidP="003B4901">
      <w:pPr>
        <w:pStyle w:val="PlainText"/>
        <w:rPr>
          <w:sz w:val="24"/>
          <w:szCs w:val="24"/>
          <w:u w:val="single"/>
        </w:rPr>
      </w:pPr>
    </w:p>
    <w:p w14:paraId="46D65F20" w14:textId="6105EB10" w:rsidR="003B4901" w:rsidRPr="004B302D" w:rsidRDefault="003B4901" w:rsidP="003B4901">
      <w:pPr>
        <w:pStyle w:val="PlainText"/>
      </w:pPr>
    </w:p>
    <w:p w14:paraId="70CA8A31" w14:textId="218EF1FE" w:rsidR="007046BA" w:rsidRPr="004B302D" w:rsidRDefault="007046BA">
      <w:pPr>
        <w:pStyle w:val="PlainText"/>
        <w:jc w:val="center"/>
        <w:rPr>
          <w:sz w:val="24"/>
          <w:szCs w:val="24"/>
          <w:u w:val="single"/>
        </w:rPr>
        <w:sectPr w:rsidR="007046BA" w:rsidRPr="004B302D" w:rsidSect="001D4575">
          <w:footerReference w:type="default" r:id="rId63"/>
          <w:footerReference w:type="first" r:id="rId64"/>
          <w:pgSz w:w="12240" w:h="15840" w:code="1"/>
          <w:pgMar w:top="1440" w:right="1325" w:bottom="1440" w:left="1325" w:header="720" w:footer="720" w:gutter="0"/>
          <w:paperSrc w:first="15" w:other="15"/>
          <w:pgNumType w:start="1"/>
          <w:cols w:space="720"/>
          <w:titlePg/>
          <w:docGrid w:linePitch="360"/>
        </w:sectPr>
      </w:pPr>
    </w:p>
    <w:p w14:paraId="78872CA3" w14:textId="17BEC2E1" w:rsidR="005622B0" w:rsidRPr="004B302D" w:rsidRDefault="005622B0" w:rsidP="006250BE">
      <w:pPr>
        <w:pStyle w:val="BodyText"/>
        <w:spacing w:after="0"/>
        <w:jc w:val="center"/>
        <w:rPr>
          <w:rFonts w:ascii="Courier New" w:hAnsi="Courier New" w:cs="Courier New"/>
          <w:b/>
          <w:i/>
        </w:rPr>
      </w:pPr>
      <w:bookmarkStart w:id="193" w:name="_Toc225932655"/>
      <w:bookmarkStart w:id="194" w:name="_Toc478735286"/>
      <w:bookmarkStart w:id="195" w:name="_Toc257549681"/>
      <w:bookmarkStart w:id="196" w:name="_Hlk531008221"/>
      <w:r w:rsidRPr="004B302D">
        <w:rPr>
          <w:rFonts w:ascii="Courier New" w:hAnsi="Courier New" w:cs="Courier New"/>
          <w:b/>
          <w:i/>
        </w:rPr>
        <w:t xml:space="preserve">[ATTACHMENT B WILL BE REVISED </w:t>
      </w:r>
      <w:bookmarkStart w:id="197" w:name="_Toc225932656"/>
      <w:bookmarkEnd w:id="193"/>
      <w:r w:rsidRPr="004B302D">
        <w:rPr>
          <w:rFonts w:ascii="Courier New" w:hAnsi="Courier New" w:cs="Courier New"/>
          <w:b/>
          <w:i/>
        </w:rPr>
        <w:t>TO REFLECT</w:t>
      </w:r>
      <w:bookmarkEnd w:id="194"/>
    </w:p>
    <w:p w14:paraId="446D630E" w14:textId="1D8A696E" w:rsidR="005622B0" w:rsidRPr="004B302D" w:rsidRDefault="005622B0" w:rsidP="006250BE">
      <w:pPr>
        <w:pStyle w:val="BodyText"/>
        <w:spacing w:after="0"/>
        <w:jc w:val="center"/>
        <w:rPr>
          <w:rFonts w:ascii="Courier New" w:hAnsi="Courier New" w:cs="Courier New"/>
          <w:b/>
          <w:i/>
        </w:rPr>
      </w:pPr>
      <w:bookmarkStart w:id="198" w:name="_Toc478735287"/>
      <w:r w:rsidRPr="00447E4A">
        <w:rPr>
          <w:rFonts w:ascii="Courier New" w:hAnsi="Courier New" w:cs="Courier New"/>
          <w:b/>
          <w:i/>
        </w:rPr>
        <w:t>THE RESULTS OF IRS]</w:t>
      </w:r>
      <w:bookmarkEnd w:id="197"/>
      <w:bookmarkEnd w:id="198"/>
    </w:p>
    <w:p w14:paraId="37A771FA" w14:textId="77777777" w:rsidR="0088605C" w:rsidRPr="00447E4A" w:rsidRDefault="0088605C" w:rsidP="0088605C">
      <w:pPr>
        <w:pStyle w:val="PUCL1"/>
        <w:numPr>
          <w:ilvl w:val="0"/>
          <w:numId w:val="0"/>
        </w:numPr>
        <w:outlineLvl w:val="9"/>
        <w:rPr>
          <w:szCs w:val="24"/>
          <w:u w:val="none"/>
        </w:rPr>
      </w:pPr>
      <w:bookmarkStart w:id="199" w:name="_Hlk531008181"/>
      <w:bookmarkEnd w:id="195"/>
    </w:p>
    <w:p w14:paraId="15B5FC9C" w14:textId="4B10F2F2" w:rsidR="0088605C" w:rsidRPr="00D235D5" w:rsidRDefault="0088605C" w:rsidP="003D419F">
      <w:pPr>
        <w:pStyle w:val="PUCL1"/>
        <w:numPr>
          <w:ilvl w:val="0"/>
          <w:numId w:val="0"/>
        </w:numPr>
        <w:rPr>
          <w:szCs w:val="24"/>
        </w:rPr>
      </w:pPr>
      <w:bookmarkStart w:id="200" w:name="_Toc533605052"/>
      <w:bookmarkStart w:id="201" w:name="_Toc533155590"/>
      <w:r w:rsidRPr="00F35441">
        <w:rPr>
          <w:szCs w:val="24"/>
          <w:u w:val="none"/>
        </w:rPr>
        <w:t>ATTACHMENT b</w:t>
      </w:r>
      <w:r w:rsidRPr="00D235D5">
        <w:rPr>
          <w:szCs w:val="24"/>
        </w:rPr>
        <w:br/>
        <w:t>FACILITY OWNED BY Seller</w:t>
      </w:r>
      <w:bookmarkEnd w:id="200"/>
      <w:bookmarkEnd w:id="201"/>
      <w:r w:rsidRPr="00D235D5">
        <w:rPr>
          <w:szCs w:val="24"/>
        </w:rPr>
        <w:br/>
      </w:r>
      <w:r w:rsidRPr="00D235D5">
        <w:rPr>
          <w:szCs w:val="24"/>
        </w:rPr>
        <w:br/>
      </w:r>
    </w:p>
    <w:p w14:paraId="01A8B2CF" w14:textId="77777777" w:rsidR="0088605C" w:rsidRPr="003B30CD" w:rsidRDefault="0088605C" w:rsidP="0088605C">
      <w:pPr>
        <w:pStyle w:val="PUCL2"/>
        <w:numPr>
          <w:ilvl w:val="0"/>
          <w:numId w:val="0"/>
        </w:numPr>
        <w:tabs>
          <w:tab w:val="left" w:pos="720"/>
        </w:tabs>
        <w:rPr>
          <w:szCs w:val="24"/>
        </w:rPr>
      </w:pPr>
      <w:r w:rsidRPr="0051062C">
        <w:rPr>
          <w:szCs w:val="24"/>
        </w:rPr>
        <w:t>1.</w:t>
      </w:r>
      <w:r w:rsidRPr="0051062C">
        <w:rPr>
          <w:szCs w:val="24"/>
        </w:rPr>
        <w:tab/>
      </w:r>
      <w:r w:rsidRPr="00C91906">
        <w:rPr>
          <w:szCs w:val="24"/>
          <w:u w:val="single"/>
        </w:rPr>
        <w:t>The Facility</w:t>
      </w:r>
      <w:r w:rsidRPr="003B30CD">
        <w:rPr>
          <w:szCs w:val="24"/>
        </w:rPr>
        <w:t>.</w:t>
      </w:r>
    </w:p>
    <w:p w14:paraId="3FE06346" w14:textId="77777777" w:rsidR="0088605C" w:rsidRPr="004B302D" w:rsidRDefault="0088605C" w:rsidP="0088605C">
      <w:pPr>
        <w:pStyle w:val="PUCL3"/>
        <w:numPr>
          <w:ilvl w:val="0"/>
          <w:numId w:val="0"/>
        </w:numPr>
        <w:tabs>
          <w:tab w:val="left" w:pos="720"/>
        </w:tabs>
        <w:ind w:left="1440" w:hanging="720"/>
        <w:rPr>
          <w:szCs w:val="24"/>
        </w:rPr>
      </w:pPr>
      <w:r w:rsidRPr="00B959DE">
        <w:rPr>
          <w:szCs w:val="24"/>
        </w:rPr>
        <w:t>(</w:t>
      </w:r>
      <w:r w:rsidRPr="006F17F2">
        <w:rPr>
          <w:szCs w:val="24"/>
        </w:rPr>
        <w:t>a)</w:t>
      </w:r>
      <w:r w:rsidRPr="006F17F2">
        <w:rPr>
          <w:szCs w:val="24"/>
        </w:rPr>
        <w:tab/>
      </w:r>
      <w:r w:rsidRPr="006F17F2">
        <w:rPr>
          <w:szCs w:val="24"/>
          <w:u w:val="single"/>
        </w:rPr>
        <w:t>Drawings, Diagrams, Lists, Settings and As-Builts</w:t>
      </w:r>
      <w:r w:rsidRPr="004B302D">
        <w:rPr>
          <w:szCs w:val="24"/>
        </w:rPr>
        <w:t>.</w:t>
      </w:r>
    </w:p>
    <w:p w14:paraId="1E4D577D" w14:textId="77777777"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Single-Line Drawing, Interface Block Diagram, Relay List, Relay Settings and Trip Scheme</w:t>
      </w:r>
      <w:r w:rsidRPr="004B302D">
        <w:rPr>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A final single-line drawing (including notes), Interface Block Diagram, relay list and trip scheme of the Facility shall, after having obtained prior written consent from Company, be labeled "Final" Single-Line Drawing, the "Final" Interface Block Diagram and "Final" Relay List and Trip Scheme and shall supersede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  </w:t>
      </w:r>
    </w:p>
    <w:p w14:paraId="18221A4C" w14:textId="77777777" w:rsidR="0088605C" w:rsidRPr="004B302D" w:rsidRDefault="0088605C" w:rsidP="003D419F">
      <w:pPr>
        <w:pStyle w:val="PUCL3"/>
        <w:numPr>
          <w:ilvl w:val="0"/>
          <w:numId w:val="72"/>
        </w:numPr>
        <w:tabs>
          <w:tab w:val="left" w:pos="1170"/>
        </w:tabs>
        <w:ind w:left="2074" w:hanging="720"/>
        <w:outlineLvl w:val="3"/>
      </w:pPr>
      <w:r w:rsidRPr="004B302D">
        <w:rPr>
          <w:u w:val="single"/>
        </w:rPr>
        <w:t>As-</w:t>
      </w:r>
      <w:r w:rsidRPr="004B302D">
        <w:rPr>
          <w:szCs w:val="24"/>
          <w:u w:val="single"/>
        </w:rPr>
        <w:t>Builts</w:t>
      </w:r>
      <w:r w:rsidRPr="004B302D">
        <w:t xml:space="preserve">.  Seller shall provide final as-built drawings of the Seller-Owned Interconnection Facilities within 30 Days of the successful completion of the Acceptance Test.  </w:t>
      </w:r>
    </w:p>
    <w:p w14:paraId="6F579ED0" w14:textId="77777777"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No Material Changes</w:t>
      </w:r>
      <w:r w:rsidRPr="004B302D">
        <w:rPr>
          <w:szCs w:val="24"/>
        </w:rPr>
        <w:t xml:space="preserve">.  Seller agrees that no material changes or additions to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14:paraId="0F747D2A"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Certain Specifications for the Facility</w:t>
      </w:r>
      <w:r w:rsidRPr="004B302D">
        <w:rPr>
          <w:szCs w:val="24"/>
        </w:rPr>
        <w:t>.</w:t>
      </w:r>
    </w:p>
    <w:p w14:paraId="02F26172" w14:textId="77777777"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2790F3D5" w14:textId="77777777"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The Facility shall include:</w:t>
      </w:r>
    </w:p>
    <w:p w14:paraId="7EE70CAB" w14:textId="77777777" w:rsidR="0088605C" w:rsidRPr="004B302D" w:rsidRDefault="0088605C" w:rsidP="0088605C">
      <w:pPr>
        <w:pStyle w:val="PlainText"/>
        <w:keepNext/>
        <w:spacing w:after="240"/>
        <w:ind w:left="2880"/>
        <w:rPr>
          <w:b/>
          <w:sz w:val="24"/>
          <w:szCs w:val="24"/>
        </w:rPr>
      </w:pPr>
      <w:r w:rsidRPr="004B302D">
        <w:rPr>
          <w:b/>
          <w:sz w:val="24"/>
          <w:szCs w:val="24"/>
        </w:rPr>
        <w:t>[LIST OF THE FACILITY</w:t>
      </w:r>
    </w:p>
    <w:p w14:paraId="00DDE83F" w14:textId="77777777" w:rsidR="0088605C" w:rsidRPr="004B302D" w:rsidRDefault="0088605C" w:rsidP="0088605C">
      <w:pPr>
        <w:pStyle w:val="PlainText"/>
        <w:spacing w:after="240"/>
        <w:ind w:left="2610"/>
        <w:rPr>
          <w:b/>
          <w:sz w:val="24"/>
          <w:szCs w:val="24"/>
        </w:rPr>
      </w:pPr>
      <w:r w:rsidRPr="004B302D">
        <w:rPr>
          <w:b/>
          <w:sz w:val="24"/>
          <w:szCs w:val="24"/>
        </w:rPr>
        <w:t>Examples may include, but not limited to:</w:t>
      </w:r>
    </w:p>
    <w:p w14:paraId="5C23708F"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Seller-Owned Interconnection Facilities</w:t>
      </w:r>
    </w:p>
    <w:p w14:paraId="56A1F637"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Substation</w:t>
      </w:r>
    </w:p>
    <w:p w14:paraId="1E6F803D"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Control and monitoring facilities</w:t>
      </w:r>
    </w:p>
    <w:p w14:paraId="369758FC"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Transformers</w:t>
      </w:r>
    </w:p>
    <w:p w14:paraId="673D978F"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 xml:space="preserve">Generators and BESS equipment (as described in </w:t>
      </w:r>
      <w:r w:rsidRPr="004B302D">
        <w:rPr>
          <w:b/>
          <w:sz w:val="24"/>
          <w:szCs w:val="24"/>
          <w:u w:val="single"/>
        </w:rPr>
        <w:t>Attachment A</w:t>
      </w:r>
      <w:r w:rsidRPr="004B302D">
        <w:rPr>
          <w:b/>
          <w:sz w:val="24"/>
          <w:szCs w:val="24"/>
        </w:rPr>
        <w:t>)</w:t>
      </w:r>
    </w:p>
    <w:p w14:paraId="40EC24E3"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"lockable" cabinets or housings suitable for the installation of the Company-Owned Interconnection Facilities located on the Site</w:t>
      </w:r>
    </w:p>
    <w:p w14:paraId="3E4FED6F"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relays and other protective devices</w:t>
      </w:r>
    </w:p>
    <w:p w14:paraId="1B54946B"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leased telephone line and/or equipment to facilitate microwave communication]</w:t>
      </w:r>
    </w:p>
    <w:p w14:paraId="16CE7F3A" w14:textId="77777777" w:rsidR="0088605C" w:rsidRPr="004B302D" w:rsidRDefault="0088605C" w:rsidP="0088605C">
      <w:pPr>
        <w:pStyle w:val="PlainText"/>
        <w:ind w:left="3060" w:hanging="450"/>
        <w:rPr>
          <w:b/>
          <w:sz w:val="24"/>
          <w:szCs w:val="24"/>
        </w:rPr>
      </w:pPr>
    </w:p>
    <w:p w14:paraId="0AF389F3" w14:textId="77777777" w:rsidR="0088605C" w:rsidRPr="004B302D" w:rsidRDefault="0088605C" w:rsidP="003D419F">
      <w:pPr>
        <w:pStyle w:val="PUCL3"/>
        <w:numPr>
          <w:ilvl w:val="0"/>
          <w:numId w:val="73"/>
        </w:numPr>
        <w:tabs>
          <w:tab w:val="left" w:pos="1170"/>
        </w:tabs>
        <w:ind w:left="2074" w:hanging="720"/>
        <w:outlineLvl w:val="3"/>
        <w:rPr>
          <w:szCs w:val="24"/>
        </w:rPr>
      </w:pPr>
      <w:r w:rsidRPr="004B302D">
        <w:rPr>
          <w:szCs w:val="24"/>
        </w:rPr>
        <w:t xml:space="preserve">The Facility shall comply with the following </w:t>
      </w:r>
      <w:r w:rsidRPr="004B302D">
        <w:rPr>
          <w:b/>
          <w:szCs w:val="24"/>
        </w:rPr>
        <w:t>[includes excerpts of language that may be requested by Company]</w:t>
      </w:r>
      <w:r w:rsidRPr="004B302D">
        <w:rPr>
          <w:szCs w:val="24"/>
        </w:rPr>
        <w:t>:</w:t>
      </w:r>
    </w:p>
    <w:p w14:paraId="3BFFD365" w14:textId="54407E96" w:rsidR="0088605C" w:rsidRPr="004B302D" w:rsidRDefault="0088605C" w:rsidP="0088605C">
      <w:pPr>
        <w:pStyle w:val="PUCL5"/>
        <w:numPr>
          <w:ilvl w:val="0"/>
          <w:numId w:val="0"/>
        </w:numPr>
        <w:tabs>
          <w:tab w:val="left" w:pos="720"/>
        </w:tabs>
        <w:ind w:left="2790" w:hanging="720"/>
        <w:rPr>
          <w:szCs w:val="24"/>
        </w:rPr>
      </w:pPr>
      <w:r w:rsidRPr="004B302D">
        <w:rPr>
          <w:szCs w:val="24"/>
        </w:rPr>
        <w:t>A.</w:t>
      </w:r>
      <w:r w:rsidRPr="004B302D">
        <w:rPr>
          <w:szCs w:val="24"/>
        </w:rPr>
        <w:tab/>
        <w:t xml:space="preserve">Seller shall install a ____ kV </w:t>
      </w:r>
      <w:r w:rsidR="00CB7D2B" w:rsidRPr="004B302D">
        <w:rPr>
          <w:szCs w:val="24"/>
        </w:rPr>
        <w:t xml:space="preserve">gang operated, load breaking, lockable </w:t>
      </w:r>
      <w:r w:rsidRPr="004B302D">
        <w:rPr>
          <w:szCs w:val="24"/>
        </w:rPr>
        <w:t>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605D924C"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B.</w:t>
      </w:r>
      <w:r w:rsidRPr="004B302D">
        <w:rPr>
          <w:szCs w:val="24"/>
        </w:rPr>
        <w:tab/>
        <w:t>Seller shall provide within the Seller</w:t>
      </w:r>
      <w:r w:rsidRPr="004B302D">
        <w:rPr>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4B302D">
        <w:rPr>
          <w:szCs w:val="24"/>
          <w:u w:val="single"/>
        </w:rPr>
        <w:t>SCADA</w:t>
      </w:r>
      <w:r w:rsidRPr="004B302D">
        <w:rPr>
          <w:szCs w:val="24"/>
        </w:rPr>
        <w:t>") remote terminal unit ("</w:t>
      </w:r>
      <w:r w:rsidRPr="004B302D">
        <w:rPr>
          <w:szCs w:val="24"/>
          <w:u w:val="single"/>
        </w:rPr>
        <w:t>RTU</w:t>
      </w:r>
      <w:r w:rsidRPr="004B302D">
        <w:rPr>
          <w:szCs w:val="24"/>
        </w:rPr>
        <w:t xml:space="preserve">") and certain relaying if necessary for the interconnection.  Seller shall also provide AC and DC source lines as specified later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00C247D4"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C.</w:t>
      </w:r>
      <w:r w:rsidRPr="004B302D">
        <w:rPr>
          <w:szCs w:val="24"/>
        </w:rPr>
        <w:tab/>
        <w:t>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384A37CE"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D.</w:t>
      </w:r>
      <w:r w:rsidRPr="004B302D">
        <w:rPr>
          <w:szCs w:val="24"/>
        </w:rPr>
        <w:tab/>
        <w:t xml:space="preserve">Seller shall configure the relay protection system to provide overpower protection to enable Facility to comply with the Allowed Capacity limitation. </w:t>
      </w:r>
    </w:p>
    <w:p w14:paraId="124B9EA0" w14:textId="77777777" w:rsidR="0088605C" w:rsidRPr="004B302D" w:rsidRDefault="0088605C" w:rsidP="0088605C">
      <w:pPr>
        <w:pStyle w:val="PUCL5"/>
        <w:numPr>
          <w:ilvl w:val="0"/>
          <w:numId w:val="0"/>
        </w:numPr>
        <w:tabs>
          <w:tab w:val="left" w:pos="720"/>
        </w:tabs>
        <w:ind w:left="2790" w:hanging="720"/>
        <w:rPr>
          <w:b/>
          <w:szCs w:val="24"/>
        </w:rPr>
      </w:pPr>
      <w:r w:rsidRPr="004B302D">
        <w:rPr>
          <w:szCs w:val="24"/>
        </w:rPr>
        <w:t>E.</w:t>
      </w:r>
      <w:r w:rsidRPr="004B302D">
        <w:rPr>
          <w:szCs w:val="24"/>
        </w:rPr>
        <w:tab/>
        <w:t xml:space="preserve">Seller's equipment also shall provide at a minimum:  </w:t>
      </w:r>
    </w:p>
    <w:p w14:paraId="7A111552" w14:textId="77777777"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w:t>
      </w:r>
      <w:r w:rsidRPr="004B302D">
        <w:rPr>
          <w:szCs w:val="24"/>
        </w:rPr>
        <w:tab/>
        <w:t xml:space="preserve">Interface with Company's RTU to provide telemetry of electrical quantities such as total Facility net MW, MVar, power factor, voltages, currents, and other quantities as identified by the Company; </w:t>
      </w:r>
    </w:p>
    <w:p w14:paraId="7C6BE9A4" w14:textId="77777777"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(ii)</w:t>
      </w:r>
      <w:r w:rsidRPr="004B302D">
        <w:rPr>
          <w:szCs w:val="24"/>
        </w:rPr>
        <w:tab/>
        <w:t>Interface with Company's RTU to provide status for circuit breakers, reactive devices, switches, and other equipment as identified by the Company;</w:t>
      </w:r>
    </w:p>
    <w:p w14:paraId="52EF2659" w14:textId="77777777" w:rsidR="0088605C" w:rsidRPr="004B302D" w:rsidRDefault="0088605C" w:rsidP="0088605C">
      <w:pPr>
        <w:pStyle w:val="PUCL5"/>
        <w:numPr>
          <w:ilvl w:val="0"/>
          <w:numId w:val="0"/>
        </w:numPr>
        <w:tabs>
          <w:tab w:val="left" w:pos="720"/>
        </w:tabs>
        <w:ind w:left="3427" w:hanging="720"/>
        <w:outlineLvl w:val="5"/>
        <w:rPr>
          <w:b/>
          <w:szCs w:val="24"/>
        </w:rPr>
      </w:pPr>
      <w:r w:rsidRPr="004B302D">
        <w:rPr>
          <w:szCs w:val="24"/>
        </w:rPr>
        <w:t xml:space="preserve">(iii)Interface with Company's RTU to provide control to incrementally raise and lower the voltage target at the point of regulation operating in automatic voltage regulation control. If Company's RTU is unavailable, due to loss of communication link, RTU 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 </w:t>
      </w:r>
    </w:p>
    <w:p w14:paraId="3B9F0238" w14:textId="77777777"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(iv)</w:t>
      </w:r>
      <w:r w:rsidRPr="004B302D">
        <w:rPr>
          <w:szCs w:val="24"/>
        </w:rPr>
        <w:tab/>
        <w:t>Interface with Company's RTU to provide active power control to  limit or set level of (when storage is not depleted) net real power import or export from the Facility and to remove the limit or change level (when storage is not depleted) of net real power import or export of the Facility.; and</w:t>
      </w:r>
    </w:p>
    <w:p w14:paraId="5E24E8AC" w14:textId="77777777" w:rsidR="0088605C" w:rsidRPr="004B302D" w:rsidRDefault="0088605C" w:rsidP="0088605C">
      <w:pPr>
        <w:pStyle w:val="PUCL5"/>
        <w:numPr>
          <w:ilvl w:val="0"/>
          <w:numId w:val="0"/>
        </w:numPr>
        <w:tabs>
          <w:tab w:val="left" w:pos="720"/>
        </w:tabs>
        <w:ind w:left="3427" w:hanging="720"/>
        <w:outlineLvl w:val="5"/>
        <w:rPr>
          <w:b/>
          <w:szCs w:val="24"/>
          <w:u w:val="single"/>
        </w:rPr>
      </w:pPr>
      <w:r w:rsidRPr="004B302D">
        <w:rPr>
          <w:szCs w:val="24"/>
        </w:rPr>
        <w:t>(v)</w:t>
      </w:r>
      <w:r w:rsidRPr="004B302D">
        <w:rPr>
          <w:szCs w:val="24"/>
        </w:rPr>
        <w:tab/>
      </w:r>
      <w:r w:rsidRPr="004B302D">
        <w:rPr>
          <w:szCs w:val="24"/>
        </w:rPr>
        <w:tab/>
      </w:r>
      <w:r w:rsidRPr="004B302D">
        <w:rPr>
          <w:szCs w:val="24"/>
          <w:u w:val="single"/>
        </w:rPr>
        <w:t>For Variable Energy Facilities</w:t>
      </w:r>
      <w:r w:rsidRPr="004B302D">
        <w:rPr>
          <w:szCs w:val="24"/>
        </w:rPr>
        <w:t xml:space="preserve">:   Interface with Company's RTU to provide telemetry of inverter availability and meteorological and production data required under </w:t>
      </w:r>
      <w:r w:rsidRPr="004B302D">
        <w:rPr>
          <w:szCs w:val="24"/>
          <w:u w:val="single"/>
        </w:rPr>
        <w:t>Section 8</w:t>
      </w:r>
      <w:r w:rsidRPr="004B302D">
        <w:rPr>
          <w:szCs w:val="24"/>
        </w:rPr>
        <w:t xml:space="preserve"> (Data and Forecasting) of this </w:t>
      </w:r>
      <w:r w:rsidRPr="004B302D">
        <w:rPr>
          <w:szCs w:val="24"/>
          <w:u w:val="single"/>
        </w:rPr>
        <w:t>Attachment B</w:t>
      </w:r>
      <w:r w:rsidRPr="004B302D">
        <w:rPr>
          <w:szCs w:val="24"/>
        </w:rPr>
        <w:t xml:space="preserve"> (Facility Owned by Seller) and the Facility's Power Possible.</w:t>
      </w:r>
    </w:p>
    <w:p w14:paraId="48FEEF84"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F.</w:t>
      </w:r>
      <w:r w:rsidRPr="004B302D">
        <w:rPr>
          <w:szCs w:val="24"/>
        </w:rPr>
        <w:tab/>
        <w:t>If Seller adds, deletes and/or changes any of its equipment, or changes its design in a 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14:paraId="77377D68" w14:textId="77777777" w:rsidR="0088605C" w:rsidRPr="004B302D" w:rsidRDefault="0088605C" w:rsidP="0088605C">
      <w:pPr>
        <w:pStyle w:val="PUCL5"/>
        <w:numPr>
          <w:ilvl w:val="0"/>
          <w:numId w:val="0"/>
        </w:numPr>
        <w:tabs>
          <w:tab w:val="left" w:pos="720"/>
        </w:tabs>
        <w:ind w:left="2790" w:hanging="720"/>
      </w:pPr>
      <w:r w:rsidRPr="004B302D">
        <w:t>G.</w:t>
      </w:r>
      <w:r w:rsidRPr="004B302D">
        <w:tab/>
      </w:r>
      <w:r w:rsidRPr="004B302D">
        <w:rPr>
          <w:szCs w:val="24"/>
          <w:u w:val="single"/>
        </w:rPr>
        <w:t>Critical Infrastructure Protection</w:t>
      </w:r>
      <w:r w:rsidRPr="004B302D">
        <w:rPr>
          <w:szCs w:val="24"/>
        </w:rPr>
        <w:t>.</w:t>
      </w:r>
    </w:p>
    <w:p w14:paraId="26D2F28C"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rPr>
        <w:t>(i)</w:t>
      </w:r>
      <w:r w:rsidRPr="004B302D">
        <w:rPr>
          <w:rFonts w:ascii="Courier New" w:hAnsi="Courier New" w:cs="Courier New"/>
        </w:rPr>
        <w:tab/>
      </w:r>
      <w:r w:rsidRPr="004B302D">
        <w:rPr>
          <w:rFonts w:ascii="Courier New" w:hAnsi="Courier New" w:cs="Courier New"/>
          <w:szCs w:val="24"/>
          <w:u w:val="single"/>
        </w:rPr>
        <w:t>Documentation</w:t>
      </w:r>
      <w:r w:rsidRPr="004B302D">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4B302D">
        <w:rPr>
          <w:rFonts w:ascii="Courier New" w:hAnsi="Courier New" w:cs="Courier New"/>
          <w:szCs w:val="24"/>
          <w:u w:val="single"/>
        </w:rPr>
        <w:t>Section 1(c)</w:t>
      </w:r>
      <w:r w:rsidRPr="004B302D">
        <w:rPr>
          <w:rFonts w:ascii="Courier New" w:hAnsi="Courier New" w:cs="Courier New"/>
          <w:szCs w:val="24"/>
        </w:rPr>
        <w:t xml:space="preserve"> (Design Drawings, Bill of Materials, Relay Settings and Fuse Selection)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which shall be at least sixty (60) Days prior to the Acceptance Test. </w:t>
      </w:r>
    </w:p>
    <w:p w14:paraId="05AFB0C4" w14:textId="77777777"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  </w:t>
      </w:r>
      <w:r w:rsidRPr="004B302D">
        <w:rPr>
          <w:rFonts w:ascii="Courier New" w:hAnsi="Courier New" w:cs="Courier New"/>
          <w:szCs w:val="24"/>
        </w:rPr>
        <w:br/>
      </w:r>
    </w:p>
    <w:p w14:paraId="401D02C1" w14:textId="77777777"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The cyber-security documentation shall include a block diagram of the control system with all external connections clearly described.</w:t>
      </w:r>
    </w:p>
    <w:p w14:paraId="33FF7EC1" w14:textId="77777777" w:rsidR="0088605C" w:rsidRPr="004B302D" w:rsidRDefault="0088605C" w:rsidP="0088605C">
      <w:pPr>
        <w:spacing w:after="120"/>
        <w:contextualSpacing/>
        <w:rPr>
          <w:rFonts w:ascii="Courier New" w:hAnsi="Courier New" w:cs="Courier New"/>
          <w:szCs w:val="24"/>
        </w:rPr>
      </w:pPr>
    </w:p>
    <w:p w14:paraId="6BAE8761" w14:textId="77777777"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Seller shall provide such additional information as Company may reasonably request as part of a security posture assessment.</w:t>
      </w:r>
      <w:r w:rsidRPr="004B302D">
        <w:rPr>
          <w:rFonts w:ascii="Courier New" w:hAnsi="Courier New" w:cs="Courier New"/>
          <w:szCs w:val="24"/>
        </w:rPr>
        <w:br/>
      </w:r>
    </w:p>
    <w:p w14:paraId="218C8934" w14:textId="77777777" w:rsidR="0088605C" w:rsidRPr="004B302D" w:rsidRDefault="0088605C" w:rsidP="003D419F">
      <w:pPr>
        <w:pStyle w:val="PUCL5Hanging051"/>
        <w:numPr>
          <w:ilvl w:val="0"/>
          <w:numId w:val="75"/>
        </w:numPr>
        <w:spacing w:after="240"/>
        <w:ind w:left="4536"/>
        <w:rPr>
          <w:rFonts w:ascii="Courier New" w:hAnsi="Courier New" w:cs="Courier New"/>
        </w:rPr>
      </w:pPr>
      <w:r w:rsidRPr="004B302D">
        <w:rPr>
          <w:rFonts w:ascii="Courier New" w:hAnsi="Courier New" w:cs="Courier New"/>
          <w:szCs w:val="24"/>
        </w:rPr>
        <w:t>Company shall be notified in advance when there is any condition that would compromise physical or cyber security, or if any breaches in security, or security incidents are detected.</w:t>
      </w:r>
    </w:p>
    <w:p w14:paraId="27785833"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 xml:space="preserve">(ii) </w:t>
      </w:r>
      <w:r w:rsidRPr="004B302D">
        <w:rPr>
          <w:rFonts w:ascii="Courier New" w:hAnsi="Courier New" w:cs="Courier New"/>
          <w:szCs w:val="24"/>
          <w:u w:val="single"/>
        </w:rPr>
        <w:t>Malware</w:t>
      </w:r>
      <w:r w:rsidRPr="004B302D">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4B302D">
        <w:rPr>
          <w:rFonts w:ascii="Courier New" w:hAnsi="Courier New" w:cs="Courier New"/>
          <w:szCs w:val="24"/>
          <w:u w:val="single"/>
        </w:rPr>
        <w:t>Environment"</w:t>
      </w:r>
      <w:r w:rsidRPr="004B302D">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4EDC5ADE"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Security Breach</w:t>
      </w:r>
      <w:r w:rsidRPr="004B302D">
        <w:rPr>
          <w:rFonts w:ascii="Courier New" w:hAnsi="Courier New" w:cs="Courier New"/>
          <w:szCs w:val="24"/>
        </w:rPr>
        <w:t xml:space="preserve">.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14:paraId="7696D548" w14:textId="77777777" w:rsidR="0088605C" w:rsidRPr="004B302D" w:rsidRDefault="0088605C" w:rsidP="0088605C">
      <w:pPr>
        <w:pStyle w:val="PUCL5Hanging051"/>
        <w:spacing w:after="240"/>
        <w:ind w:left="3420" w:hanging="720"/>
        <w:outlineLvl w:val="5"/>
        <w:rPr>
          <w:rFonts w:ascii="Courier New" w:hAnsi="Courier New" w:cs="Courier New"/>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u w:val="single"/>
        </w:rPr>
        <w:t>Monitoring and Audit</w:t>
      </w:r>
      <w:r w:rsidRPr="004B302D">
        <w:rPr>
          <w:rFonts w:ascii="Courier New" w:hAnsi="Courier New" w:cs="Courier New"/>
          <w:szCs w:val="24"/>
        </w:rPr>
        <w:t xml:space="preserve">.  Seller's shall provide information on available audit logs and reports relating to cyber and physical and security.  Company may audit Seller's records to ensure Seller's compliance with the terms of this </w:t>
      </w:r>
      <w:r w:rsidRPr="004B302D">
        <w:rPr>
          <w:rFonts w:ascii="Courier New" w:hAnsi="Courier New" w:cs="Courier New"/>
          <w:szCs w:val="24"/>
          <w:u w:val="single"/>
        </w:rPr>
        <w:t>Section 1(b)(iii)G</w:t>
      </w:r>
      <w:r w:rsidRPr="004B302D">
        <w:rPr>
          <w:rFonts w:ascii="Courier New" w:hAnsi="Courier New" w:cs="Courier New"/>
          <w:szCs w:val="24"/>
        </w:rPr>
        <w:t xml:space="preserve"> (Critical Infrastructure Protection)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provided that Company has provided reasonable notice to Seller and any such records of Seller's will be treated by Company as confidential.</w:t>
      </w:r>
    </w:p>
    <w:p w14:paraId="138114CF" w14:textId="77777777" w:rsidR="0088605C" w:rsidRPr="004B302D" w:rsidRDefault="0088605C" w:rsidP="0088605C">
      <w:pPr>
        <w:pStyle w:val="PUCL5"/>
        <w:numPr>
          <w:ilvl w:val="0"/>
          <w:numId w:val="0"/>
        </w:numPr>
        <w:tabs>
          <w:tab w:val="left" w:pos="720"/>
        </w:tabs>
        <w:ind w:left="2790" w:hanging="720"/>
        <w:rPr>
          <w:rFonts w:eastAsiaTheme="minorEastAsia"/>
          <w:szCs w:val="22"/>
          <w:lang w:eastAsia="zh-CN"/>
        </w:rPr>
      </w:pPr>
      <w:r w:rsidRPr="004B302D">
        <w:t>H.</w:t>
      </w:r>
      <w:r w:rsidRPr="004B302D">
        <w:tab/>
      </w:r>
      <w:r w:rsidRPr="004B302D">
        <w:rPr>
          <w:szCs w:val="24"/>
        </w:rPr>
        <w:t>Because</w:t>
      </w:r>
      <w:r w:rsidRPr="004B302D">
        <w:rPr>
          <w:rFonts w:eastAsiaTheme="minorEastAsia"/>
          <w:szCs w:val="22"/>
          <w:lang w:eastAsia="zh-CN"/>
        </w:rPr>
        <w:t xml:space="preserve"> a reliable Power Possible value under </w:t>
      </w:r>
      <w:r w:rsidRPr="004B302D">
        <w:rPr>
          <w:rFonts w:eastAsiaTheme="minorEastAsia"/>
          <w:szCs w:val="22"/>
          <w:u w:val="single"/>
          <w:lang w:eastAsia="zh-CN"/>
        </w:rPr>
        <w:t>Section 1(b)(iii)(E)(v)</w:t>
      </w:r>
      <w:r w:rsidRPr="004B302D">
        <w:rPr>
          <w:rFonts w:eastAsiaTheme="minorEastAsia"/>
          <w:szCs w:val="22"/>
          <w:lang w:eastAsia="zh-CN"/>
        </w:rPr>
        <w:t xml:space="preserve"> of this </w:t>
      </w:r>
      <w:r w:rsidRPr="004B302D">
        <w:rPr>
          <w:rFonts w:eastAsiaTheme="minorEastAsia"/>
          <w:szCs w:val="22"/>
          <w:u w:val="single"/>
          <w:lang w:eastAsia="zh-CN"/>
        </w:rPr>
        <w:t>Attachment B</w:t>
      </w:r>
      <w:r w:rsidRPr="004B302D">
        <w:rPr>
          <w:rFonts w:eastAsiaTheme="minorEastAsia"/>
          <w:szCs w:val="22"/>
          <w:lang w:eastAsia="zh-CN"/>
        </w:rPr>
        <w:t xml:space="preserve"> (Facility Owned by Seller) is necessary throughout the Term in order for Company to effectively optimize the benefits of its right of Company Dispatch, Seller's available power production considering equipment and resource availability ("</w:t>
      </w:r>
      <w:r w:rsidRPr="004B302D">
        <w:rPr>
          <w:rFonts w:eastAsiaTheme="minorEastAsia"/>
          <w:szCs w:val="22"/>
          <w:u w:val="single"/>
          <w:lang w:eastAsia="zh-CN"/>
        </w:rPr>
        <w:t>Power Possible</w:t>
      </w:r>
      <w:r w:rsidRPr="004B302D">
        <w:rPr>
          <w:rFonts w:eastAsiaTheme="minorEastAsia"/>
          <w:szCs w:val="22"/>
          <w:lang w:eastAsia="zh-CN"/>
        </w:rPr>
        <w:t xml:space="preserve">") will be determined at any given time using the best-available data and methods for an accurate representation of the amount of active power at the point of interconnection.  To the extent available, the Parties shall use Seller's real time Power Possible communicated to Company through the SCADA system except to the extent that the potential energy does not accurately reflect the actual available active power at the point of interconnection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w:t>
      </w:r>
    </w:p>
    <w:p w14:paraId="5A08012B" w14:textId="77777777" w:rsidR="0088605C" w:rsidRPr="004B302D" w:rsidRDefault="0088605C" w:rsidP="0088605C">
      <w:pPr>
        <w:ind w:left="3614" w:hanging="547"/>
        <w:rPr>
          <w:rFonts w:ascii="Courier New" w:eastAsiaTheme="minorEastAsia" w:hAnsi="Courier New" w:cs="Courier New"/>
          <w:szCs w:val="22"/>
          <w:lang w:eastAsia="zh-CN"/>
        </w:rPr>
      </w:pPr>
    </w:p>
    <w:p w14:paraId="0021C2C4" w14:textId="79F8EC36" w:rsidR="0088605C" w:rsidRPr="004B302D" w:rsidRDefault="0088605C" w:rsidP="003D419F">
      <w:pPr>
        <w:numPr>
          <w:ilvl w:val="0"/>
          <w:numId w:val="76"/>
        </w:numPr>
        <w:ind w:left="3427" w:hanging="864"/>
        <w:contextualSpacing/>
        <w:outlineLvl w:val="5"/>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If, at any time during the Term, there is a material discrepancy or pattern of discrepancies in the accuracy of Power Possible, the Parties shall review the method for determining Power Possible and develop modifications with the objective of avoiding future discrepancies.  If the Parties are unable to resolve the issue, then (aa) the Parties shall promptly commission a study to be performed by one of the engineering firms then included on the OEPR Consultants List to evaluate the cause of the Power Possible discrepancy and to make recommendations with the objective of avoiding future Power Possible discrepancies ("</w:t>
      </w:r>
      <w:r w:rsidRPr="004B302D">
        <w:rPr>
          <w:rFonts w:ascii="Courier New" w:eastAsiaTheme="minorEastAsia" w:hAnsi="Courier New" w:cs="Courier New"/>
          <w:szCs w:val="22"/>
          <w:u w:val="single"/>
          <w:lang w:eastAsia="zh-CN"/>
        </w:rPr>
        <w:t>Study</w:t>
      </w:r>
      <w:r w:rsidRPr="004B302D">
        <w:rPr>
          <w:rFonts w:ascii="Courier New" w:eastAsiaTheme="minorEastAsia" w:hAnsi="Courier New" w:cs="Courier New"/>
          <w:szCs w:val="22"/>
          <w:lang w:eastAsia="zh-CN"/>
        </w:rPr>
        <w:t xml:space="preserve">"); and (bb) if the Company decides that its ability to effectively optimize the benefits of its right of Company Dispatch to dispatch the Facility's Net Energy Potential is materially impaired by the lack of an accurate method to determine Power Possible, the Company shall have the right to derate the Facility and the Facility shall be deemed to be in Seller-Attributable Non-Generation status until the Study has been completed and the Study's recommendations have been implemented by Seller to Company's reasonable satisfaction.  Seller shall pay for the cost of the Study.  The Study shall be completed within ninety (90) days from the date the Study is commissioned, unless otherwise reasonably agreed to in writing by Seller and Company.  The Consultant shall send the Study to Company and Seller.  Seller (and/or its Third-Party consultants and contractors), at Seller's expense, shall take such action as the Study shall recommend (e.g., modifications to the model, modifications and/or additions to the data inputs used in the model, modifications to the procedures for maintaining and/or recalibrating the Monitoring and Communication Equipment used to provide data inputs, replacement of such Monitoring  and Communication Equipment, modifications of procedures for Facility operations) with the objective of avoiding future Power Possible discrepancies. Such recommendations shall be implemented by Seller to Company's reasonable satisfaction no later than forty-five (45) Days from the Day the completed Study is issued by the consultant, or such other longer commercially reasonable timeframe otherwise agreed to in writing by Company.  </w:t>
      </w:r>
    </w:p>
    <w:p w14:paraId="2A397B26" w14:textId="77777777" w:rsidR="0088605C" w:rsidRPr="004B302D" w:rsidRDefault="0088605C" w:rsidP="0088605C">
      <w:pPr>
        <w:ind w:left="3600"/>
        <w:contextualSpacing/>
        <w:rPr>
          <w:rFonts w:ascii="Courier New" w:eastAsiaTheme="minorEastAsia" w:hAnsi="Courier New" w:cs="Courier New"/>
          <w:szCs w:val="22"/>
          <w:lang w:eastAsia="zh-CN"/>
        </w:rPr>
      </w:pPr>
    </w:p>
    <w:p w14:paraId="7A361F25" w14:textId="77777777" w:rsidR="0088605C" w:rsidRPr="004B302D" w:rsidRDefault="0088605C" w:rsidP="0088605C">
      <w:pPr>
        <w:pStyle w:val="PUCL5"/>
        <w:numPr>
          <w:ilvl w:val="0"/>
          <w:numId w:val="0"/>
        </w:numPr>
        <w:tabs>
          <w:tab w:val="left" w:pos="720"/>
        </w:tabs>
        <w:ind w:left="2790" w:hanging="720"/>
        <w:rPr>
          <w:b/>
        </w:rPr>
      </w:pPr>
      <w:r w:rsidRPr="004B302D">
        <w:t>I.</w:t>
      </w:r>
      <w:r w:rsidRPr="004B302D">
        <w:tab/>
        <w:t xml:space="preserve">Seller </w:t>
      </w:r>
      <w:r w:rsidRPr="004B302D">
        <w:rPr>
          <w:szCs w:val="24"/>
        </w:rPr>
        <w:t>shall</w:t>
      </w:r>
      <w:r w:rsidRPr="004B302D">
        <w:t xml:space="preserve"> reserve space within the Site for possible future installation of Company-owned meteorological equipment (such as SODAR and irradiance monitors) and AC and DC source lines for such equipment.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14:paraId="0955BB77" w14:textId="77777777" w:rsidR="0088605C" w:rsidRPr="004B302D" w:rsidRDefault="0088605C" w:rsidP="0088605C">
      <w:pPr>
        <w:pStyle w:val="PUCL5"/>
        <w:numPr>
          <w:ilvl w:val="0"/>
          <w:numId w:val="0"/>
        </w:numPr>
        <w:tabs>
          <w:tab w:val="left" w:pos="720"/>
        </w:tabs>
        <w:ind w:left="2790" w:hanging="720"/>
      </w:pPr>
      <w:r w:rsidRPr="004B302D">
        <w:t>J.</w:t>
      </w:r>
      <w:r w:rsidRPr="004B302D">
        <w:tab/>
        <w:t xml:space="preserve">The </w:t>
      </w:r>
      <w:r w:rsidRPr="004B302D">
        <w:rPr>
          <w:szCs w:val="24"/>
        </w:rPr>
        <w:t>Facility</w:t>
      </w:r>
      <w:r w:rsidRPr="004B302D">
        <w:t xml:space="preserve"> shall, at a minimum, satisfy the wind load and seismic load requirements of the International Building Code and any more stringent requirements imposed under applicable Laws.</w:t>
      </w:r>
    </w:p>
    <w:p w14:paraId="390582CC"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Design Drawings, Bill of Materials, Relay Settings and Fuse Selection</w:t>
      </w:r>
      <w:r w:rsidRPr="004B302D">
        <w:rPr>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2377994A"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Disconnect Device</w:t>
      </w:r>
      <w:r w:rsidRPr="004B302D">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3E4062CE"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(e)</w:t>
      </w:r>
      <w:r w:rsidRPr="004B302D">
        <w:rPr>
          <w:szCs w:val="24"/>
        </w:rPr>
        <w:tab/>
      </w:r>
      <w:r w:rsidRPr="004B302D">
        <w:rPr>
          <w:szCs w:val="24"/>
          <w:u w:val="single"/>
        </w:rPr>
        <w:t>Other Equipment</w:t>
      </w:r>
      <w:r w:rsidRPr="004B302D">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r w:rsidRPr="004B302D">
        <w:rPr>
          <w:b/>
          <w:szCs w:val="24"/>
        </w:rPr>
        <w:t>[COMPANY TO REVISE THIS SECTION 1(E) PRIOR TO EXECUTION FOR SPECIFICS OF THE PROJECT.]</w:t>
      </w:r>
      <w:r w:rsidRPr="004B302D">
        <w:rPr>
          <w:szCs w:val="24"/>
        </w:rPr>
        <w:t xml:space="preserve"> </w:t>
      </w:r>
    </w:p>
    <w:p w14:paraId="471B5825"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(f)</w:t>
      </w:r>
      <w:r w:rsidRPr="004B302D">
        <w:rPr>
          <w:szCs w:val="24"/>
        </w:rPr>
        <w:tab/>
      </w:r>
      <w:r w:rsidRPr="004B302D">
        <w:rPr>
          <w:szCs w:val="24"/>
          <w:u w:val="single"/>
        </w:rPr>
        <w:t>Maintenance Plan</w:t>
      </w:r>
      <w:r w:rsidRPr="004B302D">
        <w:rPr>
          <w:szCs w:val="24"/>
        </w:rPr>
        <w:t>.  Seller shall maintain Seller</w:t>
      </w:r>
      <w:r w:rsidRPr="004B302D">
        <w:rPr>
          <w:szCs w:val="24"/>
        </w:rPr>
        <w:noBreakHyphen/>
        <w:t>Owned Interconnection Facilities in accordance with the following maintenance plan:</w:t>
      </w:r>
    </w:p>
    <w:p w14:paraId="7F115F13" w14:textId="77777777" w:rsidR="0088605C" w:rsidRPr="004B302D" w:rsidRDefault="0088605C" w:rsidP="0088605C">
      <w:pPr>
        <w:pStyle w:val="PlainText"/>
        <w:spacing w:after="240"/>
        <w:ind w:left="2160"/>
        <w:rPr>
          <w:sz w:val="24"/>
          <w:szCs w:val="24"/>
        </w:rPr>
      </w:pPr>
      <w:r w:rsidRPr="004B302D">
        <w:rPr>
          <w:sz w:val="24"/>
          <w:szCs w:val="24"/>
        </w:rPr>
        <w:t>Transmission line:  _____________________________</w:t>
      </w:r>
    </w:p>
    <w:p w14:paraId="587961B9" w14:textId="77777777" w:rsidR="0088605C" w:rsidRPr="004B302D" w:rsidRDefault="0088605C" w:rsidP="0088605C">
      <w:pPr>
        <w:pStyle w:val="PlainText"/>
        <w:spacing w:after="240"/>
        <w:ind w:left="2160"/>
        <w:rPr>
          <w:sz w:val="24"/>
          <w:szCs w:val="24"/>
        </w:rPr>
      </w:pPr>
      <w:r w:rsidRPr="004B302D">
        <w:rPr>
          <w:sz w:val="24"/>
          <w:szCs w:val="24"/>
        </w:rPr>
        <w:t>___ kV Facility switching station:  _________________________________________________</w:t>
      </w:r>
    </w:p>
    <w:p w14:paraId="43A6DFEE" w14:textId="77777777" w:rsidR="0088605C" w:rsidRPr="004B302D" w:rsidRDefault="0088605C" w:rsidP="0088605C">
      <w:pPr>
        <w:pStyle w:val="PlainText"/>
        <w:spacing w:after="240"/>
        <w:ind w:left="2160"/>
        <w:rPr>
          <w:sz w:val="24"/>
          <w:szCs w:val="24"/>
        </w:rPr>
      </w:pPr>
      <w:r w:rsidRPr="004B302D">
        <w:rPr>
          <w:sz w:val="24"/>
          <w:szCs w:val="24"/>
        </w:rPr>
        <w:t>Relay protection equipment:  ____________________</w:t>
      </w:r>
    </w:p>
    <w:p w14:paraId="73E9929C" w14:textId="77777777" w:rsidR="0088605C" w:rsidRPr="004B302D" w:rsidRDefault="0088605C" w:rsidP="0088605C">
      <w:pPr>
        <w:pStyle w:val="PlainText"/>
        <w:spacing w:after="240"/>
        <w:ind w:left="2160"/>
        <w:rPr>
          <w:sz w:val="24"/>
          <w:szCs w:val="24"/>
        </w:rPr>
      </w:pPr>
      <w:r w:rsidRPr="004B302D">
        <w:rPr>
          <w:sz w:val="24"/>
          <w:szCs w:val="24"/>
        </w:rPr>
        <w:t>Other equipment as identified:  ______________</w:t>
      </w:r>
    </w:p>
    <w:p w14:paraId="62AA731D" w14:textId="77777777" w:rsidR="0088605C" w:rsidRPr="004B302D" w:rsidRDefault="0088605C" w:rsidP="0088605C">
      <w:pPr>
        <w:pStyle w:val="PlainText"/>
        <w:ind w:left="1890"/>
        <w:rPr>
          <w:sz w:val="24"/>
          <w:szCs w:val="24"/>
        </w:rPr>
      </w:pPr>
      <w:r w:rsidRPr="004B302D">
        <w:rPr>
          <w:sz w:val="24"/>
          <w:szCs w:val="24"/>
        </w:rPr>
        <w:t>Seller shall furnish to Company a copy of records documenting such maintenance, within thirty (30) Days of completion of such maintenance work.</w:t>
      </w:r>
    </w:p>
    <w:p w14:paraId="400F16E5" w14:textId="77777777" w:rsidR="0088605C" w:rsidRPr="004B302D" w:rsidRDefault="0088605C" w:rsidP="0088605C">
      <w:pPr>
        <w:pStyle w:val="PlainText"/>
        <w:rPr>
          <w:sz w:val="24"/>
          <w:szCs w:val="24"/>
        </w:rPr>
      </w:pPr>
    </w:p>
    <w:p w14:paraId="1DEE3698"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(g)</w:t>
      </w:r>
      <w:r w:rsidRPr="004B302D">
        <w:rPr>
          <w:szCs w:val="24"/>
        </w:rPr>
        <w:tab/>
      </w:r>
      <w:r w:rsidRPr="004B302D">
        <w:rPr>
          <w:szCs w:val="24"/>
          <w:u w:val="single"/>
        </w:rPr>
        <w:t>Active Power Control Interface</w:t>
      </w:r>
      <w:r w:rsidRPr="004B302D">
        <w:rPr>
          <w:szCs w:val="24"/>
        </w:rPr>
        <w:t xml:space="preserve">.  </w:t>
      </w:r>
    </w:p>
    <w:p w14:paraId="56B1322B"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w:t>
      </w:r>
      <w:r w:rsidRPr="004B302D">
        <w:rPr>
          <w:szCs w:val="24"/>
        </w:rPr>
        <w:tab/>
        <w:t>Seller shall provide and maintain in good working order all equipment, computers and software associated with the control system (the "</w:t>
      </w:r>
      <w:r w:rsidRPr="004B302D">
        <w:rPr>
          <w:szCs w:val="24"/>
          <w:u w:val="single"/>
        </w:rPr>
        <w:t>Active Power Control Interface</w:t>
      </w:r>
      <w:r w:rsidRPr="004B302D">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net real power import or export from the Facility as required under this </w:t>
      </w:r>
      <w:r w:rsidRPr="004B302D">
        <w:rPr>
          <w:szCs w:val="24"/>
          <w:u w:val="single"/>
        </w:rPr>
        <w:t>Attachment B</w:t>
      </w:r>
      <w:r w:rsidRPr="004B302D">
        <w:rPr>
          <w:szCs w:val="24"/>
        </w:rPr>
        <w:t xml:space="preserve"> (Facility Owned by Seller).  The implementation of the Active Power Control Interface will allow Company System Operator to control the the net real power import to or export from the entire Facility remotely from the Company System Operations Control Center through control signals from the Company System Operations Control Center.  </w:t>
      </w:r>
    </w:p>
    <w:p w14:paraId="66DE8A5D"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(ii)</w:t>
      </w:r>
      <w:r w:rsidRPr="004B302D">
        <w:rPr>
          <w:szCs w:val="24"/>
        </w:rPr>
        <w:tab/>
        <w:t xml:space="preserve">Company shall review and provide prior written approval of the design for the Active Power Control Interface to ensure compatibility with Company's SCADA and EMS systems.  In order to ensure such continued compatibility, Seller shall not materially change the approved design without Company's prior review and prior written approval.  </w:t>
      </w:r>
    </w:p>
    <w:p w14:paraId="026EFD76"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(iii)</w:t>
      </w:r>
      <w:r w:rsidRPr="004B302D">
        <w:rPr>
          <w:szCs w:val="24"/>
        </w:rPr>
        <w:tab/>
        <w:t>The Active Power Control Interface shall include, but not be limited to, a demarcation cabinet, ancillary equipment and software necessary for Seller to connect to Company's RTU, located in Company's portion of the Facility switching station which shall provide the control signals to the Facility and send feedback status to the Company System Operations Control Center.  The control type shall be analog output (set point) controls.</w:t>
      </w:r>
    </w:p>
    <w:p w14:paraId="76FE4C04"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(iv)</w:t>
      </w:r>
      <w:r w:rsidRPr="004B302D">
        <w:rPr>
          <w:szCs w:val="24"/>
        </w:rPr>
        <w:tab/>
        <w:t xml:space="preserve">The Active Power Control Interface shall also include provision for feedback points from the Facility indicating when the Company System Operator active power controls are in effect and the analog value of the controls received from the Company.  The Facility shall provide the feedback to the Company SCADA system within 2 seconds of receiving the respective control signal from the Company.  </w:t>
      </w:r>
    </w:p>
    <w:p w14:paraId="14B71F7B"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(v)</w:t>
      </w:r>
      <w:r w:rsidRPr="004B302D">
        <w:rPr>
          <w:szCs w:val="24"/>
        </w:rPr>
        <w:tab/>
        <w:t xml:space="preserve">Seller shall provide an analog input to the RTU for the MW output of the individual generating units, and an analog signal for the total MW output at the Point of Interconnection.  </w:t>
      </w:r>
    </w:p>
    <w:p w14:paraId="503F7CFC" w14:textId="35B6E0AE" w:rsidR="0088605C" w:rsidRPr="004B302D" w:rsidRDefault="0088605C" w:rsidP="0088605C">
      <w:pPr>
        <w:pStyle w:val="Corp1L4"/>
        <w:numPr>
          <w:ilvl w:val="0"/>
          <w:numId w:val="0"/>
        </w:numPr>
        <w:tabs>
          <w:tab w:val="left" w:pos="720"/>
        </w:tabs>
        <w:ind w:left="2520" w:hanging="1123"/>
        <w:rPr>
          <w:szCs w:val="24"/>
        </w:rPr>
      </w:pPr>
      <w:r w:rsidRPr="004B302D">
        <w:rPr>
          <w:szCs w:val="24"/>
        </w:rPr>
        <w:t>(vi)</w:t>
      </w:r>
      <w:r w:rsidRPr="004B302D">
        <w:rPr>
          <w:szCs w:val="24"/>
        </w:rPr>
        <w:tab/>
        <w:t xml:space="preserve">The Active Power Control Interface shall provide for remote control of the </w:t>
      </w:r>
      <w:r w:rsidR="00CB7D2B" w:rsidRPr="004B302D">
        <w:rPr>
          <w:szCs w:val="24"/>
        </w:rPr>
        <w:t xml:space="preserve">net </w:t>
      </w:r>
      <w:r w:rsidRPr="004B302D">
        <w:rPr>
          <w:szCs w:val="24"/>
        </w:rPr>
        <w:t xml:space="preserve">real power </w:t>
      </w:r>
      <w:r w:rsidR="00CB7D2B" w:rsidRPr="004B302D">
        <w:rPr>
          <w:szCs w:val="24"/>
        </w:rPr>
        <w:t xml:space="preserve">input </w:t>
      </w:r>
      <w:r w:rsidRPr="004B302D">
        <w:rPr>
          <w:szCs w:val="24"/>
        </w:rPr>
        <w:t xml:space="preserve">or output of the Facility by the Company at all times.  If the Active Power Control Interface is unavailable or disabled, the Facility shall not import or export </w:t>
      </w:r>
      <w:r w:rsidR="00CB7D2B" w:rsidRPr="004B302D">
        <w:rPr>
          <w:szCs w:val="24"/>
        </w:rPr>
        <w:t xml:space="preserve">net real power from or </w:t>
      </w:r>
      <w:r w:rsidRPr="004B302D">
        <w:rPr>
          <w:szCs w:val="24"/>
        </w:rPr>
        <w:t xml:space="preserve">to Company, unless the Company, in its sole discretion, agrees to </w:t>
      </w:r>
      <w:r w:rsidR="00CB7D2B" w:rsidRPr="004B302D">
        <w:rPr>
          <w:szCs w:val="24"/>
        </w:rPr>
        <w:t>supply</w:t>
      </w:r>
      <w:r w:rsidRPr="004B302D">
        <w:rPr>
          <w:szCs w:val="24"/>
        </w:rPr>
        <w:t xml:space="preserve"> or accept </w:t>
      </w:r>
      <w:r w:rsidR="00CB7D2B" w:rsidRPr="004B302D">
        <w:rPr>
          <w:szCs w:val="24"/>
        </w:rPr>
        <w:t>net real power</w:t>
      </w:r>
      <w:r w:rsidRPr="004B302D">
        <w:rPr>
          <w:szCs w:val="24"/>
        </w:rPr>
        <w:t xml:space="preserve"> and Seller and Company agree on an alternate means of dispatch. Notwithstanding the foregoing, if Seller fails to provide such remote control features (whether temporarily or throughout the Term) and fails to discontinue importing or exporting electric energy to Company as required by this </w:t>
      </w:r>
      <w:r w:rsidRPr="004B302D">
        <w:rPr>
          <w:szCs w:val="24"/>
          <w:u w:val="single"/>
        </w:rPr>
        <w:t>Section 1(g)(vi)</w:t>
      </w:r>
      <w:r w:rsidRPr="004B302D">
        <w:rPr>
          <w:szCs w:val="24"/>
        </w:rPr>
        <w:t xml:space="preserve">, then, notwithstanding any other provision of this </w:t>
      </w:r>
      <w:r w:rsidRPr="004B302D">
        <w:rPr>
          <w:szCs w:val="24"/>
          <w:u w:val="single"/>
        </w:rPr>
        <w:t>Attachment B</w:t>
      </w:r>
      <w:r w:rsidRPr="004B302D">
        <w:rPr>
          <w:szCs w:val="24"/>
        </w:rPr>
        <w:t xml:space="preserve"> (Facility Owned by Seller), Company shall have the right to derate or disconnect the entire Facility during those periods that such control features are not provided.</w:t>
      </w:r>
    </w:p>
    <w:p w14:paraId="2EAABE71" w14:textId="77777777" w:rsidR="0088605C" w:rsidRPr="004B302D" w:rsidRDefault="0088605C" w:rsidP="003D419F">
      <w:pPr>
        <w:pStyle w:val="Corp1L4"/>
        <w:numPr>
          <w:ilvl w:val="0"/>
          <w:numId w:val="77"/>
        </w:numPr>
        <w:tabs>
          <w:tab w:val="left" w:pos="3060"/>
        </w:tabs>
        <w:rPr>
          <w:szCs w:val="24"/>
        </w:rPr>
      </w:pPr>
      <w:r w:rsidRPr="004B302D">
        <w:rPr>
          <w:szCs w:val="24"/>
        </w:rPr>
        <w:t>If all local and remote active power controls become unavailable or fail, the Facility shall immediately disconnect from the Company's System.</w:t>
      </w:r>
    </w:p>
    <w:p w14:paraId="6758C84B" w14:textId="77777777" w:rsidR="0088605C" w:rsidRPr="004B302D" w:rsidRDefault="0088605C" w:rsidP="003D419F">
      <w:pPr>
        <w:pStyle w:val="Corp1L4"/>
        <w:numPr>
          <w:ilvl w:val="0"/>
          <w:numId w:val="77"/>
        </w:numPr>
        <w:tabs>
          <w:tab w:val="left" w:pos="3060"/>
        </w:tabs>
        <w:rPr>
          <w:szCs w:val="24"/>
        </w:rPr>
      </w:pPr>
      <w:r w:rsidRPr="004B302D">
        <w:rPr>
          <w:szCs w:val="24"/>
        </w:rPr>
        <w:t>If the direct transfer trip is unavailable due to loss of communication link, RTU failure, or other event resulting in the loss of the remote control by the Company, provision must be made for the Seller to shutdown Facility and open and lockout the main circuit breaker.</w:t>
      </w:r>
    </w:p>
    <w:p w14:paraId="5408DDE1"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(vii)</w:t>
      </w:r>
      <w:r w:rsidRPr="004B302D">
        <w:rPr>
          <w:szCs w:val="24"/>
        </w:rPr>
        <w:tab/>
        <w:t xml:space="preserve">The rate at which the Facility changes net real power import or export shall not exceed the ramp rate specified in </w:t>
      </w:r>
      <w:r w:rsidRPr="004B302D">
        <w:rPr>
          <w:szCs w:val="24"/>
          <w:u w:val="single"/>
        </w:rPr>
        <w:t>Section 3(c</w:t>
      </w:r>
      <w:r w:rsidRPr="004B302D">
        <w:rPr>
          <w:szCs w:val="24"/>
        </w:rPr>
        <w:t xml:space="preserve">) (Ramp Rate) of </w:t>
      </w:r>
      <w:r w:rsidRPr="004B302D">
        <w:rPr>
          <w:szCs w:val="24"/>
          <w:u w:val="single"/>
        </w:rPr>
        <w:t>Attachment B</w:t>
      </w:r>
      <w:r w:rsidRPr="004B302D">
        <w:rPr>
          <w:szCs w:val="24"/>
        </w:rPr>
        <w:t xml:space="preserve"> (Facility Owned by Seller).  The Facility's Active Power Control Interface will control the rate at which electric energy is changed to achieve the active power limit.  The Facility will respond to the active power control request immediately. </w:t>
      </w:r>
      <w:r w:rsidRPr="004B302D">
        <w:rPr>
          <w:b/>
          <w:szCs w:val="24"/>
        </w:rPr>
        <w:t>[THESE REQUIREMENTS MAY BE CHANGED BY COMPANY FOLLOWING COMPLETION OF THE IRS]</w:t>
      </w:r>
      <w:r w:rsidRPr="004B302D">
        <w:rPr>
          <w:szCs w:val="24"/>
        </w:rPr>
        <w:t xml:space="preserve">  </w:t>
      </w:r>
    </w:p>
    <w:p w14:paraId="7334EB82"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(viii)</w:t>
      </w:r>
      <w:r w:rsidRPr="004B302D">
        <w:rPr>
          <w:szCs w:val="24"/>
        </w:rPr>
        <w:tab/>
        <w:t>The Active Power Control Interface shall accept the following active power control(s) from the Company SCADA and EMS systems:</w:t>
      </w:r>
    </w:p>
    <w:p w14:paraId="503BD436" w14:textId="0E0F0C24" w:rsidR="0088605C" w:rsidRPr="004B302D" w:rsidRDefault="0088605C" w:rsidP="003D419F">
      <w:pPr>
        <w:pStyle w:val="BodyText"/>
        <w:numPr>
          <w:ilvl w:val="0"/>
          <w:numId w:val="78"/>
        </w:numPr>
        <w:rPr>
          <w:rFonts w:ascii="Courier New" w:hAnsi="Courier New" w:cs="Courier New"/>
        </w:rPr>
      </w:pPr>
      <w:r w:rsidRPr="004B302D">
        <w:rPr>
          <w:rFonts w:ascii="Courier New" w:hAnsi="Courier New" w:cs="Courier New"/>
        </w:rPr>
        <w:t>Maximum Power Import and Export Limits:  The Facility is not allowed to exceed these setting</w:t>
      </w:r>
      <w:r w:rsidR="009B5855" w:rsidRPr="004B302D">
        <w:rPr>
          <w:rFonts w:ascii="Courier New" w:hAnsi="Courier New" w:cs="Courier New"/>
        </w:rPr>
        <w:t>s</w:t>
      </w:r>
      <w:r w:rsidRPr="004B302D">
        <w:rPr>
          <w:rFonts w:ascii="Courier New" w:hAnsi="Courier New" w:cs="Courier New"/>
        </w:rPr>
        <w:t xml:space="preserve"> under any circumstances.  The frequency response control specified in </w:t>
      </w:r>
      <w:r w:rsidRPr="004B302D">
        <w:rPr>
          <w:rFonts w:ascii="Courier New" w:hAnsi="Courier New" w:cs="Courier New"/>
          <w:u w:val="single"/>
        </w:rPr>
        <w:t>Section 3(m)</w:t>
      </w:r>
      <w:r w:rsidRPr="004B302D">
        <w:rPr>
          <w:rFonts w:ascii="Courier New" w:hAnsi="Courier New" w:cs="Courier New"/>
        </w:rPr>
        <w:t xml:space="preserve"> (Frequency Response) of </w:t>
      </w:r>
      <w:r w:rsidRPr="004B302D">
        <w:rPr>
          <w:rFonts w:ascii="Courier New" w:hAnsi="Courier New" w:cs="Courier New"/>
          <w:u w:val="single"/>
        </w:rPr>
        <w:t>Attachment B</w:t>
      </w:r>
      <w:r w:rsidRPr="004B302D">
        <w:rPr>
          <w:rFonts w:ascii="Courier New" w:hAnsi="Courier New" w:cs="Courier New"/>
        </w:rPr>
        <w:t xml:space="preserve"> (Facility Owned by Seller) is not allowed to increase the Facility's net real power import or export above the Import and Export limit</w:t>
      </w:r>
      <w:r w:rsidR="00447E4A">
        <w:rPr>
          <w:rFonts w:ascii="Courier New" w:hAnsi="Courier New" w:cs="Courier New"/>
        </w:rPr>
        <w:t>s,</w:t>
      </w:r>
      <w:r w:rsidRPr="00447E4A">
        <w:rPr>
          <w:rFonts w:ascii="Courier New" w:hAnsi="Courier New" w:cs="Courier New"/>
        </w:rPr>
        <w:t xml:space="preserve"> respectively.  </w:t>
      </w:r>
    </w:p>
    <w:p w14:paraId="2248EA5E" w14:textId="77777777" w:rsidR="0088605C" w:rsidRPr="004B302D" w:rsidRDefault="0088605C" w:rsidP="003D419F">
      <w:pPr>
        <w:pStyle w:val="BodyText"/>
        <w:numPr>
          <w:ilvl w:val="0"/>
          <w:numId w:val="78"/>
        </w:numPr>
        <w:rPr>
          <w:rFonts w:ascii="Courier New" w:hAnsi="Courier New" w:cs="Courier New"/>
        </w:rPr>
      </w:pPr>
      <w:r w:rsidRPr="00447E4A">
        <w:rPr>
          <w:rFonts w:ascii="Courier New" w:hAnsi="Courier New" w:cs="Courier New"/>
        </w:rPr>
        <w:t>Power Reference Set Point:</w:t>
      </w:r>
      <w:r w:rsidRPr="004B302D">
        <w:rPr>
          <w:rFonts w:ascii="Courier New" w:hAnsi="Courier New" w:cs="Courier New"/>
        </w:rPr>
        <w:t xml:space="preserve">  </w:t>
      </w:r>
      <w:r w:rsidRPr="00447E4A">
        <w:rPr>
          <w:rFonts w:ascii="Courier New" w:hAnsi="Courier New" w:cs="Courier New"/>
        </w:rPr>
        <w:t xml:space="preserve">The Facility is to import or export active power at this level to the extent allowed by the solar resource and energy storage and is not allowed to exceed this setting when system frequency is within the deadband determined in </w:t>
      </w:r>
      <w:r w:rsidRPr="00F35441">
        <w:rPr>
          <w:rFonts w:ascii="Courier New" w:hAnsi="Courier New" w:cs="Courier New"/>
          <w:u w:val="single"/>
        </w:rPr>
        <w:t>Section 3(m)(iii)</w:t>
      </w:r>
      <w:r w:rsidRPr="00F35441">
        <w:rPr>
          <w:rFonts w:ascii="Courier New" w:hAnsi="Courier New" w:cs="Courier New"/>
        </w:rPr>
        <w:t xml:space="preserve"> of </w:t>
      </w:r>
      <w:r w:rsidRPr="00D235D5">
        <w:rPr>
          <w:rFonts w:ascii="Courier New" w:hAnsi="Courier New" w:cs="Courier New"/>
          <w:u w:val="single"/>
        </w:rPr>
        <w:t>Attachment B</w:t>
      </w:r>
      <w:r w:rsidRPr="00D235D5">
        <w:rPr>
          <w:rFonts w:ascii="Courier New" w:hAnsi="Courier New" w:cs="Courier New"/>
        </w:rPr>
        <w:t xml:space="preserve"> (Facility Owned by S</w:t>
      </w:r>
      <w:r w:rsidRPr="0051062C">
        <w:rPr>
          <w:rFonts w:ascii="Courier New" w:hAnsi="Courier New" w:cs="Courier New"/>
        </w:rPr>
        <w:t xml:space="preserve">eller).  When system frequency exceeds the deadband determined in </w:t>
      </w:r>
      <w:r w:rsidRPr="00C91906">
        <w:rPr>
          <w:rFonts w:ascii="Courier New" w:hAnsi="Courier New" w:cs="Courier New"/>
          <w:u w:val="single"/>
        </w:rPr>
        <w:t>Section 3(m)(iii)</w:t>
      </w:r>
      <w:r w:rsidRPr="00C91906">
        <w:rPr>
          <w:rFonts w:ascii="Courier New" w:hAnsi="Courier New" w:cs="Courier New"/>
        </w:rPr>
        <w:t xml:space="preserve"> of </w:t>
      </w:r>
      <w:r w:rsidRPr="003B30CD">
        <w:rPr>
          <w:rFonts w:ascii="Courier New" w:hAnsi="Courier New" w:cs="Courier New"/>
          <w:u w:val="single"/>
        </w:rPr>
        <w:t>Attachment B</w:t>
      </w:r>
      <w:r w:rsidRPr="00B959DE">
        <w:rPr>
          <w:rFonts w:ascii="Courier New" w:hAnsi="Courier New" w:cs="Courier New"/>
        </w:rPr>
        <w:t xml:space="preserve"> (Facility Owned by Seller), the Facility's net real power imp</w:t>
      </w:r>
      <w:r w:rsidRPr="006F17F2">
        <w:rPr>
          <w:rFonts w:ascii="Courier New" w:hAnsi="Courier New" w:cs="Courier New"/>
        </w:rPr>
        <w:t xml:space="preserve">ort or export is allowed to exceed this setting or be further reduced below this setting when commanded by the frequency response control specified in </w:t>
      </w:r>
      <w:r w:rsidRPr="004B302D">
        <w:rPr>
          <w:rFonts w:ascii="Courier New" w:hAnsi="Courier New" w:cs="Courier New"/>
          <w:u w:val="single"/>
        </w:rPr>
        <w:t xml:space="preserve">Section 3(m)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w:t>
      </w:r>
    </w:p>
    <w:p w14:paraId="6253EE50" w14:textId="77777777" w:rsidR="0088605C" w:rsidRPr="004B302D" w:rsidRDefault="0088605C" w:rsidP="003D419F">
      <w:pPr>
        <w:pStyle w:val="BodyText"/>
        <w:numPr>
          <w:ilvl w:val="0"/>
          <w:numId w:val="78"/>
        </w:numPr>
        <w:rPr>
          <w:rFonts w:ascii="Courier New" w:hAnsi="Courier New" w:cs="Courier New"/>
        </w:rPr>
      </w:pPr>
      <w:r w:rsidRPr="00447E4A">
        <w:rPr>
          <w:rFonts w:ascii="Courier New" w:hAnsi="Courier New" w:cs="Courier New"/>
        </w:rPr>
        <w:t>Inverter Enable/Disable Control:  The Facility shall include an inverter Enable/Disable control.  When Disable is selected, the Facility shall ramp down, shutdown, and leave offline its inverters.  When Enable is selected, the Facility inverters can start up, ramp up, and remain in normal operations.</w:t>
      </w:r>
    </w:p>
    <w:p w14:paraId="48EA6EEB" w14:textId="77777777" w:rsidR="0088605C" w:rsidRPr="00F35441" w:rsidRDefault="0088605C" w:rsidP="0088605C">
      <w:pPr>
        <w:pStyle w:val="Corp1L4"/>
        <w:numPr>
          <w:ilvl w:val="0"/>
          <w:numId w:val="0"/>
        </w:numPr>
        <w:tabs>
          <w:tab w:val="left" w:pos="720"/>
        </w:tabs>
        <w:ind w:left="2520" w:hanging="1123"/>
      </w:pPr>
      <w:r w:rsidRPr="00447E4A">
        <w:t>(ix)</w:t>
      </w:r>
      <w:r w:rsidRPr="00447E4A">
        <w:tab/>
        <w:t xml:space="preserve">Seller shall not override Company's active power </w:t>
      </w:r>
      <w:r w:rsidRPr="00447E4A">
        <w:rPr>
          <w:szCs w:val="24"/>
        </w:rPr>
        <w:t>controls</w:t>
      </w:r>
      <w:r w:rsidRPr="00447E4A">
        <w:t xml:space="preserve"> without first obtaining specific a</w:t>
      </w:r>
      <w:r w:rsidRPr="00F35441">
        <w:t>pproval to do so from the Company System Operator.</w:t>
      </w:r>
    </w:p>
    <w:p w14:paraId="64AE10E0" w14:textId="77777777" w:rsidR="0088605C" w:rsidRPr="00D235D5" w:rsidRDefault="0088605C" w:rsidP="0088605C">
      <w:pPr>
        <w:pStyle w:val="Corp1L4"/>
        <w:numPr>
          <w:ilvl w:val="0"/>
          <w:numId w:val="0"/>
        </w:numPr>
        <w:tabs>
          <w:tab w:val="left" w:pos="720"/>
        </w:tabs>
        <w:ind w:left="2520" w:hanging="1123"/>
        <w:rPr>
          <w:szCs w:val="24"/>
        </w:rPr>
      </w:pPr>
      <w:r w:rsidRPr="00D235D5">
        <w:rPr>
          <w:szCs w:val="24"/>
        </w:rPr>
        <w:t>(x)</w:t>
      </w:r>
      <w:r w:rsidRPr="00D235D5">
        <w:rPr>
          <w:szCs w:val="24"/>
        </w:rPr>
        <w:tab/>
        <w:t>The requirements of the Active Power Control Interface may be modified as mutually agreed upon in writing by the Parties.</w:t>
      </w:r>
    </w:p>
    <w:p w14:paraId="04CA439C" w14:textId="77777777" w:rsidR="0088605C" w:rsidRPr="00C91906" w:rsidRDefault="0088605C" w:rsidP="0088605C">
      <w:pPr>
        <w:pStyle w:val="PUCL3"/>
        <w:numPr>
          <w:ilvl w:val="0"/>
          <w:numId w:val="0"/>
        </w:numPr>
        <w:tabs>
          <w:tab w:val="left" w:pos="720"/>
        </w:tabs>
        <w:ind w:left="1440" w:hanging="720"/>
        <w:rPr>
          <w:szCs w:val="24"/>
        </w:rPr>
      </w:pPr>
      <w:r w:rsidRPr="0051062C">
        <w:rPr>
          <w:szCs w:val="24"/>
        </w:rPr>
        <w:t>(h)</w:t>
      </w:r>
      <w:r w:rsidRPr="0051062C">
        <w:rPr>
          <w:szCs w:val="24"/>
        </w:rPr>
        <w:tab/>
      </w:r>
      <w:r w:rsidRPr="00C91906">
        <w:rPr>
          <w:szCs w:val="24"/>
          <w:u w:val="single"/>
        </w:rPr>
        <w:t>Control System Acceptance Test Procedures</w:t>
      </w:r>
      <w:r w:rsidRPr="00C91906">
        <w:rPr>
          <w:szCs w:val="24"/>
        </w:rPr>
        <w:t xml:space="preserve">.  </w:t>
      </w:r>
    </w:p>
    <w:p w14:paraId="5E90702B" w14:textId="77777777" w:rsidR="0088605C" w:rsidRPr="00B959DE" w:rsidRDefault="0088605C" w:rsidP="003D419F">
      <w:pPr>
        <w:pStyle w:val="PUCL3"/>
        <w:numPr>
          <w:ilvl w:val="0"/>
          <w:numId w:val="79"/>
        </w:numPr>
        <w:tabs>
          <w:tab w:val="left" w:pos="1170"/>
        </w:tabs>
        <w:ind w:left="2592" w:hanging="720"/>
        <w:outlineLvl w:val="3"/>
        <w:rPr>
          <w:szCs w:val="24"/>
        </w:rPr>
      </w:pPr>
      <w:r w:rsidRPr="003B30CD">
        <w:rPr>
          <w:szCs w:val="24"/>
          <w:u w:val="single"/>
        </w:rPr>
        <w:t>Conditions Precedent</w:t>
      </w:r>
      <w:r w:rsidRPr="00B959DE">
        <w:rPr>
          <w:szCs w:val="24"/>
        </w:rPr>
        <w:t>.  The following conditions precedent must be satisfied prior to the conduct of the Control System Acceptance Test:</w:t>
      </w:r>
    </w:p>
    <w:p w14:paraId="662BF9CF" w14:textId="77777777" w:rsidR="0088605C" w:rsidRPr="006F17F2" w:rsidRDefault="0088605C" w:rsidP="003D419F">
      <w:pPr>
        <w:pStyle w:val="BodyText"/>
        <w:numPr>
          <w:ilvl w:val="0"/>
          <w:numId w:val="80"/>
        </w:numPr>
        <w:ind w:left="2520"/>
        <w:rPr>
          <w:rFonts w:ascii="Courier New" w:hAnsi="Courier New" w:cs="Courier New"/>
        </w:rPr>
      </w:pPr>
      <w:r w:rsidRPr="006F17F2">
        <w:rPr>
          <w:rFonts w:ascii="Courier New" w:hAnsi="Courier New" w:cs="Courier New"/>
        </w:rPr>
        <w:t>Successful Completion of the Acceptance Test.</w:t>
      </w:r>
    </w:p>
    <w:p w14:paraId="401B7262" w14:textId="77777777"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 xml:space="preserve">Facility has been successfully energized.  </w:t>
      </w:r>
    </w:p>
    <w:p w14:paraId="780000ED" w14:textId="77777777"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All of the Facility's generators have been fully synchronized.</w:t>
      </w:r>
    </w:p>
    <w:p w14:paraId="33307072" w14:textId="77777777"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 xml:space="preserve">The control system computer has been programmed for normal operations.  </w:t>
      </w:r>
    </w:p>
    <w:p w14:paraId="64569210" w14:textId="77777777"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682E690B" w14:textId="77777777" w:rsidR="0088605C" w:rsidRPr="004B302D" w:rsidRDefault="0088605C" w:rsidP="003D419F">
      <w:pPr>
        <w:pStyle w:val="PUCL3"/>
        <w:numPr>
          <w:ilvl w:val="0"/>
          <w:numId w:val="79"/>
        </w:numPr>
        <w:tabs>
          <w:tab w:val="left" w:pos="1170"/>
        </w:tabs>
        <w:ind w:left="2592" w:hanging="720"/>
        <w:outlineLvl w:val="3"/>
      </w:pPr>
      <w:r w:rsidRPr="004B302D">
        <w:rPr>
          <w:u w:val="single"/>
        </w:rPr>
        <w:t xml:space="preserve">Facility </w:t>
      </w:r>
      <w:r w:rsidRPr="004B302D">
        <w:rPr>
          <w:szCs w:val="24"/>
          <w:u w:val="single"/>
        </w:rPr>
        <w:t>Generators</w:t>
      </w:r>
      <w:r w:rsidRPr="004B302D">
        <w:t>.  Unless all of the Facility's generators are available for the duration of the Control System Acceptance Test, the Control System Acceptance Test will have to be re-run from the beginning unless Seller demonstrates to the satisfaction of the Company that the test results attained with less than all of the Facility's generators are consistent with the results that would have been attained if all of the Facility's generators had been available for the duration of the test.</w:t>
      </w:r>
    </w:p>
    <w:p w14:paraId="5780C727" w14:textId="77777777" w:rsidR="0088605C" w:rsidRPr="004B302D" w:rsidRDefault="0088605C" w:rsidP="003D419F">
      <w:pPr>
        <w:pStyle w:val="PUCL3"/>
        <w:numPr>
          <w:ilvl w:val="0"/>
          <w:numId w:val="79"/>
        </w:numPr>
        <w:tabs>
          <w:tab w:val="left" w:pos="1170"/>
        </w:tabs>
        <w:ind w:left="2592" w:hanging="972"/>
        <w:outlineLvl w:val="3"/>
        <w:rPr>
          <w:szCs w:val="24"/>
        </w:rPr>
      </w:pPr>
      <w:r w:rsidRPr="004B302D">
        <w:rPr>
          <w:szCs w:val="24"/>
          <w:u w:val="single"/>
        </w:rPr>
        <w:t>Procedures</w:t>
      </w:r>
      <w:r w:rsidRPr="004B302D">
        <w:t xml:space="preserve">.  The Control System Acceptance Test will be conducted on Business Days during normal working hours on a mutually agreed upon schedule.  No Control System Acceptance Test will be scheduled during the final 21 Days of a calendar year.  </w:t>
      </w:r>
      <w:r w:rsidRPr="004B302D">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sidRPr="004B302D">
        <w:rPr>
          <w:szCs w:val="24"/>
          <w:u w:val="single"/>
        </w:rPr>
        <w:t>Attachment O</w:t>
      </w:r>
      <w:r w:rsidRPr="004B302D">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4B302D">
        <w:rPr>
          <w:szCs w:val="24"/>
          <w:u w:val="single"/>
        </w:rPr>
        <w:t>Section 5(f)</w:t>
      </w:r>
      <w:r w:rsidRPr="004B302D">
        <w:rPr>
          <w:szCs w:val="24"/>
        </w:rPr>
        <w:t xml:space="preserve"> of </w:t>
      </w:r>
      <w:r w:rsidRPr="004B302D">
        <w:rPr>
          <w:szCs w:val="24"/>
          <w:u w:val="single"/>
        </w:rPr>
        <w:t>Attachment A</w:t>
      </w:r>
      <w:r w:rsidRPr="004B302D">
        <w:rPr>
          <w:szCs w:val="24"/>
        </w:rPr>
        <w:t xml:space="preserve"> (Description of Generation and Conversion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p>
    <w:p w14:paraId="0264FC30" w14:textId="77777777" w:rsidR="0088605C" w:rsidRPr="004B302D" w:rsidRDefault="0088605C" w:rsidP="0088605C">
      <w:pPr>
        <w:pStyle w:val="PUCL3"/>
        <w:numPr>
          <w:ilvl w:val="0"/>
          <w:numId w:val="0"/>
        </w:numPr>
        <w:tabs>
          <w:tab w:val="left" w:pos="720"/>
        </w:tabs>
        <w:ind w:left="1440" w:hanging="720"/>
      </w:pPr>
      <w:r w:rsidRPr="004B302D">
        <w:t>(i)</w:t>
      </w:r>
      <w:r w:rsidRPr="004B302D">
        <w:tab/>
      </w:r>
      <w:r w:rsidRPr="004B302D">
        <w:rPr>
          <w:szCs w:val="24"/>
          <w:u w:val="single"/>
        </w:rPr>
        <w:t>Facility</w:t>
      </w:r>
      <w:r w:rsidRPr="004B302D">
        <w:rPr>
          <w:u w:val="single"/>
        </w:rPr>
        <w:t xml:space="preserve"> Security and Maintenance</w:t>
      </w:r>
      <w:r w:rsidRPr="004B302D">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772B68D1" w14:textId="77777777" w:rsidR="0088605C" w:rsidRPr="004B302D" w:rsidRDefault="0088605C" w:rsidP="0088605C">
      <w:pPr>
        <w:pStyle w:val="PUCL3"/>
        <w:numPr>
          <w:ilvl w:val="0"/>
          <w:numId w:val="0"/>
        </w:numPr>
        <w:tabs>
          <w:tab w:val="left" w:pos="720"/>
        </w:tabs>
        <w:ind w:left="1440" w:hanging="720"/>
      </w:pPr>
      <w:r w:rsidRPr="004B302D">
        <w:t>(j)</w:t>
      </w:r>
      <w:r w:rsidRPr="004B302D">
        <w:tab/>
      </w:r>
      <w:r w:rsidRPr="004B302D">
        <w:rPr>
          <w:szCs w:val="24"/>
          <w:u w:val="single"/>
        </w:rPr>
        <w:t>Demonstration</w:t>
      </w:r>
      <w:r w:rsidRPr="004B302D">
        <w:rPr>
          <w:u w:val="single"/>
        </w:rPr>
        <w:t xml:space="preserve"> of Facility.</w:t>
      </w:r>
      <w:r w:rsidRPr="004B302D">
        <w:t xml:space="preserve">  Company shall have the right at any time, other than during maintenance or other special conditions, including Force Majeure, communicated by Seller, to notify Seller in writing of Seller's failure, as observed by Company and set forth in such written notice, to meet the operational and performance requirements specified in </w:t>
      </w:r>
      <w:r w:rsidRPr="004B302D">
        <w:rPr>
          <w:u w:val="single"/>
        </w:rPr>
        <w:t>Section 1(g)</w:t>
      </w:r>
      <w:r w:rsidRPr="004B302D">
        <w:t xml:space="preserve"> (Active Power Control Interface) and </w:t>
      </w:r>
      <w:r w:rsidRPr="004B302D">
        <w:rPr>
          <w:u w:val="single"/>
        </w:rPr>
        <w:t>Section 3</w:t>
      </w:r>
      <w:r w:rsidRPr="004B302D">
        <w:t xml:space="preserve"> (Performance Standards) of this </w:t>
      </w:r>
      <w:r w:rsidRPr="004B302D">
        <w:rPr>
          <w:u w:val="single"/>
        </w:rPr>
        <w:t>Attachment B</w:t>
      </w:r>
      <w:r w:rsidRPr="004B302D">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or such longer time period agreed to in writing by Company, a written report of both the results of such investigation and the corrective action taken by Seller.  If the Seller's report does not resolve the issues to Company’s reasonable satisfaction, the Parties shall promptly commission a study to be performed by one of the engineering firms then included on the OEPR Consultants List to evaluate the cause of the non-compliance and to make recommendations to remedy such non-compliance.  Seller shall pay for the cost of the study.  The study shall be completed within ninety (90) days, unless the selected consultant determines that such study cannot reasonably be completed within ninety (90) days, in which case, such longer commercially reasonable period of time as it takes the consultant to complete the study.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 unless the consultant determines that such recommendation cannot reasonably be implemented within forty-five (45) days, in which case, such longer commercially reasonable period of time to implement such recommendation as determined by the consultant.  Failure to implement such recommendations within this period shall constitute a material breach of this Agreement.</w:t>
      </w:r>
    </w:p>
    <w:p w14:paraId="576120A6" w14:textId="77777777" w:rsidR="0088605C" w:rsidRPr="004B302D" w:rsidRDefault="0088605C" w:rsidP="0088605C">
      <w:pPr>
        <w:pStyle w:val="PUCL2"/>
        <w:numPr>
          <w:ilvl w:val="0"/>
          <w:numId w:val="0"/>
        </w:numPr>
        <w:tabs>
          <w:tab w:val="left" w:pos="720"/>
        </w:tabs>
        <w:ind w:left="720" w:hanging="720"/>
        <w:rPr>
          <w:szCs w:val="24"/>
        </w:rPr>
      </w:pPr>
      <w:r w:rsidRPr="004B302D">
        <w:rPr>
          <w:szCs w:val="24"/>
        </w:rPr>
        <w:t>2.</w:t>
      </w:r>
      <w:r w:rsidRPr="004B302D">
        <w:rPr>
          <w:szCs w:val="24"/>
        </w:rPr>
        <w:tab/>
      </w:r>
      <w:r w:rsidRPr="004B302D">
        <w:rPr>
          <w:szCs w:val="24"/>
          <w:u w:val="single"/>
        </w:rPr>
        <w:t>Operating Procedures</w:t>
      </w:r>
      <w:r w:rsidRPr="004B302D">
        <w:rPr>
          <w:szCs w:val="24"/>
        </w:rPr>
        <w:t xml:space="preserve">.  </w:t>
      </w:r>
      <w:r w:rsidRPr="004B302D">
        <w:rPr>
          <w:b/>
          <w:szCs w:val="24"/>
        </w:rPr>
        <w:t xml:space="preserve">[NOTE: NUMERICAL SPECIFICATIONS IN THIS </w:t>
      </w:r>
      <w:r w:rsidRPr="004B302D">
        <w:rPr>
          <w:b/>
          <w:szCs w:val="24"/>
          <w:u w:val="single"/>
        </w:rPr>
        <w:t>SECTION 2</w:t>
      </w:r>
      <w:r w:rsidRPr="004B302D">
        <w:rPr>
          <w:b/>
          <w:szCs w:val="24"/>
        </w:rPr>
        <w:t xml:space="preserve"> MAY VARY DEPENDING ON THE SPECIFIC PROJECT AND THE RESULTS OF THE PROJECT SPECIFIC INTERCONNECTION REQUIREMENT STUDY.]</w:t>
      </w:r>
    </w:p>
    <w:p w14:paraId="442E617D"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(a)</w:t>
      </w:r>
      <w:r w:rsidRPr="004B302D">
        <w:rPr>
          <w:szCs w:val="24"/>
        </w:rPr>
        <w:tab/>
      </w:r>
      <w:r w:rsidRPr="004B302D">
        <w:rPr>
          <w:szCs w:val="24"/>
          <w:u w:val="single"/>
        </w:rPr>
        <w:t>Reviews of the Facility</w:t>
      </w:r>
      <w:r w:rsidRPr="004B302D">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425EC271"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(b)</w:t>
      </w:r>
      <w:r w:rsidRPr="004B302D">
        <w:rPr>
          <w:szCs w:val="24"/>
        </w:rPr>
        <w:tab/>
      </w:r>
      <w:r w:rsidRPr="004B302D">
        <w:rPr>
          <w:szCs w:val="24"/>
          <w:u w:val="single"/>
        </w:rPr>
        <w:t>Separation</w:t>
      </w:r>
      <w:r w:rsidRPr="004B302D">
        <w:rPr>
          <w:szCs w:val="24"/>
        </w:rPr>
        <w:t xml:space="preserve">.  Seller must separate from Company System whenever requested to do so by the Company System Operator pursuant to </w:t>
      </w:r>
      <w:r w:rsidRPr="004B302D">
        <w:rPr>
          <w:szCs w:val="24"/>
          <w:u w:val="single"/>
        </w:rPr>
        <w:t>Article 8</w:t>
      </w:r>
      <w:r w:rsidRPr="004B302D">
        <w:rPr>
          <w:szCs w:val="24"/>
        </w:rPr>
        <w:t xml:space="preserve"> (Company Dispatch) and </w:t>
      </w:r>
      <w:r w:rsidRPr="004B302D">
        <w:rPr>
          <w:szCs w:val="24"/>
          <w:u w:val="single"/>
        </w:rPr>
        <w:t>Article 9</w:t>
      </w:r>
      <w:r w:rsidRPr="004B302D">
        <w:rPr>
          <w:szCs w:val="24"/>
        </w:rPr>
        <w:t xml:space="preserve"> (Personnel and System Safety) of the Agreement.</w:t>
      </w:r>
    </w:p>
    <w:p w14:paraId="48562E36" w14:textId="77777777" w:rsidR="0088605C" w:rsidRPr="004B302D" w:rsidRDefault="0088605C" w:rsidP="0088605C">
      <w:pPr>
        <w:pStyle w:val="PUCL3"/>
        <w:numPr>
          <w:ilvl w:val="0"/>
          <w:numId w:val="0"/>
        </w:numPr>
        <w:tabs>
          <w:tab w:val="left" w:pos="1260"/>
        </w:tabs>
        <w:ind w:left="1890" w:hanging="630"/>
        <w:rPr>
          <w:szCs w:val="24"/>
        </w:rPr>
      </w:pPr>
      <w:r w:rsidRPr="004B302D">
        <w:rPr>
          <w:szCs w:val="24"/>
        </w:rPr>
        <w:t>(c)</w:t>
      </w:r>
      <w:r w:rsidRPr="004B302D">
        <w:rPr>
          <w:szCs w:val="24"/>
        </w:rPr>
        <w:tab/>
      </w:r>
      <w:r w:rsidRPr="004B302D">
        <w:rPr>
          <w:szCs w:val="24"/>
          <w:u w:val="single"/>
        </w:rPr>
        <w:t>Seller Logs</w:t>
      </w:r>
      <w:r w:rsidRPr="004B302D">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14:paraId="2D379A32"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(d)</w:t>
      </w:r>
      <w:r w:rsidRPr="004B302D">
        <w:rPr>
          <w:szCs w:val="24"/>
        </w:rPr>
        <w:tab/>
      </w:r>
      <w:r w:rsidRPr="004B302D">
        <w:rPr>
          <w:szCs w:val="24"/>
          <w:u w:val="single"/>
        </w:rPr>
        <w:t>Reclosing</w:t>
      </w:r>
      <w:r w:rsidRPr="004B302D">
        <w:rPr>
          <w:szCs w:val="24"/>
        </w:rPr>
        <w:t>.  Under no circumstances shall Seller, when separated from the Company System for any reason, reclose into the Company System without first obtaining specific approval to do so from the Company System Operator.</w:t>
      </w:r>
    </w:p>
    <w:p w14:paraId="49233C11"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(e)</w:t>
      </w:r>
      <w:r w:rsidRPr="004B302D">
        <w:rPr>
          <w:szCs w:val="24"/>
        </w:rPr>
        <w:tab/>
      </w:r>
      <w:r w:rsidRPr="004B302D">
        <w:rPr>
          <w:szCs w:val="24"/>
          <w:u w:val="single"/>
        </w:rPr>
        <w:t>Reserved</w:t>
      </w:r>
      <w:r w:rsidRPr="004B302D">
        <w:rPr>
          <w:szCs w:val="24"/>
        </w:rPr>
        <w:t>.</w:t>
      </w:r>
    </w:p>
    <w:p w14:paraId="67C43216" w14:textId="77777777" w:rsidR="0088605C" w:rsidRPr="004B302D" w:rsidRDefault="0088605C" w:rsidP="0088605C">
      <w:pPr>
        <w:pStyle w:val="PUCL3"/>
        <w:numPr>
          <w:ilvl w:val="0"/>
          <w:numId w:val="0"/>
        </w:numPr>
        <w:tabs>
          <w:tab w:val="left" w:pos="1170"/>
        </w:tabs>
        <w:ind w:left="1901" w:hanging="634"/>
        <w:rPr>
          <w:szCs w:val="24"/>
        </w:rPr>
      </w:pPr>
      <w:r w:rsidRPr="004B302D">
        <w:rPr>
          <w:szCs w:val="24"/>
        </w:rPr>
        <w:t>(f)</w:t>
      </w:r>
      <w:r w:rsidRPr="004B302D">
        <w:rPr>
          <w:szCs w:val="24"/>
        </w:rPr>
        <w:tab/>
      </w:r>
      <w:r w:rsidRPr="004B302D">
        <w:rPr>
          <w:szCs w:val="24"/>
          <w:u w:val="single"/>
        </w:rPr>
        <w:t>Reserved</w:t>
      </w:r>
      <w:r w:rsidRPr="004B302D">
        <w:rPr>
          <w:szCs w:val="24"/>
        </w:rPr>
        <w:t xml:space="preserve">.  </w:t>
      </w:r>
    </w:p>
    <w:p w14:paraId="6CC274FE" w14:textId="77777777" w:rsidR="0088605C" w:rsidRPr="004B302D" w:rsidRDefault="0088605C" w:rsidP="0088605C">
      <w:pPr>
        <w:pStyle w:val="PUCL3"/>
        <w:numPr>
          <w:ilvl w:val="0"/>
          <w:numId w:val="0"/>
        </w:numPr>
        <w:tabs>
          <w:tab w:val="num" w:pos="1620"/>
        </w:tabs>
        <w:ind w:left="1901" w:hanging="634"/>
      </w:pPr>
      <w:r w:rsidRPr="004B302D">
        <w:t>(g)</w:t>
      </w:r>
      <w:r w:rsidRPr="004B302D">
        <w:tab/>
      </w:r>
      <w:r w:rsidRPr="004B302D">
        <w:rPr>
          <w:u w:val="single"/>
        </w:rPr>
        <w:t>Critical Infrastructure Protection</w:t>
      </w:r>
      <w:r w:rsidRPr="004B302D">
        <w:t xml:space="preserve">.  Seller shall comply with the critical infrastructure protection requirements set forth in </w:t>
      </w:r>
      <w:r w:rsidRPr="004B302D">
        <w:rPr>
          <w:u w:val="single"/>
        </w:rPr>
        <w:t>Section 1(b)(iii)G</w:t>
      </w:r>
      <w:r w:rsidRPr="004B302D">
        <w:t xml:space="preserve"> of this </w:t>
      </w:r>
      <w:r w:rsidRPr="004B302D">
        <w:rPr>
          <w:u w:val="single"/>
        </w:rPr>
        <w:t>Attachment B</w:t>
      </w:r>
      <w:r w:rsidRPr="004B302D">
        <w:t xml:space="preserve"> (Facility Owned by Seller).  </w:t>
      </w:r>
    </w:p>
    <w:p w14:paraId="7B0F2FE7" w14:textId="72517D8B" w:rsidR="0088605C" w:rsidRPr="00447E4A" w:rsidRDefault="0088605C" w:rsidP="0088605C">
      <w:pPr>
        <w:pStyle w:val="PUCL3"/>
        <w:numPr>
          <w:ilvl w:val="2"/>
          <w:numId w:val="16"/>
        </w:numPr>
        <w:ind w:left="1901" w:hanging="634"/>
      </w:pPr>
      <w:r w:rsidRPr="004B302D">
        <w:rPr>
          <w:u w:val="single"/>
        </w:rPr>
        <w:t>Allowed Operations</w:t>
      </w:r>
      <w:r w:rsidRPr="004B302D">
        <w:t xml:space="preserve">.  Facility shall be allowed to import or export </w:t>
      </w:r>
      <w:r w:rsidR="00447E4A">
        <w:t>net real power</w:t>
      </w:r>
      <w:r w:rsidRPr="00447E4A">
        <w:t xml:space="preserve"> to the Company System only when the [__________] circuit is in normal operating configuration served by breaker [______] at [____] Substation.  </w:t>
      </w:r>
      <w:r w:rsidRPr="00447E4A">
        <w:rPr>
          <w:b/>
        </w:rPr>
        <w:t>[TO BE DETERMINED BY COMPANY BASED ON THE RESULTS AND REQUIREMENTS OF THE IRS]</w:t>
      </w:r>
    </w:p>
    <w:p w14:paraId="10ADA609" w14:textId="77777777" w:rsidR="0088605C" w:rsidRPr="00F35441" w:rsidRDefault="0088605C" w:rsidP="0088605C">
      <w:pPr>
        <w:pStyle w:val="PUCL2"/>
        <w:numPr>
          <w:ilvl w:val="0"/>
          <w:numId w:val="0"/>
        </w:numPr>
        <w:tabs>
          <w:tab w:val="left" w:pos="720"/>
        </w:tabs>
        <w:rPr>
          <w:szCs w:val="24"/>
        </w:rPr>
      </w:pPr>
      <w:r w:rsidRPr="00447E4A">
        <w:rPr>
          <w:szCs w:val="24"/>
        </w:rPr>
        <w:t>3.</w:t>
      </w:r>
      <w:r w:rsidRPr="00447E4A">
        <w:rPr>
          <w:szCs w:val="24"/>
        </w:rPr>
        <w:tab/>
      </w:r>
      <w:r w:rsidRPr="00447E4A">
        <w:rPr>
          <w:szCs w:val="24"/>
          <w:u w:val="single"/>
        </w:rPr>
        <w:t>Performance Standards</w:t>
      </w:r>
      <w:r w:rsidRPr="00F35441">
        <w:rPr>
          <w:szCs w:val="24"/>
        </w:rPr>
        <w:t>.</w:t>
      </w:r>
    </w:p>
    <w:p w14:paraId="70C75725" w14:textId="77777777" w:rsidR="0088605C" w:rsidRPr="004B302D" w:rsidRDefault="0088605C" w:rsidP="0088605C">
      <w:pPr>
        <w:pStyle w:val="PUCL3"/>
        <w:numPr>
          <w:ilvl w:val="0"/>
          <w:numId w:val="0"/>
        </w:numPr>
        <w:tabs>
          <w:tab w:val="left" w:pos="720"/>
        </w:tabs>
        <w:ind w:left="1440" w:hanging="720"/>
      </w:pPr>
      <w:r w:rsidRPr="00D235D5">
        <w:rPr>
          <w:szCs w:val="24"/>
        </w:rPr>
        <w:t>(a)</w:t>
      </w:r>
      <w:r w:rsidRPr="00D235D5">
        <w:rPr>
          <w:szCs w:val="24"/>
        </w:rPr>
        <w:tab/>
      </w:r>
      <w:r w:rsidRPr="00D235D5">
        <w:rPr>
          <w:szCs w:val="24"/>
          <w:u w:val="single"/>
        </w:rPr>
        <w:t>Reactive Power Control</w:t>
      </w:r>
      <w:r w:rsidRPr="0051062C">
        <w:rPr>
          <w:szCs w:val="24"/>
        </w:rPr>
        <w:t xml:space="preserve">.  </w:t>
      </w:r>
      <w:r w:rsidRPr="00C91906">
        <w:t xml:space="preserve">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specified by </w:t>
      </w:r>
      <w:r w:rsidRPr="003B30CD">
        <w:t xml:space="preserve">the Company System Operator to the extent allowed by the Facility reactive power capabilities as defined in </w:t>
      </w:r>
      <w:r w:rsidRPr="00B959DE">
        <w:rPr>
          <w:u w:val="single"/>
        </w:rPr>
        <w:t>Section 3(b)</w:t>
      </w:r>
      <w:r w:rsidRPr="006F17F2">
        <w:t xml:space="preserve">(Reactive Amount) of this </w:t>
      </w:r>
      <w:r w:rsidRPr="004B302D">
        <w:rPr>
          <w:u w:val="single"/>
        </w:rPr>
        <w:t>Attachment B</w:t>
      </w:r>
      <w:r w:rsidRPr="004B302D">
        <w:t xml:space="preserve"> (Facility Owned by Seller). </w:t>
      </w:r>
      <w:r w:rsidRPr="004B302D">
        <w:rPr>
          <w:b/>
        </w:rPr>
        <w:t>[FOR FACILITIES CONNECTED TO THE DISTRIBUTION SYSTEM, THESE REQUIREMENTS MAY BE CHANGED BY COMPANY UPON COMPLETION OF THE IRS.]</w:t>
      </w:r>
      <w:r w:rsidRPr="004B302D">
        <w:t xml:space="preserve">  </w:t>
      </w:r>
    </w:p>
    <w:p w14:paraId="2A672945"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Reactive Amount</w:t>
      </w:r>
      <w:r w:rsidRPr="004B302D">
        <w:rPr>
          <w:szCs w:val="24"/>
        </w:rPr>
        <w:t xml:space="preserve">.  </w:t>
      </w:r>
      <w:r w:rsidRPr="004B302D">
        <w:rPr>
          <w:b/>
          <w:szCs w:val="24"/>
        </w:rPr>
        <w:t>[THESE REQUIREMENTS MAY BE CHANGED BY COMPANY UPON COMPLETION OF THE IRS.]</w:t>
      </w:r>
    </w:p>
    <w:p w14:paraId="52A6F53C" w14:textId="77777777" w:rsidR="0088605C" w:rsidRPr="004B302D" w:rsidRDefault="0088605C" w:rsidP="0088605C">
      <w:pPr>
        <w:pStyle w:val="Corp1L4"/>
        <w:numPr>
          <w:ilvl w:val="0"/>
          <w:numId w:val="0"/>
        </w:numPr>
        <w:tabs>
          <w:tab w:val="left" w:pos="720"/>
        </w:tabs>
        <w:ind w:left="2160" w:hanging="720"/>
        <w:rPr>
          <w:b/>
          <w:szCs w:val="24"/>
        </w:rPr>
      </w:pPr>
      <w:r w:rsidRPr="004B302D">
        <w:rPr>
          <w:szCs w:val="24"/>
        </w:rPr>
        <w:t>(i)</w:t>
      </w:r>
      <w:r w:rsidRPr="004B302D">
        <w:rPr>
          <w:szCs w:val="24"/>
        </w:rPr>
        <w:tab/>
        <w:t xml:space="preserve">Seller shall install sufficient equipment so that each _____ kVA generator </w:t>
      </w:r>
      <w:r w:rsidRPr="004B302D">
        <w:rPr>
          <w:b/>
          <w:szCs w:val="24"/>
        </w:rPr>
        <w:t>inverter</w:t>
      </w:r>
      <w:r w:rsidRPr="004B302D">
        <w:rPr>
          <w:szCs w:val="24"/>
        </w:rPr>
        <w:t xml:space="preserve"> and each kVA energy storage unit online at the Facility will have the ability to deliver or receive, at its terminal, reactive power as illustrated in the </w:t>
      </w:r>
      <w:r w:rsidRPr="004B302D">
        <w:rPr>
          <w:b/>
          <w:szCs w:val="24"/>
        </w:rPr>
        <w:t>[generator capability and energy storage unit]</w:t>
      </w:r>
      <w:r w:rsidRPr="004B302D">
        <w:rPr>
          <w:szCs w:val="24"/>
        </w:rPr>
        <w:t xml:space="preserve"> curve[s] attached to this Agreement as Exhibit B-2 (Generator and Energy Storage Capability Curve(s)).  </w:t>
      </w:r>
      <w:r w:rsidRPr="004B302D">
        <w:rPr>
          <w:b/>
          <w:szCs w:val="24"/>
        </w:rPr>
        <w:t>[NOTE: THE IRS WILL DETERMINE IF ANY ADDITIONAL REACTIVE POWER RESOURCES WILL BE REQUIRED.]</w:t>
      </w:r>
    </w:p>
    <w:p w14:paraId="6A1AEF56" w14:textId="77777777" w:rsidR="0088605C" w:rsidRPr="004B302D" w:rsidRDefault="0088605C" w:rsidP="0088605C">
      <w:pPr>
        <w:pStyle w:val="Corp1L4"/>
        <w:numPr>
          <w:ilvl w:val="0"/>
          <w:numId w:val="0"/>
        </w:numPr>
        <w:tabs>
          <w:tab w:val="left" w:pos="720"/>
        </w:tabs>
        <w:ind w:left="2160" w:hanging="720"/>
        <w:rPr>
          <w:szCs w:val="24"/>
        </w:rPr>
      </w:pPr>
      <w:r w:rsidRPr="004B302D">
        <w:rPr>
          <w:szCs w:val="24"/>
        </w:rPr>
        <w:t>(ii)</w:t>
      </w:r>
      <w:r w:rsidRPr="004B302D">
        <w:rPr>
          <w:szCs w:val="24"/>
        </w:rPr>
        <w:tab/>
        <w:t>The Facility shall contain equipment able to continuously and actively control the output of reactive power under automatic voltage regulation control reacting to system voltage fluctuations.  The automatic voltage regulation response speed at the point of regulation shall be such that at least 90% of the initial voltage correction needed to reach the voltage control target will be achieved within 1 second following a step change.</w:t>
      </w:r>
    </w:p>
    <w:p w14:paraId="265CAFB4" w14:textId="77777777" w:rsidR="0088605C" w:rsidRPr="004B302D" w:rsidRDefault="0088605C" w:rsidP="0088605C">
      <w:pPr>
        <w:pStyle w:val="Corp1L4"/>
        <w:numPr>
          <w:ilvl w:val="0"/>
          <w:numId w:val="0"/>
        </w:numPr>
        <w:tabs>
          <w:tab w:val="left" w:pos="720"/>
        </w:tabs>
        <w:ind w:left="2160" w:hanging="810"/>
        <w:rPr>
          <w:szCs w:val="24"/>
        </w:rPr>
      </w:pPr>
      <w:r w:rsidRPr="004B302D">
        <w:rPr>
          <w:szCs w:val="24"/>
        </w:rPr>
        <w:t>(iii)</w:t>
      </w:r>
      <w:r w:rsidRPr="004B302D">
        <w:rPr>
          <w:szCs w:val="24"/>
        </w:rPr>
        <w:tab/>
        <w:t xml:space="preserve">If the Facility does not operate in accordance with </w:t>
      </w:r>
      <w:r w:rsidRPr="004B302D">
        <w:rPr>
          <w:szCs w:val="24"/>
          <w:u w:val="single"/>
        </w:rPr>
        <w:t>Section 3(b)(i)</w:t>
      </w:r>
      <w:r w:rsidRPr="004B302D">
        <w:rPr>
          <w:szCs w:val="24"/>
        </w:rPr>
        <w:t xml:space="preserve"> of this </w:t>
      </w:r>
      <w:r w:rsidRPr="004B302D">
        <w:rPr>
          <w:szCs w:val="24"/>
          <w:u w:val="single"/>
        </w:rPr>
        <w:t>Attachment B</w:t>
      </w:r>
      <w:r w:rsidRPr="004B302D">
        <w:rPr>
          <w:szCs w:val="24"/>
        </w:rPr>
        <w:t xml:space="preserve"> (Facility Owned by Seller), Company may disconnect all or a part of Facility from Company System until Seller corrects its operation (such as by installing capacitors at Seller's expense).</w:t>
      </w:r>
    </w:p>
    <w:p w14:paraId="4CCD50BA"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Ramp Rates</w:t>
      </w:r>
      <w:r w:rsidRPr="004B302D">
        <w:rPr>
          <w:szCs w:val="24"/>
        </w:rPr>
        <w:t xml:space="preserve">.   </w:t>
      </w:r>
    </w:p>
    <w:p w14:paraId="7B9EBC38" w14:textId="77777777" w:rsidR="0088605C" w:rsidRPr="004B302D" w:rsidRDefault="0088605C" w:rsidP="0088605C">
      <w:pPr>
        <w:pStyle w:val="Corp1L4"/>
        <w:numPr>
          <w:ilvl w:val="0"/>
          <w:numId w:val="0"/>
        </w:numPr>
        <w:tabs>
          <w:tab w:val="left" w:pos="720"/>
        </w:tabs>
        <w:ind w:left="2160" w:hanging="720"/>
        <w:rPr>
          <w:szCs w:val="24"/>
        </w:rPr>
      </w:pPr>
      <w:r w:rsidRPr="004B302D">
        <w:rPr>
          <w:szCs w:val="24"/>
        </w:rPr>
        <w:t>(i)</w:t>
      </w:r>
      <w:r w:rsidRPr="004B302D">
        <w:rPr>
          <w:szCs w:val="24"/>
        </w:rPr>
        <w:tab/>
        <w:t xml:space="preserve">Seller shall ensure that the ramp rate of the Facility is less than the following limits for all conditions including start up, normal operations, Seller adjusting the Facility Actual Output, changes in the solar resource, and shut down for the following periods as calculated in accordance with </w:t>
      </w:r>
      <w:r w:rsidRPr="004B302D">
        <w:rPr>
          <w:szCs w:val="24"/>
          <w:u w:val="single"/>
        </w:rPr>
        <w:t>Attachment C</w:t>
      </w:r>
      <w:r w:rsidRPr="004B302D">
        <w:rPr>
          <w:szCs w:val="24"/>
        </w:rPr>
        <w:t xml:space="preserve"> (Methods and Formulas For Measuring Performance Standards).</w:t>
      </w:r>
    </w:p>
    <w:p w14:paraId="13A7A995" w14:textId="77777777" w:rsidR="0088605C" w:rsidRPr="004B302D" w:rsidRDefault="0088605C" w:rsidP="003D419F">
      <w:pPr>
        <w:pStyle w:val="ListParagraph"/>
        <w:numPr>
          <w:ilvl w:val="0"/>
          <w:numId w:val="81"/>
        </w:numPr>
        <w:tabs>
          <w:tab w:val="left" w:pos="2160"/>
        </w:tabs>
        <w:rPr>
          <w:rFonts w:ascii="Courier New" w:hAnsi="Courier New" w:cs="Courier New"/>
          <w:szCs w:val="24"/>
        </w:rPr>
      </w:pPr>
      <w:r w:rsidRPr="004B302D">
        <w:rPr>
          <w:rFonts w:ascii="Courier New" w:hAnsi="Courier New" w:cs="Courier New"/>
          <w:szCs w:val="24"/>
        </w:rPr>
        <w:t xml:space="preserve">Maximum Ramp Rate Upward of [__] MW/minute for all periods.  </w:t>
      </w:r>
      <w:r w:rsidRPr="004B302D">
        <w:rPr>
          <w:rFonts w:ascii="Courier New" w:hAnsi="Courier New" w:cs="Courier New"/>
          <w:b/>
          <w:szCs w:val="24"/>
        </w:rPr>
        <w:t xml:space="preserve">[TO BE DETERMINED FOLLOWING IRS.]  </w:t>
      </w:r>
    </w:p>
    <w:p w14:paraId="222168B6" w14:textId="77777777" w:rsidR="0088605C" w:rsidRPr="004B302D" w:rsidRDefault="0088605C" w:rsidP="0088605C">
      <w:pPr>
        <w:tabs>
          <w:tab w:val="left" w:pos="2160"/>
        </w:tabs>
        <w:ind w:left="2160"/>
        <w:rPr>
          <w:rFonts w:ascii="Courier New" w:hAnsi="Courier New" w:cs="Courier New"/>
          <w:szCs w:val="24"/>
        </w:rPr>
      </w:pPr>
    </w:p>
    <w:p w14:paraId="76BACEB4" w14:textId="77777777" w:rsidR="0088605C" w:rsidRPr="004B302D" w:rsidRDefault="0088605C" w:rsidP="003D419F">
      <w:pPr>
        <w:pStyle w:val="ListParagraph"/>
        <w:numPr>
          <w:ilvl w:val="0"/>
          <w:numId w:val="82"/>
        </w:numPr>
        <w:tabs>
          <w:tab w:val="left" w:pos="2160"/>
        </w:tabs>
        <w:rPr>
          <w:rFonts w:ascii="Courier New" w:hAnsi="Courier New" w:cs="Courier New"/>
          <w:szCs w:val="24"/>
        </w:rPr>
      </w:pPr>
      <w:r w:rsidRPr="004B302D">
        <w:rPr>
          <w:rFonts w:ascii="Courier New" w:hAnsi="Courier New" w:cs="Courier New"/>
          <w:szCs w:val="24"/>
        </w:rPr>
        <w:t>Maximum Ramp Rate Downward of 2 MW/minute for all periods other than periods for which such maximum is not operationally possible because of rapid loss of solar resource and the depletion of energy storage.</w:t>
      </w:r>
    </w:p>
    <w:p w14:paraId="7798BF41" w14:textId="77777777" w:rsidR="0088605C" w:rsidRPr="004B302D" w:rsidRDefault="0088605C" w:rsidP="0088605C">
      <w:pPr>
        <w:ind w:left="1440"/>
        <w:rPr>
          <w:rFonts w:ascii="Courier New" w:hAnsi="Courier New" w:cs="Courier New"/>
          <w:szCs w:val="24"/>
        </w:rPr>
      </w:pPr>
    </w:p>
    <w:p w14:paraId="39EE2829" w14:textId="3B4A2DBD" w:rsidR="0088605C" w:rsidRPr="004B302D" w:rsidRDefault="0088605C" w:rsidP="0088605C">
      <w:pPr>
        <w:pStyle w:val="Corp1L4"/>
        <w:numPr>
          <w:ilvl w:val="0"/>
          <w:numId w:val="0"/>
        </w:numPr>
        <w:tabs>
          <w:tab w:val="left" w:pos="720"/>
        </w:tabs>
        <w:ind w:left="2160" w:hanging="720"/>
        <w:rPr>
          <w:szCs w:val="24"/>
        </w:rPr>
      </w:pPr>
      <w:r w:rsidRPr="004B302D">
        <w:rPr>
          <w:szCs w:val="24"/>
        </w:rPr>
        <w:t>(ii)</w:t>
      </w:r>
      <w:r w:rsidRPr="004B302D">
        <w:rPr>
          <w:szCs w:val="24"/>
        </w:rPr>
        <w:tab/>
        <w:t xml:space="preserve">Upon receiving a command from the Company active power control(s) described in </w:t>
      </w:r>
      <w:r w:rsidRPr="004B302D">
        <w:rPr>
          <w:szCs w:val="24"/>
          <w:u w:val="single"/>
        </w:rPr>
        <w:t>Section 1(g)(viii)</w:t>
      </w:r>
      <w:r w:rsidRPr="004B302D">
        <w:rPr>
          <w:szCs w:val="24"/>
        </w:rPr>
        <w:t xml:space="preserve"> of this </w:t>
      </w:r>
      <w:r w:rsidRPr="004B302D">
        <w:rPr>
          <w:szCs w:val="24"/>
          <w:u w:val="single"/>
        </w:rPr>
        <w:t>Attachment B</w:t>
      </w:r>
      <w:r w:rsidRPr="004B302D">
        <w:rPr>
          <w:szCs w:val="24"/>
        </w:rPr>
        <w:t xml:space="preserve"> (Facility Owned by Seller), Seller shall adjust the Facility's net real power import or export at a ramp rate, as calculated in accordance with </w:t>
      </w:r>
      <w:r w:rsidRPr="004B302D">
        <w:rPr>
          <w:szCs w:val="24"/>
          <w:u w:val="single"/>
        </w:rPr>
        <w:t>Attachment C</w:t>
      </w:r>
      <w:r w:rsidRPr="004B302D">
        <w:rPr>
          <w:szCs w:val="24"/>
        </w:rPr>
        <w:t xml:space="preserve"> (Methods and Formulas for Measuring Performance Standards), to be specified by the Company to the extent allowed by the solar resource and energy storage without exceeding such ramp rate and without intentional delay.  Such ramp rate shall be in the range of __ MW/min to __ MW/min.</w:t>
      </w:r>
    </w:p>
    <w:p w14:paraId="00877701" w14:textId="27C98966" w:rsidR="0088605C" w:rsidRPr="00F35441" w:rsidRDefault="0088605C" w:rsidP="0088605C">
      <w:pPr>
        <w:pStyle w:val="Corp1L4"/>
        <w:numPr>
          <w:ilvl w:val="0"/>
          <w:numId w:val="0"/>
        </w:numPr>
        <w:tabs>
          <w:tab w:val="left" w:pos="720"/>
        </w:tabs>
        <w:ind w:left="2160" w:hanging="720"/>
        <w:rPr>
          <w:szCs w:val="24"/>
        </w:rPr>
      </w:pPr>
      <w:r w:rsidRPr="004B302D">
        <w:rPr>
          <w:szCs w:val="24"/>
        </w:rPr>
        <w:t xml:space="preserve">(iii)The Facility is allowed to exceed the maximum ramp rate limits in </w:t>
      </w:r>
      <w:r w:rsidRPr="004B302D">
        <w:rPr>
          <w:szCs w:val="24"/>
          <w:u w:val="single"/>
        </w:rPr>
        <w:t>Section 3(c)</w:t>
      </w:r>
      <w:r w:rsidRPr="004B302D">
        <w:rPr>
          <w:szCs w:val="24"/>
        </w:rPr>
        <w:t xml:space="preserve">(Ramp Rates) of this </w:t>
      </w:r>
      <w:r w:rsidRPr="004B302D">
        <w:rPr>
          <w:szCs w:val="24"/>
          <w:u w:val="single"/>
        </w:rPr>
        <w:t>Attachment B</w:t>
      </w:r>
      <w:r w:rsidRPr="004B302D">
        <w:rPr>
          <w:szCs w:val="24"/>
        </w:rPr>
        <w:t xml:space="preserve"> (Facility Owned by Seller) when Facility </w:t>
      </w:r>
      <w:r w:rsidR="00F35441">
        <w:rPr>
          <w:szCs w:val="24"/>
        </w:rPr>
        <w:t>net real power import or export</w:t>
      </w:r>
      <w:r w:rsidRPr="00F35441">
        <w:rPr>
          <w:szCs w:val="24"/>
        </w:rPr>
        <w:t xml:space="preserve"> is changed by the frequency response control described in </w:t>
      </w:r>
      <w:r w:rsidRPr="00F35441">
        <w:rPr>
          <w:szCs w:val="24"/>
          <w:u w:val="single"/>
        </w:rPr>
        <w:t>Section 3(m)</w:t>
      </w:r>
      <w:r w:rsidRPr="00F35441">
        <w:rPr>
          <w:szCs w:val="24"/>
        </w:rPr>
        <w:t xml:space="preserve"> (Frequency Response) of this </w:t>
      </w:r>
      <w:r w:rsidRPr="00F35441">
        <w:rPr>
          <w:szCs w:val="24"/>
          <w:u w:val="single"/>
        </w:rPr>
        <w:t>Attachment B</w:t>
      </w:r>
      <w:r w:rsidRPr="00F35441">
        <w:rPr>
          <w:szCs w:val="24"/>
        </w:rPr>
        <w:t xml:space="preserve"> (Facility Owned by Seller).</w:t>
      </w:r>
    </w:p>
    <w:p w14:paraId="67ED0720" w14:textId="77777777" w:rsidR="0088605C" w:rsidRPr="00F35441" w:rsidRDefault="0088605C" w:rsidP="0088605C">
      <w:pPr>
        <w:pStyle w:val="PUCL3"/>
        <w:numPr>
          <w:ilvl w:val="0"/>
          <w:numId w:val="0"/>
        </w:numPr>
        <w:tabs>
          <w:tab w:val="left" w:pos="720"/>
        </w:tabs>
        <w:ind w:left="1440" w:hanging="720"/>
        <w:rPr>
          <w:szCs w:val="24"/>
        </w:rPr>
      </w:pPr>
      <w:r w:rsidRPr="00F35441">
        <w:rPr>
          <w:szCs w:val="24"/>
        </w:rPr>
        <w:t>(d)</w:t>
      </w:r>
      <w:r w:rsidRPr="00F35441">
        <w:rPr>
          <w:szCs w:val="24"/>
        </w:rPr>
        <w:tab/>
      </w:r>
      <w:r w:rsidRPr="00F35441">
        <w:rPr>
          <w:szCs w:val="24"/>
          <w:u w:val="single"/>
        </w:rPr>
        <w:t>Reserved</w:t>
      </w:r>
      <w:r w:rsidRPr="00F35441">
        <w:rPr>
          <w:szCs w:val="24"/>
        </w:rPr>
        <w:t>.</w:t>
      </w:r>
    </w:p>
    <w:p w14:paraId="0B374573" w14:textId="77777777" w:rsidR="0088605C" w:rsidRPr="00F35441" w:rsidRDefault="0088605C" w:rsidP="0088605C">
      <w:pPr>
        <w:pStyle w:val="PlainText"/>
        <w:rPr>
          <w:sz w:val="24"/>
          <w:szCs w:val="24"/>
        </w:rPr>
      </w:pPr>
    </w:p>
    <w:p w14:paraId="626FFE27" w14:textId="77777777" w:rsidR="0088605C" w:rsidRPr="00F35441" w:rsidRDefault="0088605C" w:rsidP="0088605C">
      <w:pPr>
        <w:pStyle w:val="PUCL3"/>
        <w:numPr>
          <w:ilvl w:val="0"/>
          <w:numId w:val="0"/>
        </w:numPr>
        <w:tabs>
          <w:tab w:val="left" w:pos="810"/>
        </w:tabs>
        <w:ind w:left="1440" w:hanging="720"/>
        <w:rPr>
          <w:b/>
          <w:szCs w:val="24"/>
        </w:rPr>
      </w:pPr>
      <w:r w:rsidRPr="00F35441">
        <w:rPr>
          <w:szCs w:val="24"/>
        </w:rPr>
        <w:t>(e)</w:t>
      </w:r>
      <w:r w:rsidRPr="00F35441">
        <w:rPr>
          <w:szCs w:val="24"/>
        </w:rPr>
        <w:tab/>
      </w:r>
      <w:r w:rsidRPr="00F35441">
        <w:rPr>
          <w:szCs w:val="24"/>
          <w:u w:val="single"/>
        </w:rPr>
        <w:t>Undervoltage Ride-Through</w:t>
      </w:r>
      <w:r w:rsidRPr="00F35441">
        <w:rPr>
          <w:szCs w:val="24"/>
        </w:rPr>
        <w:t>.</w:t>
      </w:r>
    </w:p>
    <w:p w14:paraId="7D7612E7" w14:textId="77777777" w:rsidR="0088605C" w:rsidRPr="003B30CD" w:rsidRDefault="0088605C" w:rsidP="0088605C">
      <w:pPr>
        <w:pStyle w:val="PlainText"/>
        <w:ind w:left="1440"/>
        <w:rPr>
          <w:sz w:val="24"/>
          <w:szCs w:val="24"/>
        </w:rPr>
      </w:pPr>
      <w:r w:rsidRPr="00F35441">
        <w:rPr>
          <w:sz w:val="24"/>
          <w:szCs w:val="24"/>
        </w:rPr>
        <w:t>The Facility, as a whole, will meet the following undervoltage ride-through requirements during low voltage affecting one or more of the three voltage phases ("V" is the voltage of any three vo</w:t>
      </w:r>
      <w:r w:rsidRPr="00D235D5">
        <w:rPr>
          <w:sz w:val="24"/>
          <w:szCs w:val="24"/>
        </w:rPr>
        <w:t xml:space="preserve">ltage phases at the Point of Interconnection).  </w:t>
      </w:r>
      <w:r w:rsidRPr="0051062C">
        <w:rPr>
          <w:b/>
          <w:sz w:val="24"/>
          <w:szCs w:val="24"/>
        </w:rPr>
        <w:t xml:space="preserve">[THESE VALUES MAY BE CHANGED BY COMPANY UPON COMPLETION OF THE IRS. </w:t>
      </w:r>
      <w:r w:rsidRPr="00C91906">
        <w:rPr>
          <w:b/>
          <w:sz w:val="24"/>
          <w:szCs w:val="24"/>
        </w:rPr>
        <w:t xml:space="preserve"> WITHOUT LIMITATION, FOR A DISTRIBUTION-CONNECTED FACILITY, UPON COMPLETION OF THE IRS THE COMPANY MAY SPECIFY REQUIREMENTS FOR A MANDATORY DISCONNECTION FROM THE COMPANY SYSTEM.]</w:t>
      </w:r>
      <w:r w:rsidRPr="003B30CD">
        <w:rPr>
          <w:sz w:val="24"/>
          <w:szCs w:val="24"/>
        </w:rPr>
        <w:t>:</w:t>
      </w:r>
    </w:p>
    <w:p w14:paraId="35C027F9" w14:textId="77777777" w:rsidR="0088605C" w:rsidRPr="00B959DE" w:rsidRDefault="0088605C" w:rsidP="0088605C">
      <w:pPr>
        <w:pStyle w:val="PlainText"/>
        <w:rPr>
          <w:sz w:val="24"/>
          <w:szCs w:val="24"/>
        </w:rPr>
      </w:pPr>
    </w:p>
    <w:p w14:paraId="27CA3F45" w14:textId="77777777" w:rsidR="0088605C" w:rsidRPr="00447E4A" w:rsidRDefault="0088605C" w:rsidP="0088605C">
      <w:pPr>
        <w:tabs>
          <w:tab w:val="left" w:pos="5040"/>
        </w:tabs>
        <w:ind w:left="5040" w:hanging="3600"/>
        <w:rPr>
          <w:rFonts w:ascii="Courier New" w:hAnsi="Courier New" w:cs="Courier New"/>
          <w:szCs w:val="24"/>
        </w:rPr>
      </w:pPr>
      <w:r w:rsidRPr="006F17F2">
        <w:rPr>
          <w:rFonts w:ascii="Courier New" w:hAnsi="Courier New" w:cs="Courier New"/>
          <w:szCs w:val="24"/>
        </w:rPr>
        <w:t xml:space="preserve">0.88 pu </w:t>
      </w:r>
      <w:r w:rsidRPr="00447E4A">
        <w:rPr>
          <w:rFonts w:ascii="Courier New" w:hAnsi="Courier New" w:cs="Courier New"/>
          <w:szCs w:val="24"/>
        </w:rPr>
        <w:sym w:font="Symbol" w:char="F0A3"/>
      </w:r>
      <w:r w:rsidRPr="00447E4A">
        <w:rPr>
          <w:rFonts w:ascii="Courier New" w:hAnsi="Courier New" w:cs="Courier New"/>
          <w:szCs w:val="24"/>
        </w:rPr>
        <w:t xml:space="preserve"> V </w:t>
      </w:r>
      <w:r w:rsidRPr="00447E4A">
        <w:rPr>
          <w:rFonts w:ascii="Courier New" w:hAnsi="Courier New" w:cs="Courier New"/>
          <w:szCs w:val="24"/>
        </w:rPr>
        <w:sym w:font="Symbol" w:char="F0A3"/>
      </w:r>
      <w:r w:rsidRPr="00447E4A">
        <w:rPr>
          <w:rFonts w:ascii="Courier New" w:hAnsi="Courier New" w:cs="Courier New"/>
          <w:szCs w:val="24"/>
        </w:rPr>
        <w:t xml:space="preserve"> 1.00 pu</w:t>
      </w:r>
      <w:r w:rsidRPr="00447E4A">
        <w:rPr>
          <w:rFonts w:ascii="Courier New" w:hAnsi="Courier New" w:cs="Courier New"/>
          <w:szCs w:val="24"/>
        </w:rPr>
        <w:tab/>
        <w:t>The Facility remains connected to the Company System.</w:t>
      </w:r>
    </w:p>
    <w:p w14:paraId="14E9FC4E" w14:textId="77777777" w:rsidR="0088605C" w:rsidRPr="00F35441" w:rsidRDefault="0088605C" w:rsidP="0088605C">
      <w:pPr>
        <w:ind w:left="1440"/>
        <w:rPr>
          <w:rFonts w:ascii="Courier New" w:hAnsi="Courier New" w:cs="Courier New"/>
          <w:szCs w:val="24"/>
        </w:rPr>
      </w:pPr>
    </w:p>
    <w:p w14:paraId="6F8105B0" w14:textId="77777777"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0.70 pu </w:t>
      </w:r>
      <w:r w:rsidRPr="00447E4A">
        <w:rPr>
          <w:rFonts w:ascii="Courier New" w:hAnsi="Courier New" w:cs="Courier New"/>
          <w:szCs w:val="24"/>
        </w:rPr>
        <w:sym w:font="Symbol" w:char="F0A3"/>
      </w:r>
      <w:r w:rsidRPr="00447E4A">
        <w:rPr>
          <w:rFonts w:ascii="Courier New" w:hAnsi="Courier New" w:cs="Courier New"/>
          <w:szCs w:val="24"/>
        </w:rPr>
        <w:t xml:space="preserve"> V &lt; 0.88 pu</w:t>
      </w:r>
      <w:r w:rsidRPr="00447E4A">
        <w:rPr>
          <w:rFonts w:ascii="Courier New" w:hAnsi="Courier New" w:cs="Courier New"/>
          <w:szCs w:val="24"/>
        </w:rPr>
        <w:tab/>
        <w:t xml:space="preserve">The Facility may initiate disconnection from the Company System if the voltage remains in this range for more than </w:t>
      </w:r>
      <w:r w:rsidRPr="00F35441">
        <w:rPr>
          <w:rFonts w:ascii="Courier New" w:hAnsi="Courier New" w:cs="Courier New"/>
          <w:szCs w:val="24"/>
        </w:rPr>
        <w:t>20 seconds.</w:t>
      </w:r>
    </w:p>
    <w:p w14:paraId="43C42A79" w14:textId="77777777" w:rsidR="0088605C" w:rsidRPr="00D235D5" w:rsidRDefault="0088605C" w:rsidP="0088605C">
      <w:pPr>
        <w:ind w:left="1440"/>
        <w:rPr>
          <w:rFonts w:ascii="Courier New" w:hAnsi="Courier New" w:cs="Courier New"/>
          <w:szCs w:val="24"/>
        </w:rPr>
      </w:pPr>
    </w:p>
    <w:p w14:paraId="579E2F69" w14:textId="77777777" w:rsidR="0088605C" w:rsidRPr="00447E4A" w:rsidRDefault="0088605C" w:rsidP="0088605C">
      <w:pPr>
        <w:ind w:left="5040" w:hanging="3600"/>
        <w:rPr>
          <w:rFonts w:ascii="Courier New" w:hAnsi="Courier New" w:cs="Courier New"/>
          <w:szCs w:val="24"/>
        </w:rPr>
      </w:pPr>
      <w:r w:rsidRPr="0051062C">
        <w:rPr>
          <w:rFonts w:ascii="Courier New" w:hAnsi="Courier New" w:cs="Courier New"/>
          <w:szCs w:val="24"/>
        </w:rPr>
        <w:t xml:space="preserve">0.50 pu </w:t>
      </w:r>
      <w:r w:rsidRPr="00447E4A">
        <w:rPr>
          <w:rFonts w:ascii="Courier New" w:hAnsi="Courier New" w:cs="Courier New"/>
          <w:szCs w:val="24"/>
        </w:rPr>
        <w:sym w:font="Symbol" w:char="F0A3"/>
      </w:r>
      <w:r w:rsidRPr="00447E4A">
        <w:rPr>
          <w:rFonts w:ascii="Courier New" w:hAnsi="Courier New" w:cs="Courier New"/>
          <w:szCs w:val="24"/>
        </w:rPr>
        <w:t xml:space="preserve"> V &lt; 0.70 pu</w:t>
      </w:r>
      <w:r w:rsidRPr="00447E4A">
        <w:rPr>
          <w:rFonts w:ascii="Courier New" w:hAnsi="Courier New" w:cs="Courier New"/>
          <w:szCs w:val="24"/>
        </w:rPr>
        <w:tab/>
        <w:t>The Facility may initiate disconnection from the Company System if the voltage remains in this range for more than 10 seconds.</w:t>
      </w:r>
    </w:p>
    <w:p w14:paraId="6A8DA59C" w14:textId="77777777" w:rsidR="0088605C" w:rsidRPr="00F35441" w:rsidRDefault="0088605C" w:rsidP="0088605C">
      <w:pPr>
        <w:ind w:left="1440"/>
        <w:rPr>
          <w:rFonts w:ascii="Courier New" w:hAnsi="Courier New" w:cs="Courier New"/>
          <w:szCs w:val="24"/>
        </w:rPr>
      </w:pPr>
    </w:p>
    <w:p w14:paraId="5717430A" w14:textId="77777777"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0.00 pu </w:t>
      </w:r>
      <w:r w:rsidRPr="00447E4A">
        <w:rPr>
          <w:rFonts w:ascii="Courier New" w:hAnsi="Courier New" w:cs="Courier New"/>
          <w:szCs w:val="24"/>
        </w:rPr>
        <w:sym w:font="Symbol" w:char="F0A3"/>
      </w:r>
      <w:r w:rsidRPr="00447E4A">
        <w:rPr>
          <w:rFonts w:ascii="Courier New" w:hAnsi="Courier New" w:cs="Courier New"/>
          <w:szCs w:val="24"/>
        </w:rPr>
        <w:t xml:space="preserve"> V &lt; 0.50 pu</w:t>
      </w:r>
      <w:r w:rsidRPr="00447E4A">
        <w:rPr>
          <w:rFonts w:ascii="Courier New" w:hAnsi="Courier New" w:cs="Courier New"/>
          <w:szCs w:val="24"/>
        </w:rPr>
        <w:tab/>
        <w:t>The Facility may disconnection from the Company System if voltage remai</w:t>
      </w:r>
      <w:r w:rsidRPr="00F35441">
        <w:rPr>
          <w:rFonts w:ascii="Courier New" w:hAnsi="Courier New" w:cs="Courier New"/>
          <w:szCs w:val="24"/>
        </w:rPr>
        <w:t>ns in this range for more than 600 milliseconds.</w:t>
      </w:r>
    </w:p>
    <w:p w14:paraId="3273A9A8" w14:textId="77777777" w:rsidR="0088605C" w:rsidRPr="00D235D5" w:rsidRDefault="0088605C" w:rsidP="0088605C">
      <w:pPr>
        <w:pStyle w:val="PlainText"/>
        <w:ind w:left="1440"/>
        <w:rPr>
          <w:sz w:val="24"/>
          <w:szCs w:val="24"/>
        </w:rPr>
      </w:pPr>
    </w:p>
    <w:p w14:paraId="1A404F66" w14:textId="77777777" w:rsidR="0088605C" w:rsidRPr="00B959DE" w:rsidRDefault="0088605C" w:rsidP="0088605C">
      <w:pPr>
        <w:pStyle w:val="PlainText"/>
        <w:ind w:left="1440"/>
        <w:rPr>
          <w:sz w:val="24"/>
          <w:szCs w:val="24"/>
        </w:rPr>
      </w:pPr>
      <w:r w:rsidRPr="0051062C">
        <w:rPr>
          <w:sz w:val="24"/>
          <w:szCs w:val="24"/>
        </w:rPr>
        <w:t>Seller shall have sufficient capacity to fulfill the above mention</w:t>
      </w:r>
      <w:r w:rsidRPr="00C91906">
        <w:rPr>
          <w:sz w:val="24"/>
          <w:szCs w:val="24"/>
        </w:rPr>
        <w:t xml:space="preserve">ed requirements to ride-through the following sequences or combinations thereof </w:t>
      </w:r>
      <w:r w:rsidRPr="003B30CD">
        <w:rPr>
          <w:b/>
          <w:sz w:val="24"/>
          <w:szCs w:val="24"/>
        </w:rPr>
        <w:t>[THE ACTUAL CLEARING TIMES WILL BE DETERMINED BY COMPANY IN CONNECTION WITH THE IRS]</w:t>
      </w:r>
      <w:r w:rsidRPr="00B959DE">
        <w:rPr>
          <w:sz w:val="24"/>
          <w:szCs w:val="24"/>
        </w:rPr>
        <w:t>:</w:t>
      </w:r>
    </w:p>
    <w:p w14:paraId="3032CCD4" w14:textId="77777777" w:rsidR="0088605C" w:rsidRPr="006F17F2" w:rsidRDefault="0088605C" w:rsidP="0088605C">
      <w:pPr>
        <w:pStyle w:val="PlainText"/>
        <w:ind w:left="1440"/>
        <w:rPr>
          <w:sz w:val="24"/>
          <w:szCs w:val="24"/>
        </w:rPr>
      </w:pPr>
    </w:p>
    <w:p w14:paraId="27E8B383" w14:textId="77777777" w:rsidR="0088605C" w:rsidRPr="004B302D" w:rsidRDefault="0088605C" w:rsidP="003D419F">
      <w:pPr>
        <w:numPr>
          <w:ilvl w:val="0"/>
          <w:numId w:val="83"/>
        </w:numPr>
        <w:tabs>
          <w:tab w:val="left" w:pos="1800"/>
        </w:tabs>
        <w:ind w:left="1800"/>
        <w:rPr>
          <w:rFonts w:ascii="Courier New" w:hAnsi="Courier New" w:cs="Courier New"/>
          <w:szCs w:val="24"/>
        </w:rPr>
      </w:pPr>
      <w:r w:rsidRPr="004B302D">
        <w:rPr>
          <w:rFonts w:ascii="Courier New" w:hAnsi="Courier New" w:cs="Courier New"/>
          <w:szCs w:val="24"/>
        </w:rPr>
        <w:t>Normally cleared 138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14:paraId="253B81E8" w14:textId="77777777" w:rsidR="0088605C" w:rsidRPr="004B302D" w:rsidRDefault="0088605C" w:rsidP="0088605C">
      <w:pPr>
        <w:pStyle w:val="PlainText"/>
        <w:rPr>
          <w:sz w:val="24"/>
          <w:szCs w:val="24"/>
        </w:rPr>
      </w:pPr>
    </w:p>
    <w:p w14:paraId="76F36889" w14:textId="77777777" w:rsidR="0088605C" w:rsidRPr="004B302D" w:rsidRDefault="0088605C" w:rsidP="003D419F">
      <w:pPr>
        <w:numPr>
          <w:ilvl w:val="0"/>
          <w:numId w:val="83"/>
        </w:numPr>
        <w:tabs>
          <w:tab w:val="left" w:pos="1800"/>
        </w:tabs>
        <w:ind w:left="1800"/>
        <w:rPr>
          <w:rFonts w:ascii="Courier New" w:hAnsi="Courier New" w:cs="Courier New"/>
          <w:szCs w:val="24"/>
        </w:rPr>
      </w:pPr>
      <w:r w:rsidRPr="004B302D">
        <w:rPr>
          <w:rFonts w:ascii="Courier New" w:hAnsi="Courier New" w:cs="Courier New"/>
          <w:szCs w:val="24"/>
        </w:rPr>
        <w:t>Normally cleared 46kV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14:paraId="72FE4601" w14:textId="77777777" w:rsidR="0088605C" w:rsidRPr="004B302D" w:rsidRDefault="0088605C" w:rsidP="0088605C">
      <w:pPr>
        <w:tabs>
          <w:tab w:val="left" w:pos="1800"/>
        </w:tabs>
        <w:ind w:left="1800"/>
        <w:rPr>
          <w:rFonts w:ascii="Courier New" w:hAnsi="Courier New" w:cs="Courier New"/>
          <w:szCs w:val="24"/>
        </w:rPr>
      </w:pPr>
    </w:p>
    <w:p w14:paraId="1FD0867B" w14:textId="77777777" w:rsidR="0088605C" w:rsidRPr="004B302D" w:rsidRDefault="0088605C" w:rsidP="0088605C">
      <w:pPr>
        <w:pStyle w:val="PUCL3"/>
        <w:numPr>
          <w:ilvl w:val="0"/>
          <w:numId w:val="0"/>
        </w:numPr>
        <w:tabs>
          <w:tab w:val="left" w:pos="810"/>
        </w:tabs>
        <w:ind w:left="1440" w:hanging="720"/>
        <w:rPr>
          <w:szCs w:val="24"/>
        </w:rPr>
      </w:pPr>
      <w:r w:rsidRPr="004B302D">
        <w:rPr>
          <w:szCs w:val="24"/>
        </w:rPr>
        <w:t>(f)</w:t>
      </w:r>
      <w:r w:rsidRPr="004B302D">
        <w:rPr>
          <w:szCs w:val="24"/>
        </w:rPr>
        <w:tab/>
      </w:r>
      <w:r w:rsidRPr="004B302D">
        <w:rPr>
          <w:szCs w:val="24"/>
          <w:u w:val="single"/>
        </w:rPr>
        <w:t>Over Voltage Ride-Through</w:t>
      </w:r>
      <w:r w:rsidRPr="004B302D">
        <w:rPr>
          <w:szCs w:val="24"/>
        </w:rPr>
        <w:t>.</w:t>
      </w:r>
    </w:p>
    <w:p w14:paraId="1DC3E8BD" w14:textId="77777777" w:rsidR="0088605C" w:rsidRPr="004B302D" w:rsidRDefault="0088605C" w:rsidP="0088605C">
      <w:pPr>
        <w:pStyle w:val="PlainText"/>
        <w:ind w:left="1440"/>
        <w:rPr>
          <w:sz w:val="24"/>
          <w:szCs w:val="24"/>
        </w:rPr>
      </w:pPr>
      <w:r w:rsidRPr="004B302D">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Pr="004B302D">
        <w:rPr>
          <w:b/>
          <w:sz w:val="24"/>
          <w:szCs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4B302D">
        <w:rPr>
          <w:sz w:val="24"/>
          <w:szCs w:val="24"/>
        </w:rPr>
        <w:t>:</w:t>
      </w:r>
    </w:p>
    <w:p w14:paraId="7FC45C25" w14:textId="77777777" w:rsidR="0088605C" w:rsidRPr="004B302D" w:rsidRDefault="0088605C" w:rsidP="0088605C">
      <w:pPr>
        <w:pStyle w:val="PlainText"/>
        <w:tabs>
          <w:tab w:val="left" w:pos="1440"/>
        </w:tabs>
        <w:ind w:left="720"/>
        <w:rPr>
          <w:sz w:val="24"/>
          <w:szCs w:val="24"/>
        </w:rPr>
      </w:pPr>
    </w:p>
    <w:p w14:paraId="2B0FEE34" w14:textId="77777777" w:rsidR="0088605C" w:rsidRPr="00447E4A" w:rsidRDefault="0088605C" w:rsidP="0088605C">
      <w:pPr>
        <w:ind w:left="5040" w:hanging="3600"/>
        <w:rPr>
          <w:rFonts w:ascii="Courier New" w:hAnsi="Courier New" w:cs="Courier New"/>
          <w:szCs w:val="24"/>
        </w:rPr>
      </w:pPr>
      <w:r w:rsidRPr="004B302D">
        <w:rPr>
          <w:rFonts w:ascii="Courier New" w:hAnsi="Courier New" w:cs="Courier New"/>
          <w:szCs w:val="24"/>
        </w:rPr>
        <w:t xml:space="preserve">1.00 pu &lt; V </w:t>
      </w:r>
      <w:r w:rsidRPr="00447E4A">
        <w:rPr>
          <w:rFonts w:ascii="Courier New" w:hAnsi="Courier New" w:cs="Courier New"/>
          <w:szCs w:val="24"/>
        </w:rPr>
        <w:sym w:font="Symbol" w:char="F0A3"/>
      </w:r>
      <w:r w:rsidRPr="00447E4A">
        <w:rPr>
          <w:rFonts w:ascii="Courier New" w:hAnsi="Courier New" w:cs="Courier New"/>
          <w:szCs w:val="24"/>
        </w:rPr>
        <w:t xml:space="preserve"> 1.10 pu</w:t>
      </w:r>
      <w:r w:rsidRPr="00447E4A">
        <w:rPr>
          <w:rFonts w:ascii="Courier New" w:hAnsi="Courier New" w:cs="Courier New"/>
          <w:szCs w:val="24"/>
        </w:rPr>
        <w:tab/>
        <w:t>The Facility remains connected to the Company System.</w:t>
      </w:r>
    </w:p>
    <w:p w14:paraId="1D3216FC" w14:textId="77777777" w:rsidR="0088605C" w:rsidRPr="00F35441" w:rsidRDefault="0088605C" w:rsidP="0088605C">
      <w:pPr>
        <w:ind w:left="1440"/>
        <w:rPr>
          <w:rFonts w:ascii="Courier New" w:hAnsi="Courier New" w:cs="Courier New"/>
          <w:szCs w:val="24"/>
        </w:rPr>
      </w:pPr>
    </w:p>
    <w:p w14:paraId="25A89013" w14:textId="77777777"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1.10 pu &lt; V </w:t>
      </w:r>
      <w:r w:rsidRPr="00447E4A">
        <w:rPr>
          <w:rFonts w:ascii="Courier New" w:hAnsi="Courier New" w:cs="Courier New"/>
          <w:szCs w:val="24"/>
        </w:rPr>
        <w:sym w:font="Symbol" w:char="F0A3"/>
      </w:r>
      <w:r w:rsidRPr="00447E4A">
        <w:rPr>
          <w:rFonts w:ascii="Courier New" w:hAnsi="Courier New" w:cs="Courier New"/>
          <w:szCs w:val="24"/>
        </w:rPr>
        <w:t xml:space="preserve"> 1.20 pu </w:t>
      </w:r>
      <w:r w:rsidRPr="00447E4A">
        <w:rPr>
          <w:rFonts w:ascii="Courier New" w:hAnsi="Courier New" w:cs="Courier New"/>
          <w:szCs w:val="24"/>
        </w:rPr>
        <w:tab/>
        <w:t>The Facility may initiate disconnection from the Company System</w:t>
      </w:r>
      <w:r w:rsidRPr="00F35441">
        <w:rPr>
          <w:rFonts w:ascii="Courier New" w:hAnsi="Courier New" w:cs="Courier New"/>
          <w:szCs w:val="24"/>
        </w:rPr>
        <w:t xml:space="preserve"> if voltage remains in this range for more 0.92 seconds.</w:t>
      </w:r>
    </w:p>
    <w:p w14:paraId="4EABEA2A" w14:textId="77777777" w:rsidR="0088605C" w:rsidRPr="00D235D5" w:rsidRDefault="0088605C" w:rsidP="0088605C">
      <w:pPr>
        <w:ind w:left="1440"/>
        <w:rPr>
          <w:rFonts w:ascii="Courier New" w:hAnsi="Courier New" w:cs="Courier New"/>
          <w:szCs w:val="24"/>
        </w:rPr>
      </w:pPr>
    </w:p>
    <w:p w14:paraId="34432F1D" w14:textId="77777777" w:rsidR="0088605C" w:rsidRPr="00C91906" w:rsidRDefault="0088605C" w:rsidP="0088605C">
      <w:pPr>
        <w:tabs>
          <w:tab w:val="left" w:pos="5040"/>
        </w:tabs>
        <w:ind w:left="5040" w:hanging="3600"/>
        <w:rPr>
          <w:rFonts w:ascii="Courier New" w:hAnsi="Courier New" w:cs="Courier New"/>
          <w:szCs w:val="24"/>
        </w:rPr>
      </w:pPr>
      <w:r w:rsidRPr="0051062C">
        <w:rPr>
          <w:rFonts w:ascii="Courier New" w:hAnsi="Courier New" w:cs="Courier New"/>
          <w:szCs w:val="24"/>
        </w:rPr>
        <w:t>V &gt; 1.2 pu</w:t>
      </w:r>
      <w:r w:rsidRPr="0051062C">
        <w:rPr>
          <w:rFonts w:ascii="Courier New" w:hAnsi="Courier New" w:cs="Courier New"/>
          <w:szCs w:val="24"/>
        </w:rPr>
        <w:tab/>
        <w:t>The Facility may initiate disconnection from th</w:t>
      </w:r>
      <w:r w:rsidRPr="00C91906">
        <w:rPr>
          <w:rFonts w:ascii="Courier New" w:hAnsi="Courier New" w:cs="Courier New"/>
          <w:szCs w:val="24"/>
        </w:rPr>
        <w:t xml:space="preserve">e Company System immediately. </w:t>
      </w:r>
    </w:p>
    <w:p w14:paraId="10734DEB" w14:textId="77777777" w:rsidR="0088605C" w:rsidRPr="003B30CD" w:rsidRDefault="0088605C" w:rsidP="0088605C">
      <w:pPr>
        <w:pStyle w:val="PlainText"/>
        <w:ind w:left="1440"/>
        <w:rPr>
          <w:sz w:val="24"/>
          <w:szCs w:val="24"/>
        </w:rPr>
      </w:pPr>
    </w:p>
    <w:p w14:paraId="3280F6CE" w14:textId="77777777" w:rsidR="0088605C" w:rsidRPr="004B302D" w:rsidRDefault="0088605C" w:rsidP="0088605C">
      <w:pPr>
        <w:pStyle w:val="PUCL3"/>
        <w:numPr>
          <w:ilvl w:val="0"/>
          <w:numId w:val="0"/>
        </w:numPr>
        <w:tabs>
          <w:tab w:val="left" w:pos="720"/>
          <w:tab w:val="left" w:pos="1440"/>
        </w:tabs>
        <w:ind w:left="1440" w:hanging="720"/>
        <w:rPr>
          <w:szCs w:val="24"/>
        </w:rPr>
      </w:pPr>
      <w:r w:rsidRPr="00B959DE">
        <w:rPr>
          <w:szCs w:val="24"/>
        </w:rPr>
        <w:t>(g)</w:t>
      </w:r>
      <w:r w:rsidRPr="00B959DE">
        <w:rPr>
          <w:szCs w:val="24"/>
        </w:rPr>
        <w:tab/>
      </w:r>
      <w:r w:rsidRPr="006F17F2">
        <w:rPr>
          <w:szCs w:val="24"/>
          <w:u w:val="single"/>
        </w:rPr>
        <w:t>[RESERVED]</w:t>
      </w:r>
      <w:r w:rsidRPr="004B302D">
        <w:rPr>
          <w:szCs w:val="24"/>
        </w:rPr>
        <w:t>.</w:t>
      </w:r>
    </w:p>
    <w:p w14:paraId="18890CCA" w14:textId="77777777" w:rsidR="0088605C" w:rsidRPr="004B302D" w:rsidRDefault="0088605C" w:rsidP="0088605C">
      <w:pPr>
        <w:pStyle w:val="PUCL3"/>
        <w:numPr>
          <w:ilvl w:val="0"/>
          <w:numId w:val="0"/>
        </w:numPr>
        <w:tabs>
          <w:tab w:val="left" w:pos="720"/>
        </w:tabs>
        <w:ind w:firstLine="720"/>
        <w:rPr>
          <w:szCs w:val="24"/>
        </w:rPr>
      </w:pPr>
      <w:r w:rsidRPr="004B302D">
        <w:rPr>
          <w:szCs w:val="24"/>
        </w:rPr>
        <w:t>(h)</w:t>
      </w:r>
      <w:r w:rsidRPr="004B302D">
        <w:rPr>
          <w:szCs w:val="24"/>
        </w:rPr>
        <w:tab/>
      </w:r>
      <w:r w:rsidRPr="004B302D">
        <w:rPr>
          <w:szCs w:val="24"/>
          <w:u w:val="single"/>
        </w:rPr>
        <w:t>Fault Ride Through</w:t>
      </w:r>
      <w:r w:rsidRPr="004B302D">
        <w:rPr>
          <w:szCs w:val="24"/>
        </w:rPr>
        <w:t>.</w:t>
      </w:r>
    </w:p>
    <w:p w14:paraId="5CBC4D97" w14:textId="77777777" w:rsidR="0088605C" w:rsidRPr="004B302D" w:rsidRDefault="0088605C" w:rsidP="0088605C">
      <w:pPr>
        <w:pStyle w:val="PlainText"/>
        <w:ind w:left="1440"/>
        <w:rPr>
          <w:sz w:val="24"/>
          <w:szCs w:val="24"/>
        </w:rPr>
      </w:pPr>
      <w:r w:rsidRPr="004B302D">
        <w:rPr>
          <w:sz w:val="24"/>
          <w:szCs w:val="24"/>
        </w:rPr>
        <w:t xml:space="preserve">For fault-related voltage dips at the Point of Interconnection that stay within the limits of the under voltage ride-through requirements in </w:t>
      </w:r>
      <w:r w:rsidRPr="004B302D">
        <w:rPr>
          <w:sz w:val="24"/>
          <w:szCs w:val="24"/>
          <w:u w:val="single"/>
        </w:rPr>
        <w:t>Section 3(e)</w:t>
      </w:r>
      <w:r w:rsidRPr="004B302D">
        <w:rPr>
          <w:sz w:val="24"/>
          <w:szCs w:val="24"/>
        </w:rPr>
        <w:t xml:space="preserve">(Undervoltage Ride Through) of this </w:t>
      </w:r>
      <w:r w:rsidRPr="004B302D">
        <w:rPr>
          <w:sz w:val="24"/>
          <w:szCs w:val="24"/>
          <w:u w:val="single"/>
        </w:rPr>
        <w:t>Attachment B</w:t>
      </w:r>
      <w:r w:rsidRPr="004B302D">
        <w:rPr>
          <w:sz w:val="24"/>
          <w:szCs w:val="24"/>
        </w:rPr>
        <w:t xml:space="preserve"> (Facility Owned by Seller), upon clearing of the fault, Seller shall within 1 second of restoration, provide at least 90% of the real power output at the Point of Interconnection immediately before the fault without regard to the ramp rate requirements of </w:t>
      </w:r>
      <w:r w:rsidRPr="004B302D">
        <w:rPr>
          <w:sz w:val="24"/>
          <w:szCs w:val="24"/>
          <w:u w:val="single"/>
        </w:rPr>
        <w:t>Section 3(c</w:t>
      </w:r>
      <w:r w:rsidRPr="004B302D">
        <w:rPr>
          <w:sz w:val="24"/>
          <w:szCs w:val="24"/>
        </w:rPr>
        <w:t xml:space="preserve">)(Ramp Rates) of this </w:t>
      </w:r>
      <w:r w:rsidRPr="004B302D">
        <w:rPr>
          <w:sz w:val="24"/>
          <w:szCs w:val="24"/>
          <w:u w:val="single"/>
        </w:rPr>
        <w:t xml:space="preserve">Attachment B </w:t>
      </w:r>
      <w:r w:rsidRPr="004B302D">
        <w:rPr>
          <w:sz w:val="24"/>
          <w:szCs w:val="24"/>
        </w:rPr>
        <w:t>(Facility Owned by Seller) to the extent allowed by the availability of the solar resource and energy storage.  The fault ride through requirement does not apply if the Facility is operating at less than five percent (5%) of the Facility's nameplate capacity.</w:t>
      </w:r>
    </w:p>
    <w:p w14:paraId="3EF97A24" w14:textId="77777777" w:rsidR="0088605C" w:rsidRPr="004B302D" w:rsidRDefault="0088605C" w:rsidP="0088605C">
      <w:pPr>
        <w:pStyle w:val="PlainText"/>
        <w:rPr>
          <w:sz w:val="24"/>
          <w:szCs w:val="24"/>
        </w:rPr>
      </w:pPr>
    </w:p>
    <w:p w14:paraId="03CF7A38" w14:textId="77777777" w:rsidR="0088605C" w:rsidRPr="004B302D" w:rsidRDefault="0088605C" w:rsidP="0088605C">
      <w:pPr>
        <w:pStyle w:val="PUCL3"/>
        <w:numPr>
          <w:ilvl w:val="0"/>
          <w:numId w:val="0"/>
        </w:numPr>
        <w:tabs>
          <w:tab w:val="left" w:pos="1440"/>
        </w:tabs>
        <w:ind w:left="1440" w:hanging="720"/>
        <w:rPr>
          <w:szCs w:val="24"/>
        </w:rPr>
      </w:pPr>
      <w:r w:rsidRPr="004B302D">
        <w:rPr>
          <w:szCs w:val="24"/>
        </w:rPr>
        <w:t>(i)</w:t>
      </w:r>
      <w:r w:rsidRPr="004B302D">
        <w:rPr>
          <w:szCs w:val="24"/>
        </w:rPr>
        <w:tab/>
      </w:r>
      <w:r w:rsidRPr="004B302D">
        <w:rPr>
          <w:szCs w:val="24"/>
          <w:u w:val="single"/>
        </w:rPr>
        <w:t>Underfrequency ride-through</w:t>
      </w:r>
      <w:r w:rsidRPr="004B302D">
        <w:rPr>
          <w:szCs w:val="24"/>
        </w:rPr>
        <w:t>.</w:t>
      </w:r>
    </w:p>
    <w:p w14:paraId="4990603A" w14:textId="77777777" w:rsidR="0088605C" w:rsidRPr="004B302D" w:rsidRDefault="0088605C" w:rsidP="0088605C">
      <w:pPr>
        <w:pStyle w:val="PlainText"/>
        <w:ind w:left="1440"/>
        <w:rPr>
          <w:sz w:val="24"/>
          <w:szCs w:val="24"/>
        </w:rPr>
      </w:pPr>
      <w:r w:rsidRPr="004B302D">
        <w:rPr>
          <w:sz w:val="24"/>
          <w:szCs w:val="24"/>
        </w:rPr>
        <w:t>The Facility shall meet the following underfrequency ride-through requirements during an underfrequency disturbance ("f" is the Company System frequency at the Point of Interconnection):</w:t>
      </w:r>
    </w:p>
    <w:p w14:paraId="42C87F84" w14:textId="77777777" w:rsidR="0088605C" w:rsidRPr="004B302D" w:rsidRDefault="0088605C" w:rsidP="0088605C">
      <w:pPr>
        <w:pStyle w:val="PlainText"/>
        <w:ind w:left="1440"/>
        <w:rPr>
          <w:sz w:val="24"/>
          <w:szCs w:val="24"/>
        </w:rPr>
      </w:pPr>
    </w:p>
    <w:p w14:paraId="20D0BAC1" w14:textId="77777777"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57.0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60.0 Hz</w:t>
      </w:r>
      <w:r w:rsidRPr="00447E4A">
        <w:rPr>
          <w:rFonts w:ascii="Courier New" w:hAnsi="Courier New" w:cs="Courier New"/>
          <w:szCs w:val="24"/>
        </w:rPr>
        <w:tab/>
        <w:t>The Facility remains connected to the Company System.</w:t>
      </w:r>
    </w:p>
    <w:p w14:paraId="029942C0" w14:textId="77777777" w:rsidR="0088605C" w:rsidRPr="00F35441" w:rsidRDefault="0088605C" w:rsidP="0088605C">
      <w:pPr>
        <w:rPr>
          <w:rFonts w:ascii="Courier New" w:hAnsi="Courier New" w:cs="Courier New"/>
          <w:szCs w:val="24"/>
        </w:rPr>
      </w:pPr>
    </w:p>
    <w:p w14:paraId="4CA281E9" w14:textId="77777777"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56.0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57.0 Hz</w:t>
      </w:r>
      <w:r w:rsidRPr="00447E4A">
        <w:rPr>
          <w:rFonts w:ascii="Courier New" w:hAnsi="Courier New" w:cs="Courier New"/>
          <w:szCs w:val="24"/>
        </w:rPr>
        <w:tab/>
        <w:t>The Fac</w:t>
      </w:r>
      <w:r w:rsidRPr="00F35441">
        <w:rPr>
          <w:rFonts w:ascii="Courier New" w:hAnsi="Courier New" w:cs="Courier New"/>
          <w:szCs w:val="24"/>
        </w:rPr>
        <w:t xml:space="preserve">ility may initiate disconnection from the Company System if frequency remains in this range </w:t>
      </w:r>
      <w:r w:rsidRPr="00D235D5">
        <w:rPr>
          <w:rFonts w:ascii="Courier New" w:hAnsi="Courier New" w:cs="Courier New"/>
          <w:szCs w:val="24"/>
        </w:rPr>
        <w:t>for more than 20 seconds.</w:t>
      </w:r>
    </w:p>
    <w:p w14:paraId="115EB066" w14:textId="77777777" w:rsidR="0088605C" w:rsidRPr="0051062C" w:rsidRDefault="0088605C" w:rsidP="0088605C">
      <w:pPr>
        <w:rPr>
          <w:rFonts w:ascii="Courier New" w:hAnsi="Courier New" w:cs="Courier New"/>
          <w:szCs w:val="24"/>
        </w:rPr>
      </w:pPr>
    </w:p>
    <w:p w14:paraId="78A200FC" w14:textId="77777777" w:rsidR="0088605C" w:rsidRPr="006F17F2" w:rsidRDefault="0088605C" w:rsidP="0088605C">
      <w:pPr>
        <w:tabs>
          <w:tab w:val="left" w:pos="5040"/>
        </w:tabs>
        <w:ind w:left="5040" w:hanging="3600"/>
        <w:rPr>
          <w:rFonts w:ascii="Courier New" w:hAnsi="Courier New" w:cs="Courier New"/>
          <w:szCs w:val="24"/>
        </w:rPr>
      </w:pPr>
      <w:r w:rsidRPr="00C91906">
        <w:rPr>
          <w:rFonts w:ascii="Courier New" w:hAnsi="Courier New" w:cs="Courier New"/>
          <w:spacing w:val="-20"/>
          <w:szCs w:val="24"/>
        </w:rPr>
        <w:t xml:space="preserve">f </w:t>
      </w:r>
      <w:r w:rsidRPr="003B30CD">
        <w:rPr>
          <w:rFonts w:ascii="Courier New" w:hAnsi="Courier New" w:cs="Courier New"/>
          <w:szCs w:val="24"/>
        </w:rPr>
        <w:t xml:space="preserve">&lt; </w:t>
      </w:r>
      <w:r w:rsidRPr="00B959DE">
        <w:rPr>
          <w:rFonts w:ascii="Courier New" w:hAnsi="Courier New" w:cs="Courier New"/>
          <w:spacing w:val="-20"/>
          <w:szCs w:val="24"/>
        </w:rPr>
        <w:t>56.0 Hz</w:t>
      </w:r>
      <w:r w:rsidRPr="006F17F2">
        <w:rPr>
          <w:rFonts w:ascii="Courier New" w:hAnsi="Courier New" w:cs="Courier New"/>
          <w:szCs w:val="24"/>
        </w:rPr>
        <w:tab/>
        <w:t>The Facility may initiate disconnection from the Company System immediately.</w:t>
      </w:r>
    </w:p>
    <w:p w14:paraId="7A0CABC5" w14:textId="77777777" w:rsidR="0088605C" w:rsidRPr="004B302D" w:rsidRDefault="0088605C" w:rsidP="0088605C">
      <w:pPr>
        <w:pStyle w:val="PlainText"/>
        <w:rPr>
          <w:sz w:val="24"/>
          <w:szCs w:val="24"/>
        </w:rPr>
      </w:pPr>
    </w:p>
    <w:p w14:paraId="532697E1"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 xml:space="preserve">(j) </w:t>
      </w:r>
      <w:r w:rsidRPr="004B302D">
        <w:rPr>
          <w:szCs w:val="24"/>
        </w:rPr>
        <w:tab/>
      </w:r>
      <w:r w:rsidRPr="004B302D">
        <w:rPr>
          <w:szCs w:val="24"/>
          <w:u w:val="single"/>
        </w:rPr>
        <w:t>Overfrequency ride-through</w:t>
      </w:r>
      <w:r w:rsidRPr="004B302D">
        <w:rPr>
          <w:szCs w:val="24"/>
        </w:rPr>
        <w:t>.</w:t>
      </w:r>
    </w:p>
    <w:p w14:paraId="0A9D8190" w14:textId="77777777" w:rsidR="0088605C" w:rsidRPr="004B302D" w:rsidRDefault="0088605C" w:rsidP="0088605C">
      <w:pPr>
        <w:pStyle w:val="PlainText"/>
        <w:ind w:left="1440"/>
        <w:rPr>
          <w:sz w:val="24"/>
          <w:szCs w:val="24"/>
        </w:rPr>
      </w:pPr>
      <w:r w:rsidRPr="004B302D">
        <w:rPr>
          <w:sz w:val="24"/>
          <w:szCs w:val="24"/>
        </w:rPr>
        <w:t>The Facility will behave as specified below for overfrequency conditions ("f" is the Company System frequency at the Point of Interconnection):</w:t>
      </w:r>
    </w:p>
    <w:p w14:paraId="5780173A" w14:textId="77777777" w:rsidR="0088605C" w:rsidRPr="004B302D" w:rsidRDefault="0088605C" w:rsidP="0088605C">
      <w:pPr>
        <w:pStyle w:val="PlainText"/>
        <w:rPr>
          <w:sz w:val="24"/>
          <w:szCs w:val="24"/>
        </w:rPr>
      </w:pPr>
    </w:p>
    <w:p w14:paraId="6807E276" w14:textId="77777777"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60.0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63.0 Hz</w:t>
      </w:r>
      <w:r w:rsidRPr="00447E4A">
        <w:rPr>
          <w:rFonts w:ascii="Courier New" w:hAnsi="Courier New" w:cs="Courier New"/>
          <w:szCs w:val="24"/>
        </w:rPr>
        <w:tab/>
        <w:t>The Facility remains connected to the Company System.</w:t>
      </w:r>
    </w:p>
    <w:p w14:paraId="1187B345" w14:textId="77777777" w:rsidR="0088605C" w:rsidRPr="00F35441" w:rsidRDefault="0088605C" w:rsidP="0088605C">
      <w:pPr>
        <w:rPr>
          <w:rFonts w:ascii="Courier New" w:hAnsi="Courier New" w:cs="Courier New"/>
          <w:szCs w:val="24"/>
        </w:rPr>
      </w:pPr>
    </w:p>
    <w:p w14:paraId="1DF50ED9" w14:textId="77777777"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63.0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64.0 Hz</w:t>
      </w:r>
      <w:r w:rsidRPr="00447E4A">
        <w:rPr>
          <w:rFonts w:ascii="Courier New" w:hAnsi="Courier New" w:cs="Courier New"/>
          <w:szCs w:val="24"/>
        </w:rPr>
        <w:tab/>
        <w:t>The Facility shall initiat</w:t>
      </w:r>
      <w:r w:rsidRPr="00F35441">
        <w:rPr>
          <w:rFonts w:ascii="Courier New" w:hAnsi="Courier New" w:cs="Courier New"/>
          <w:szCs w:val="24"/>
        </w:rPr>
        <w:t xml:space="preserve">e disconnection from the Company System if frequency remains in this range for more than 20 </w:t>
      </w:r>
      <w:r w:rsidRPr="00D235D5">
        <w:rPr>
          <w:rFonts w:ascii="Courier New" w:hAnsi="Courier New" w:cs="Courier New"/>
          <w:szCs w:val="24"/>
        </w:rPr>
        <w:t>seconds.</w:t>
      </w:r>
    </w:p>
    <w:p w14:paraId="5D4757D2" w14:textId="77777777" w:rsidR="0088605C" w:rsidRPr="0051062C" w:rsidRDefault="0088605C" w:rsidP="0088605C">
      <w:pPr>
        <w:rPr>
          <w:rFonts w:ascii="Courier New" w:hAnsi="Courier New" w:cs="Courier New"/>
          <w:szCs w:val="24"/>
        </w:rPr>
      </w:pPr>
    </w:p>
    <w:p w14:paraId="15010DF3" w14:textId="77777777" w:rsidR="0088605C" w:rsidRPr="004B302D" w:rsidRDefault="0088605C" w:rsidP="0088605C">
      <w:pPr>
        <w:tabs>
          <w:tab w:val="left" w:pos="5040"/>
        </w:tabs>
        <w:ind w:left="5040" w:hanging="3600"/>
        <w:rPr>
          <w:rFonts w:ascii="Courier New" w:hAnsi="Courier New" w:cs="Courier New"/>
          <w:szCs w:val="24"/>
        </w:rPr>
      </w:pPr>
      <w:r w:rsidRPr="00C91906">
        <w:rPr>
          <w:rFonts w:ascii="Courier New" w:hAnsi="Courier New" w:cs="Courier New"/>
          <w:spacing w:val="-20"/>
          <w:szCs w:val="24"/>
        </w:rPr>
        <w:t>f &gt;</w:t>
      </w:r>
      <w:r w:rsidRPr="003B30CD">
        <w:rPr>
          <w:rFonts w:ascii="Courier New" w:hAnsi="Courier New" w:cs="Courier New"/>
          <w:szCs w:val="24"/>
        </w:rPr>
        <w:t xml:space="preserve"> 64</w:t>
      </w:r>
      <w:r w:rsidRPr="00B959DE">
        <w:rPr>
          <w:rFonts w:ascii="Courier New" w:hAnsi="Courier New" w:cs="Courier New"/>
          <w:spacing w:val="-20"/>
          <w:szCs w:val="24"/>
        </w:rPr>
        <w:t>.0 Hz</w:t>
      </w:r>
      <w:r w:rsidRPr="006F17F2">
        <w:rPr>
          <w:rFonts w:ascii="Courier New" w:hAnsi="Courier New" w:cs="Courier New"/>
          <w:szCs w:val="24"/>
        </w:rPr>
        <w:tab/>
        <w:t>Th</w:t>
      </w:r>
      <w:r w:rsidRPr="004B302D">
        <w:rPr>
          <w:rFonts w:ascii="Courier New" w:hAnsi="Courier New" w:cs="Courier New"/>
          <w:szCs w:val="24"/>
        </w:rPr>
        <w:t>e Facility shall initiate disconnection from the Company System immediately.</w:t>
      </w:r>
    </w:p>
    <w:p w14:paraId="6480E403" w14:textId="77777777" w:rsidR="0088605C" w:rsidRPr="004B302D" w:rsidRDefault="0088605C" w:rsidP="0088605C">
      <w:pPr>
        <w:pStyle w:val="PlainText"/>
        <w:rPr>
          <w:sz w:val="24"/>
          <w:szCs w:val="24"/>
        </w:rPr>
      </w:pPr>
    </w:p>
    <w:p w14:paraId="3FB844E5" w14:textId="77777777" w:rsidR="0088605C" w:rsidRPr="004B302D" w:rsidRDefault="0088605C" w:rsidP="0088605C">
      <w:pPr>
        <w:pStyle w:val="PUCL3"/>
        <w:numPr>
          <w:ilvl w:val="0"/>
          <w:numId w:val="0"/>
        </w:numPr>
        <w:tabs>
          <w:tab w:val="left" w:pos="720"/>
        </w:tabs>
        <w:ind w:left="630"/>
        <w:rPr>
          <w:szCs w:val="24"/>
        </w:rPr>
      </w:pPr>
      <w:r w:rsidRPr="004B302D">
        <w:rPr>
          <w:szCs w:val="24"/>
        </w:rPr>
        <w:t>(k)</w:t>
      </w:r>
      <w:r w:rsidRPr="004B302D">
        <w:rPr>
          <w:szCs w:val="24"/>
        </w:rPr>
        <w:tab/>
      </w:r>
      <w:r w:rsidRPr="004B302D">
        <w:rPr>
          <w:szCs w:val="24"/>
          <w:u w:val="single"/>
        </w:rPr>
        <w:t>Voltage Flicker</w:t>
      </w:r>
      <w:r w:rsidRPr="004B302D">
        <w:rPr>
          <w:szCs w:val="24"/>
        </w:rPr>
        <w:t>.</w:t>
      </w:r>
    </w:p>
    <w:p w14:paraId="1B37DE0F" w14:textId="77777777" w:rsidR="0088605C" w:rsidRPr="004B302D" w:rsidRDefault="0088605C" w:rsidP="0088605C">
      <w:pPr>
        <w:pStyle w:val="PlainText"/>
        <w:ind w:left="1440"/>
        <w:rPr>
          <w:sz w:val="24"/>
          <w:szCs w:val="24"/>
        </w:rPr>
      </w:pPr>
      <w:r w:rsidRPr="004B302D">
        <w:rPr>
          <w:sz w:val="24"/>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494EA942" w14:textId="77777777" w:rsidR="0088605C" w:rsidRPr="004B302D" w:rsidRDefault="0088605C" w:rsidP="0088605C">
      <w:pPr>
        <w:pStyle w:val="PlainText"/>
        <w:rPr>
          <w:sz w:val="24"/>
          <w:szCs w:val="24"/>
        </w:rPr>
      </w:pPr>
    </w:p>
    <w:p w14:paraId="69C03193" w14:textId="77777777" w:rsidR="0088605C" w:rsidRPr="004B302D" w:rsidRDefault="0088605C" w:rsidP="0088605C">
      <w:pPr>
        <w:pStyle w:val="PUCL3"/>
        <w:numPr>
          <w:ilvl w:val="0"/>
          <w:numId w:val="0"/>
        </w:numPr>
        <w:tabs>
          <w:tab w:val="left" w:pos="720"/>
        </w:tabs>
        <w:ind w:left="630"/>
        <w:rPr>
          <w:szCs w:val="24"/>
        </w:rPr>
      </w:pPr>
      <w:r w:rsidRPr="004B302D">
        <w:rPr>
          <w:szCs w:val="24"/>
        </w:rPr>
        <w:t>(l)</w:t>
      </w:r>
      <w:r w:rsidRPr="004B302D">
        <w:rPr>
          <w:szCs w:val="24"/>
        </w:rPr>
        <w:tab/>
      </w:r>
      <w:r w:rsidRPr="004B302D">
        <w:rPr>
          <w:szCs w:val="24"/>
          <w:u w:val="single"/>
        </w:rPr>
        <w:t>Harmonics</w:t>
      </w:r>
      <w:r w:rsidRPr="004B302D">
        <w:rPr>
          <w:szCs w:val="24"/>
        </w:rPr>
        <w:t>.</w:t>
      </w:r>
    </w:p>
    <w:p w14:paraId="0D3AC420" w14:textId="77777777" w:rsidR="0088605C" w:rsidRPr="004B302D" w:rsidRDefault="0088605C" w:rsidP="0088605C">
      <w:pPr>
        <w:pStyle w:val="PlainText"/>
        <w:tabs>
          <w:tab w:val="left" w:pos="630"/>
        </w:tabs>
        <w:ind w:left="1440"/>
        <w:rPr>
          <w:sz w:val="24"/>
          <w:szCs w:val="24"/>
        </w:rPr>
      </w:pPr>
      <w:r w:rsidRPr="004B302D">
        <w:rPr>
          <w:sz w:val="24"/>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2282AC6F" w14:textId="77777777" w:rsidR="0088605C" w:rsidRPr="004B302D" w:rsidRDefault="0088605C" w:rsidP="0088605C">
      <w:pPr>
        <w:pStyle w:val="PlainText"/>
        <w:rPr>
          <w:sz w:val="24"/>
          <w:szCs w:val="24"/>
        </w:rPr>
      </w:pPr>
    </w:p>
    <w:p w14:paraId="0A1DE9A1" w14:textId="77777777" w:rsidR="0088605C" w:rsidRPr="004B302D" w:rsidRDefault="0088605C" w:rsidP="0088605C">
      <w:pPr>
        <w:pStyle w:val="PUCL3"/>
        <w:numPr>
          <w:ilvl w:val="0"/>
          <w:numId w:val="0"/>
        </w:numPr>
        <w:tabs>
          <w:tab w:val="left" w:pos="720"/>
        </w:tabs>
        <w:ind w:left="630"/>
        <w:rPr>
          <w:szCs w:val="24"/>
        </w:rPr>
      </w:pPr>
      <w:r w:rsidRPr="004B302D">
        <w:rPr>
          <w:szCs w:val="24"/>
        </w:rPr>
        <w:t>(m)</w:t>
      </w:r>
      <w:r w:rsidRPr="004B302D">
        <w:rPr>
          <w:szCs w:val="24"/>
        </w:rPr>
        <w:tab/>
      </w:r>
      <w:r w:rsidRPr="004B302D">
        <w:rPr>
          <w:szCs w:val="24"/>
          <w:u w:val="single"/>
        </w:rPr>
        <w:t>Frequency Response</w:t>
      </w:r>
      <w:r w:rsidRPr="004B302D">
        <w:rPr>
          <w:szCs w:val="24"/>
        </w:rPr>
        <w:t xml:space="preserve">. </w:t>
      </w:r>
    </w:p>
    <w:p w14:paraId="38988E05" w14:textId="77777777" w:rsidR="0088605C" w:rsidRPr="004B302D" w:rsidRDefault="0088605C" w:rsidP="0088605C">
      <w:pPr>
        <w:pStyle w:val="PlainText"/>
        <w:spacing w:after="240"/>
        <w:ind w:left="1440"/>
        <w:rPr>
          <w:sz w:val="24"/>
          <w:szCs w:val="24"/>
        </w:rPr>
      </w:pPr>
      <w:r w:rsidRPr="004B302D">
        <w:rPr>
          <w:sz w:val="24"/>
          <w:szCs w:val="24"/>
        </w:rPr>
        <w:t>Seller Facility shall provide a primary frequency response with a frequency droop characteristic reacting to system frequency fluctuations at the Point of Interconnection in both the overfrequency and underfrequency directions except to the extent such response is not operationally possible because of the level of available solar resource and depletion of energy storage.</w:t>
      </w:r>
    </w:p>
    <w:p w14:paraId="4F8D2910" w14:textId="77777777" w:rsidR="0088605C" w:rsidRPr="004B302D" w:rsidRDefault="0088605C" w:rsidP="003D419F">
      <w:pPr>
        <w:pStyle w:val="PlainText"/>
        <w:numPr>
          <w:ilvl w:val="0"/>
          <w:numId w:val="84"/>
        </w:numPr>
        <w:spacing w:after="240"/>
        <w:rPr>
          <w:sz w:val="24"/>
          <w:szCs w:val="24"/>
        </w:rPr>
      </w:pPr>
      <w:r w:rsidRPr="004B302D">
        <w:rPr>
          <w:sz w:val="24"/>
          <w:szCs w:val="24"/>
        </w:rPr>
        <w:t xml:space="preserve">The Facility frequency response control shall adjust, without intentional delay and without regard to the ramp rate limits in </w:t>
      </w:r>
      <w:r w:rsidRPr="004B302D">
        <w:rPr>
          <w:sz w:val="24"/>
          <w:szCs w:val="24"/>
          <w:u w:val="single"/>
        </w:rPr>
        <w:t>Section 3(c)</w:t>
      </w:r>
      <w:r w:rsidRPr="004B302D">
        <w:rPr>
          <w:sz w:val="24"/>
          <w:szCs w:val="24"/>
        </w:rPr>
        <w:t xml:space="preserve"> (Ramp Rates) of this </w:t>
      </w:r>
      <w:r w:rsidRPr="004B302D">
        <w:rPr>
          <w:sz w:val="24"/>
          <w:szCs w:val="24"/>
          <w:u w:val="single"/>
        </w:rPr>
        <w:t>Attachment B</w:t>
      </w:r>
      <w:r w:rsidRPr="004B302D">
        <w:rPr>
          <w:sz w:val="24"/>
          <w:szCs w:val="24"/>
        </w:rPr>
        <w:t xml:space="preserve"> (Facility Owned by Seller), the Facility's net real power import or export when system frequency is not 60 Hz based on frequency deadband and frequency droop settings specified by the Company.</w:t>
      </w:r>
    </w:p>
    <w:p w14:paraId="756D1D15" w14:textId="5B6B60B0" w:rsidR="0088605C" w:rsidRPr="00D235D5" w:rsidRDefault="0088605C" w:rsidP="003D419F">
      <w:pPr>
        <w:pStyle w:val="PlainText"/>
        <w:numPr>
          <w:ilvl w:val="0"/>
          <w:numId w:val="84"/>
        </w:numPr>
        <w:spacing w:after="240"/>
        <w:rPr>
          <w:sz w:val="24"/>
          <w:szCs w:val="24"/>
        </w:rPr>
      </w:pPr>
      <w:r w:rsidRPr="004B302D">
        <w:rPr>
          <w:sz w:val="24"/>
          <w:szCs w:val="24"/>
        </w:rPr>
        <w:t xml:space="preserve">The Facility frequency response control shall be allowed to increase the net real power import below or export above the Power Reference </w:t>
      </w:r>
      <w:r w:rsidR="00D235D5">
        <w:rPr>
          <w:sz w:val="24"/>
          <w:szCs w:val="24"/>
        </w:rPr>
        <w:t>Set Point</w:t>
      </w:r>
      <w:r w:rsidRPr="00D235D5">
        <w:rPr>
          <w:sz w:val="24"/>
          <w:szCs w:val="24"/>
        </w:rPr>
        <w:t xml:space="preserve"> set under </w:t>
      </w:r>
      <w:r w:rsidRPr="00D235D5">
        <w:rPr>
          <w:sz w:val="24"/>
          <w:szCs w:val="24"/>
          <w:u w:val="single"/>
        </w:rPr>
        <w:t>Section 1(g)(viii)</w:t>
      </w:r>
      <w:r w:rsidRPr="00D235D5">
        <w:rPr>
          <w:sz w:val="24"/>
          <w:szCs w:val="24"/>
        </w:rPr>
        <w:t xml:space="preserve"> of this </w:t>
      </w:r>
      <w:r w:rsidRPr="00D235D5">
        <w:rPr>
          <w:sz w:val="24"/>
          <w:szCs w:val="24"/>
          <w:u w:val="single"/>
        </w:rPr>
        <w:t>Attachment B</w:t>
      </w:r>
      <w:r w:rsidRPr="00D235D5">
        <w:rPr>
          <w:sz w:val="24"/>
          <w:szCs w:val="24"/>
        </w:rPr>
        <w:t xml:space="preserve"> (Facility Owned by Seller) or further decrease the net real power import or export from the Power Reference </w:t>
      </w:r>
      <w:r w:rsidR="00D235D5">
        <w:rPr>
          <w:sz w:val="24"/>
          <w:szCs w:val="24"/>
        </w:rPr>
        <w:t>Set Point</w:t>
      </w:r>
      <w:r w:rsidRPr="00D235D5">
        <w:rPr>
          <w:sz w:val="24"/>
          <w:szCs w:val="24"/>
        </w:rPr>
        <w:t xml:space="preserve"> in its operations.  </w:t>
      </w:r>
    </w:p>
    <w:p w14:paraId="76019966" w14:textId="77777777" w:rsidR="0088605C" w:rsidRPr="00C91906" w:rsidRDefault="0088605C" w:rsidP="003D419F">
      <w:pPr>
        <w:pStyle w:val="PlainText"/>
        <w:numPr>
          <w:ilvl w:val="0"/>
          <w:numId w:val="84"/>
        </w:numPr>
        <w:spacing w:after="240"/>
        <w:rPr>
          <w:sz w:val="24"/>
          <w:szCs w:val="24"/>
        </w:rPr>
      </w:pPr>
      <w:r w:rsidRPr="0051062C">
        <w:rPr>
          <w:sz w:val="24"/>
          <w:szCs w:val="24"/>
        </w:rPr>
        <w:t>The frequency deadband shall be settable in the range from +/-0.0</w:t>
      </w:r>
      <w:r w:rsidRPr="00C91906">
        <w:rPr>
          <w:sz w:val="24"/>
          <w:szCs w:val="24"/>
        </w:rPr>
        <w:t>1 Hz to +/- 0.10 Hz and the frequency droop shall be settable in the range of 0.1% to 10%.</w:t>
      </w:r>
    </w:p>
    <w:p w14:paraId="3666D81D" w14:textId="77777777" w:rsidR="0088605C" w:rsidRPr="00B959DE" w:rsidRDefault="0088605C" w:rsidP="003D419F">
      <w:pPr>
        <w:pStyle w:val="ListParagraph"/>
        <w:numPr>
          <w:ilvl w:val="0"/>
          <w:numId w:val="84"/>
        </w:numPr>
        <w:rPr>
          <w:rFonts w:ascii="Courier New" w:hAnsi="Courier New" w:cs="Courier New"/>
          <w:szCs w:val="24"/>
        </w:rPr>
      </w:pPr>
      <w:r w:rsidRPr="003B30CD">
        <w:rPr>
          <w:rFonts w:ascii="Courier New" w:hAnsi="Courier New" w:cs="Courier New"/>
          <w:szCs w:val="24"/>
        </w:rPr>
        <w:t>The Facility frequency response control shall be in continuous operation when the Facility is online and connected to the Company unless directed otherwise by the Co</w:t>
      </w:r>
      <w:r w:rsidRPr="00B959DE">
        <w:rPr>
          <w:rFonts w:ascii="Courier New" w:hAnsi="Courier New" w:cs="Courier New"/>
          <w:szCs w:val="24"/>
        </w:rPr>
        <w:t>mpany.</w:t>
      </w:r>
    </w:p>
    <w:p w14:paraId="227DA655" w14:textId="77777777" w:rsidR="0088605C" w:rsidRPr="006F17F2" w:rsidRDefault="0088605C" w:rsidP="0088605C">
      <w:pPr>
        <w:pStyle w:val="ListParagraph"/>
        <w:ind w:left="2520"/>
        <w:rPr>
          <w:rFonts w:ascii="Courier New" w:hAnsi="Courier New" w:cs="Courier New"/>
          <w:szCs w:val="24"/>
        </w:rPr>
      </w:pPr>
    </w:p>
    <w:p w14:paraId="4962BD88" w14:textId="77777777" w:rsidR="0088605C" w:rsidRPr="00C91906" w:rsidRDefault="0088605C" w:rsidP="0088605C">
      <w:pPr>
        <w:pStyle w:val="PUCL3"/>
        <w:numPr>
          <w:ilvl w:val="0"/>
          <w:numId w:val="0"/>
        </w:numPr>
        <w:tabs>
          <w:tab w:val="left" w:pos="810"/>
        </w:tabs>
        <w:ind w:left="1440" w:hanging="720"/>
        <w:rPr>
          <w:szCs w:val="24"/>
        </w:rPr>
      </w:pPr>
      <w:r w:rsidRPr="004B302D">
        <w:rPr>
          <w:szCs w:val="24"/>
        </w:rPr>
        <w:t>(n)</w:t>
      </w:r>
      <w:r w:rsidRPr="004B302D">
        <w:rPr>
          <w:szCs w:val="24"/>
        </w:rPr>
        <w:tab/>
        <w:t>[Reserved]</w:t>
      </w:r>
      <w:r w:rsidRPr="00C91906">
        <w:rPr>
          <w:szCs w:val="24"/>
        </w:rPr>
        <w:t xml:space="preserve">. </w:t>
      </w:r>
    </w:p>
    <w:p w14:paraId="6C0DDC27" w14:textId="77777777" w:rsidR="0088605C" w:rsidRPr="003B30CD" w:rsidRDefault="0088605C" w:rsidP="0088605C">
      <w:pPr>
        <w:pStyle w:val="PlainText"/>
        <w:spacing w:after="240"/>
        <w:ind w:left="1440" w:hanging="720"/>
        <w:rPr>
          <w:sz w:val="24"/>
          <w:szCs w:val="24"/>
        </w:rPr>
      </w:pPr>
      <w:r w:rsidRPr="003B30CD">
        <w:rPr>
          <w:sz w:val="24"/>
          <w:szCs w:val="24"/>
        </w:rPr>
        <w:tab/>
      </w:r>
    </w:p>
    <w:p w14:paraId="6AC3A486" w14:textId="77777777" w:rsidR="0088605C" w:rsidRPr="004B302D" w:rsidRDefault="0088605C" w:rsidP="0088605C">
      <w:pPr>
        <w:pStyle w:val="PUCL3"/>
        <w:numPr>
          <w:ilvl w:val="0"/>
          <w:numId w:val="0"/>
        </w:numPr>
        <w:tabs>
          <w:tab w:val="left" w:pos="720"/>
        </w:tabs>
        <w:rPr>
          <w:szCs w:val="24"/>
        </w:rPr>
      </w:pPr>
      <w:r w:rsidRPr="00B959DE">
        <w:rPr>
          <w:szCs w:val="24"/>
        </w:rPr>
        <w:t>4.</w:t>
      </w:r>
      <w:r w:rsidRPr="00B959DE">
        <w:rPr>
          <w:szCs w:val="24"/>
        </w:rPr>
        <w:tab/>
      </w:r>
      <w:r w:rsidRPr="006F17F2">
        <w:rPr>
          <w:szCs w:val="24"/>
          <w:u w:val="single"/>
        </w:rPr>
        <w:t>Maintenance of Seller-Owned Interconnection Facilities</w:t>
      </w:r>
      <w:r w:rsidRPr="004B302D">
        <w:rPr>
          <w:szCs w:val="24"/>
        </w:rPr>
        <w:t>.</w:t>
      </w:r>
    </w:p>
    <w:p w14:paraId="6E8B994B"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(a)</w:t>
      </w:r>
      <w:r w:rsidRPr="004B302D">
        <w:rPr>
          <w:szCs w:val="24"/>
        </w:rPr>
        <w:tab/>
        <w:t xml:space="preserve">Seller must address any Disconnection (as defined below) according to the requirements of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For this purpose, a Disconnection is a disconnection from Company System of at least ___ MW </w:t>
      </w:r>
      <w:r w:rsidRPr="004B302D">
        <w:rPr>
          <w:b/>
          <w:szCs w:val="24"/>
        </w:rPr>
        <w:t>[TO BE DETERMINED BY COMPANY FOLLOWING THE IRS]</w:t>
      </w:r>
      <w:r w:rsidRPr="004B302D">
        <w:rPr>
          <w:szCs w:val="24"/>
        </w:rPr>
        <w:t xml:space="preserve"> from the Facility over a "rolling 120-second period", if such disconnection is due to a defect in or a failure of Seller-Owned Interconnection Facilities.  A "rolling 120-second period"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 </w:t>
      </w:r>
    </w:p>
    <w:p w14:paraId="7C84D2AB"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t xml:space="preserve">For every disconnection from the Company System of at least ___ MW </w:t>
      </w:r>
      <w:r w:rsidRPr="004B302D">
        <w:rPr>
          <w:b/>
          <w:szCs w:val="24"/>
        </w:rPr>
        <w:t>[TO BE DETERMINED BY THE COMPANY UPON COMPLETION OF THE IRS]</w:t>
      </w:r>
      <w:r w:rsidRPr="004B302D">
        <w:rPr>
          <w:szCs w:val="24"/>
        </w:rPr>
        <w:t xml:space="preserve"> from Facility over a rolling 120-second period ("</w:t>
      </w:r>
      <w:r w:rsidRPr="004B302D">
        <w:rPr>
          <w:szCs w:val="24"/>
          <w:u w:val="single"/>
        </w:rPr>
        <w:t>Disconnection Event</w:t>
      </w:r>
      <w:r w:rsidRPr="004B302D">
        <w:rPr>
          <w:szCs w:val="24"/>
        </w:rPr>
        <w:t xml:space="preserve">"), Seller shall investigate the cause of the Disconnection Event, and determine if it is a Disconnection as defined in </w:t>
      </w:r>
      <w:r w:rsidRPr="004B302D">
        <w:rPr>
          <w:szCs w:val="24"/>
          <w:u w:val="single"/>
        </w:rPr>
        <w:t>Section 4(a)</w:t>
      </w:r>
      <w:r w:rsidRPr="004B302D">
        <w:rPr>
          <w:szCs w:val="24"/>
        </w:rPr>
        <w:t xml:space="preserve"> of this </w:t>
      </w:r>
      <w:r w:rsidRPr="004B302D">
        <w:rPr>
          <w:szCs w:val="24"/>
          <w:u w:val="single"/>
        </w:rPr>
        <w:t>Attachment B</w:t>
      </w:r>
      <w:r w:rsidRPr="004B302D">
        <w:rPr>
          <w:szCs w:val="24"/>
        </w:rPr>
        <w:t xml:space="preserve"> (Facility Owned by Seller).  Within three (3) Business Days of the Disconnection Event, Seller shall provide, in writing to Company, an incident report that summarizes the sequence of events and probable cause of the Disconnection Event, and states whether the Seller believes the Disconnection Event is a Disconnection.  </w:t>
      </w:r>
    </w:p>
    <w:p w14:paraId="0E92F737"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(c)</w:t>
      </w:r>
      <w:r w:rsidRPr="004B302D">
        <w:rPr>
          <w:szCs w:val="24"/>
        </w:rPr>
        <w:tab/>
        <w:t>Within forty-five (45) Days of a Disconnection, Seller shall provide, in writing to Company, Seller's findings, data relied upon for such findings, and proposed actions to prevent reoccurrence of a Disconnection ("</w:t>
      </w:r>
      <w:r w:rsidRPr="004B302D">
        <w:rPr>
          <w:szCs w:val="24"/>
          <w:u w:val="single"/>
        </w:rPr>
        <w:t>Proposed Actions</w:t>
      </w:r>
      <w:r w:rsidRPr="004B302D">
        <w:rPr>
          <w:szCs w:val="24"/>
        </w:rPr>
        <w:t>").  Company may assist Seller in determining the causes of and recommendations to remedy or prevent a Disconnection ("</w:t>
      </w:r>
      <w:r w:rsidRPr="004B302D">
        <w:rPr>
          <w:szCs w:val="24"/>
          <w:u w:val="single"/>
        </w:rPr>
        <w:t>Company's Recommendations</w:t>
      </w:r>
      <w:r w:rsidRPr="004B302D">
        <w:rPr>
          <w:szCs w:val="24"/>
        </w:rPr>
        <w:t>").  Seller shall implement such Proposed Actions (as modified to incorporate the Company's Recommendations, if any) and Company's Recommendations (if any) in accordance with the time period agreed to by the Parties.</w:t>
      </w:r>
    </w:p>
    <w:p w14:paraId="3722ADA8"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(d)</w:t>
      </w:r>
      <w:r w:rsidRPr="004B302D">
        <w:rPr>
          <w:szCs w:val="24"/>
        </w:rPr>
        <w:tab/>
        <w:t xml:space="preserve">In the event Seller and Company disagree as to (i) whether a Disconnection Event occurred, (ii) the sequence of events and/or probable cause of the Disconnection Event, (iii) whether the Disconnection Event is a Disconnection, (iv) the Proposed Actions, (v) Company's Recommendations, and/or (vi) the time period to implement the Proposed Actions and/or Company's Recommendations, then the Parties shall follow the procedure set forth in </w:t>
      </w:r>
      <w:r w:rsidRPr="004B302D">
        <w:rPr>
          <w:szCs w:val="24"/>
          <w:u w:val="single"/>
        </w:rPr>
        <w:t>Section 5</w:t>
      </w:r>
      <w:r w:rsidRPr="004B302D">
        <w:rPr>
          <w:szCs w:val="24"/>
        </w:rPr>
        <w:t xml:space="preserve"> (Expedited Dispute Resolution) of this </w:t>
      </w:r>
      <w:r w:rsidRPr="004B302D">
        <w:rPr>
          <w:szCs w:val="24"/>
          <w:u w:val="single"/>
        </w:rPr>
        <w:t>Attachment B</w:t>
      </w:r>
      <w:r w:rsidRPr="004B302D">
        <w:rPr>
          <w:szCs w:val="24"/>
        </w:rPr>
        <w:t xml:space="preserve"> (Facility Owned by Seller).  </w:t>
      </w:r>
    </w:p>
    <w:p w14:paraId="486CD41B"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(e)</w:t>
      </w:r>
      <w:r w:rsidRPr="004B302D">
        <w:rPr>
          <w:szCs w:val="24"/>
        </w:rPr>
        <w:tab/>
        <w:t xml:space="preserve">Upon the fourth (4th) Disconnection (and each subsequent Disconnection) within any Contract Year, the Parties shall follow the procedures set forth in </w:t>
      </w:r>
      <w:r w:rsidRPr="004B302D">
        <w:rPr>
          <w:szCs w:val="24"/>
          <w:u w:val="single"/>
        </w:rPr>
        <w:t>Section 4(a)</w:t>
      </w:r>
      <w:r w:rsidRPr="004B302D">
        <w:rPr>
          <w:szCs w:val="24"/>
        </w:rPr>
        <w:t xml:space="preserve"> and </w:t>
      </w:r>
      <w:r w:rsidRPr="004B302D">
        <w:rPr>
          <w:szCs w:val="24"/>
          <w:u w:val="single"/>
        </w:rPr>
        <w:t>Section 4(d)</w:t>
      </w:r>
      <w:r w:rsidRPr="004B302D">
        <w:rPr>
          <w:szCs w:val="24"/>
        </w:rPr>
        <w:t xml:space="preserve"> of </w:t>
      </w:r>
      <w:r w:rsidRPr="004B302D">
        <w:rPr>
          <w:szCs w:val="24"/>
          <w:u w:val="single"/>
        </w:rPr>
        <w:t>Attachment B</w:t>
      </w:r>
      <w:r w:rsidRPr="004B302D">
        <w:rPr>
          <w:szCs w:val="24"/>
        </w:rPr>
        <w:t xml:space="preserve"> (Facility Owned by Seller), to the extent applicable.  If after following the procedures set forth in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Seller and Company continue to have a disagreement as to (1) the probable cause of the Disconnection, (2) the Proposed Actions, (3) the Company's Recommendations, and/or (4) the time period to implement the Proposed Actions and/or the Company's Recommendations, then the Parties shall commission a study to be performed by a qualified independent Third-Party consultant ("</w:t>
      </w:r>
      <w:r w:rsidRPr="004B302D">
        <w:rPr>
          <w:szCs w:val="24"/>
          <w:u w:val="single"/>
        </w:rPr>
        <w:t>Qualified Consultant</w:t>
      </w:r>
      <w:r w:rsidRPr="004B302D">
        <w:rPr>
          <w:szCs w:val="24"/>
        </w:rPr>
        <w:t>") chosen from the Qualified Independent Third-Party Consultants List ("</w:t>
      </w:r>
      <w:r w:rsidRPr="004B302D">
        <w:rPr>
          <w:szCs w:val="24"/>
          <w:u w:val="single"/>
        </w:rPr>
        <w:t>Consultants List</w:t>
      </w:r>
      <w:r w:rsidRPr="004B302D">
        <w:rPr>
          <w:szCs w:val="24"/>
        </w:rPr>
        <w:t xml:space="preserve">") attached to the Agreement as </w:t>
      </w:r>
      <w:r w:rsidRPr="004B302D">
        <w:rPr>
          <w:szCs w:val="24"/>
          <w:u w:val="single"/>
        </w:rPr>
        <w:t>Attachment D</w:t>
      </w:r>
      <w:r w:rsidRPr="004B302D">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4B302D">
        <w:rPr>
          <w:szCs w:val="24"/>
          <w:u w:val="single"/>
        </w:rPr>
        <w:t>Study</w:t>
      </w:r>
      <w:r w:rsidRPr="004B302D">
        <w:rPr>
          <w:szCs w:val="24"/>
        </w:rPr>
        <w:t>").  Seller and Company shall each pay for one-half of the total cost of the Study. The Study shall be completed within ninety (90) Days from such fourth Disconnection (and each subsequent Disconnection) within any Contract Year, unless otherwise reasonably agreed to in writing by Seller and 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such agreement not to be unreasonably withheld.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Company's right to dispatch the Facility as provided for in this Agreement.</w:t>
      </w:r>
    </w:p>
    <w:p w14:paraId="1211F3FE"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(f)</w:t>
      </w:r>
      <w:r w:rsidRPr="004B302D">
        <w:rPr>
          <w:szCs w:val="24"/>
        </w:rPr>
        <w:tab/>
        <w:t xml:space="preserve">The Consultants List attached hereto as </w:t>
      </w:r>
      <w:r w:rsidRPr="004B302D">
        <w:rPr>
          <w:szCs w:val="24"/>
          <w:u w:val="single"/>
        </w:rPr>
        <w:t>Attachment D</w:t>
      </w:r>
      <w:r w:rsidRPr="004B302D">
        <w:rPr>
          <w:szCs w:val="24"/>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55CA0521" w14:textId="77777777" w:rsidR="0088605C" w:rsidRPr="004B302D" w:rsidRDefault="0088605C" w:rsidP="0088605C">
      <w:pPr>
        <w:pStyle w:val="PUCL2"/>
        <w:numPr>
          <w:ilvl w:val="0"/>
          <w:numId w:val="0"/>
        </w:numPr>
        <w:tabs>
          <w:tab w:val="left" w:pos="720"/>
        </w:tabs>
        <w:rPr>
          <w:szCs w:val="24"/>
        </w:rPr>
      </w:pPr>
      <w:r w:rsidRPr="004B302D">
        <w:rPr>
          <w:szCs w:val="24"/>
        </w:rPr>
        <w:t>5.</w:t>
      </w:r>
      <w:r w:rsidRPr="004B302D">
        <w:rPr>
          <w:szCs w:val="24"/>
        </w:rPr>
        <w:tab/>
      </w:r>
      <w:r w:rsidRPr="004B302D">
        <w:rPr>
          <w:szCs w:val="24"/>
          <w:u w:val="single"/>
        </w:rPr>
        <w:t>Expedited Dispute Resolution</w:t>
      </w:r>
      <w:r w:rsidRPr="004B302D">
        <w:rPr>
          <w:szCs w:val="24"/>
        </w:rPr>
        <w:t>.</w:t>
      </w:r>
    </w:p>
    <w:p w14:paraId="4233A31F" w14:textId="77777777" w:rsidR="0088605C" w:rsidRPr="004B302D" w:rsidRDefault="0088605C" w:rsidP="0088605C">
      <w:pPr>
        <w:pStyle w:val="PlainText"/>
        <w:ind w:left="720"/>
        <w:rPr>
          <w:sz w:val="24"/>
          <w:szCs w:val="24"/>
        </w:rPr>
      </w:pPr>
      <w:r w:rsidRPr="004B302D">
        <w:rPr>
          <w:sz w:val="24"/>
          <w:szCs w:val="24"/>
        </w:rPr>
        <w:t xml:space="preserve">If there is a disagreement between Company and Seller regarding (i) Seller's compliance with the standards set forth in </w:t>
      </w:r>
      <w:r w:rsidRPr="004B302D">
        <w:rPr>
          <w:sz w:val="24"/>
          <w:szCs w:val="24"/>
          <w:u w:val="single"/>
        </w:rPr>
        <w:t>Section 3</w:t>
      </w:r>
      <w:r w:rsidRPr="004B302D">
        <w:rPr>
          <w:sz w:val="24"/>
          <w:szCs w:val="24"/>
        </w:rPr>
        <w:t xml:space="preserve"> (Performance Standards) of this </w:t>
      </w:r>
      <w:r w:rsidRPr="004B302D">
        <w:rPr>
          <w:sz w:val="24"/>
          <w:szCs w:val="24"/>
          <w:u w:val="single"/>
        </w:rPr>
        <w:t>Attachment B</w:t>
      </w:r>
      <w:r w:rsidRPr="004B302D">
        <w:rPr>
          <w:sz w:val="24"/>
          <w:szCs w:val="24"/>
        </w:rPr>
        <w:t xml:space="preserve"> (Facility Owned by Seller), and/or (ii) </w:t>
      </w:r>
      <w:r w:rsidRPr="004B302D">
        <w:rPr>
          <w:sz w:val="24"/>
          <w:szCs w:val="24"/>
          <w:u w:val="single"/>
        </w:rPr>
        <w:t>Section 4</w:t>
      </w:r>
      <w:r w:rsidRPr="004B302D">
        <w:rPr>
          <w:sz w:val="24"/>
          <w:szCs w:val="24"/>
        </w:rPr>
        <w:t xml:space="preserve"> (Maintenance of Seller-Owned Interconnection Facilities)of this </w:t>
      </w:r>
      <w:r w:rsidRPr="004B302D">
        <w:rPr>
          <w:sz w:val="24"/>
          <w:szCs w:val="24"/>
          <w:u w:val="single"/>
        </w:rPr>
        <w:t>Attachment B</w:t>
      </w:r>
      <w:r w:rsidRPr="004B302D">
        <w:rPr>
          <w:sz w:val="24"/>
          <w:szCs w:val="24"/>
        </w:rPr>
        <w:t xml:space="preserve"> (Facility Owned by Seller) such as (aa) whether a Disconnection Event occurred, (bb) the sequence of events and/or probable cause of the Disconnection Event, (cc) whether the Disconnection Event is a Disconnection, (dd) the Proposed Actions, (ee) the Company's Recommendations, and (ff)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sidRPr="004B302D">
        <w:rPr>
          <w:sz w:val="24"/>
          <w:szCs w:val="24"/>
          <w:u w:val="single"/>
        </w:rPr>
        <w:t>Article 28</w:t>
      </w:r>
      <w:r w:rsidRPr="004B302D">
        <w:rPr>
          <w:sz w:val="24"/>
          <w:szCs w:val="24"/>
        </w:rPr>
        <w:t xml:space="preserve"> (Dispute Resolution) of this Agreement.</w:t>
      </w:r>
    </w:p>
    <w:p w14:paraId="5205B7D3" w14:textId="77777777" w:rsidR="0088605C" w:rsidRPr="004B302D" w:rsidRDefault="0088605C" w:rsidP="0088605C">
      <w:pPr>
        <w:pStyle w:val="PlainText"/>
        <w:rPr>
          <w:sz w:val="24"/>
          <w:szCs w:val="24"/>
        </w:rPr>
      </w:pPr>
    </w:p>
    <w:p w14:paraId="4069F225" w14:textId="77777777" w:rsidR="0088605C" w:rsidRPr="004B302D" w:rsidRDefault="0088605C" w:rsidP="0088605C">
      <w:pPr>
        <w:pStyle w:val="PUCL2"/>
        <w:numPr>
          <w:ilvl w:val="0"/>
          <w:numId w:val="0"/>
        </w:numPr>
        <w:tabs>
          <w:tab w:val="left" w:pos="720"/>
        </w:tabs>
        <w:rPr>
          <w:szCs w:val="24"/>
        </w:rPr>
      </w:pPr>
      <w:r w:rsidRPr="004B302D">
        <w:rPr>
          <w:szCs w:val="24"/>
        </w:rPr>
        <w:t>6.</w:t>
      </w:r>
      <w:r w:rsidRPr="004B302D">
        <w:rPr>
          <w:szCs w:val="24"/>
        </w:rPr>
        <w:tab/>
      </w:r>
      <w:r w:rsidRPr="004B302D">
        <w:rPr>
          <w:szCs w:val="24"/>
          <w:u w:val="single"/>
        </w:rPr>
        <w:t>Modeling</w:t>
      </w:r>
      <w:r w:rsidRPr="004B302D">
        <w:rPr>
          <w:szCs w:val="24"/>
        </w:rPr>
        <w:t xml:space="preserve">.  </w:t>
      </w:r>
    </w:p>
    <w:p w14:paraId="3B7B3CC6" w14:textId="77777777" w:rsidR="0088605C" w:rsidRPr="004B302D" w:rsidRDefault="0088605C" w:rsidP="0088605C">
      <w:pPr>
        <w:pStyle w:val="PUCL3"/>
        <w:numPr>
          <w:ilvl w:val="0"/>
          <w:numId w:val="0"/>
        </w:numPr>
        <w:tabs>
          <w:tab w:val="left" w:pos="720"/>
          <w:tab w:val="left" w:pos="1980"/>
        </w:tabs>
        <w:ind w:left="1440" w:hanging="720"/>
      </w:pPr>
      <w:r w:rsidRPr="004B302D">
        <w:rPr>
          <w:szCs w:val="24"/>
        </w:rPr>
        <w:t>(a</w:t>
      </w:r>
      <w:r w:rsidRPr="004B302D">
        <w:t>)</w:t>
      </w:r>
      <w:r w:rsidRPr="004B302D">
        <w:tab/>
      </w:r>
      <w:r w:rsidRPr="004B302D">
        <w:rPr>
          <w:u w:val="single"/>
        </w:rPr>
        <w:t>Seller's Obligation to Provide Models</w:t>
      </w:r>
      <w:r w:rsidRPr="004B302D">
        <w:t xml:space="preserve">.  Within 30 Days of Company's written request, but no later than the Commercial </w:t>
      </w:r>
      <w:r w:rsidRPr="004B302D">
        <w:rPr>
          <w:szCs w:val="24"/>
        </w:rPr>
        <w:t>Operations</w:t>
      </w:r>
      <w:r w:rsidRPr="004B302D">
        <w:t xml:space="preserve"> Date, Seller shall provide 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sidRPr="004B302D">
        <w:rPr>
          <w:u w:val="single"/>
        </w:rPr>
        <w:t>Required Model</w:t>
      </w:r>
      <w:r w:rsidRPr="004B302D">
        <w:t>" and collectively, the "</w:t>
      </w:r>
      <w:r w:rsidRPr="004B302D">
        <w:rPr>
          <w:u w:val="single"/>
        </w:rPr>
        <w:t>Required Models</w:t>
      </w:r>
      <w:r w:rsidRPr="004B302D">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01D74EC7"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r>
      <w:r w:rsidRPr="004B302D">
        <w:rPr>
          <w:szCs w:val="24"/>
          <w:u w:val="single"/>
        </w:rPr>
        <w:t>Escrow Establishment</w:t>
      </w:r>
      <w:r w:rsidRPr="004B302D">
        <w:rPr>
          <w:szCs w:val="24"/>
        </w:rPr>
        <w:t xml:space="preserve">.  If, pursuant to </w:t>
      </w:r>
      <w:r w:rsidRPr="004B302D">
        <w:rPr>
          <w:szCs w:val="24"/>
          <w:u w:val="single"/>
        </w:rPr>
        <w:t>Section 6(a)</w:t>
      </w:r>
      <w:r w:rsidRPr="004B302D">
        <w:rPr>
          <w:szCs w:val="24"/>
        </w:rPr>
        <w:t xml:space="preserve"> (Seller's Obligation to Provide Models) of this </w:t>
      </w:r>
      <w:r w:rsidRPr="004B302D">
        <w:rPr>
          <w:szCs w:val="24"/>
          <w:u w:val="single"/>
        </w:rPr>
        <w:t>Attachment B</w:t>
      </w:r>
      <w:r w:rsidRPr="004B302D">
        <w:rPr>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4B302D">
        <w:rPr>
          <w:szCs w:val="24"/>
          <w:u w:val="single"/>
        </w:rPr>
        <w:t>Section 6(b)(i)</w:t>
      </w:r>
      <w:r w:rsidRPr="004B302D">
        <w:rPr>
          <w:szCs w:val="24"/>
        </w:rPr>
        <w:t xml:space="preserve"> (Source Code Escrow) no later than the time periods set forth in Section 6(a) (Seller's Obligation to Provide Models)for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4B302D">
        <w:rPr>
          <w:szCs w:val="24"/>
          <w:u w:val="single"/>
        </w:rPr>
        <w:t>Section 6(b)(ii)</w:t>
      </w:r>
      <w:r w:rsidRPr="004B302D">
        <w:rPr>
          <w:szCs w:val="24"/>
        </w:rPr>
        <w:t xml:space="preserve"> (Monetary Escrow) of this </w:t>
      </w:r>
      <w:r w:rsidRPr="004B302D">
        <w:rPr>
          <w:szCs w:val="24"/>
          <w:u w:val="single"/>
        </w:rPr>
        <w:t>Attachment B</w:t>
      </w:r>
      <w:r w:rsidRPr="004B302D">
        <w:rPr>
          <w:szCs w:val="24"/>
        </w:rPr>
        <w:t xml:space="preserve"> (Facility Owned by Seller).</w:t>
      </w:r>
    </w:p>
    <w:p w14:paraId="3BF5C969" w14:textId="77777777"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u w:val="single"/>
        </w:rPr>
        <w:t>Source Code Escrow</w:t>
      </w:r>
      <w:r w:rsidRPr="004B302D">
        <w:rPr>
          <w:rFonts w:ascii="Courier New" w:hAnsi="Courier New" w:cs="Courier New"/>
          <w:szCs w:val="24"/>
        </w:rPr>
        <w:t>.</w:t>
      </w:r>
    </w:p>
    <w:p w14:paraId="5F3CA5ED"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(A)</w:t>
      </w:r>
      <w:r w:rsidRPr="004B302D">
        <w:rPr>
          <w:rFonts w:ascii="Courier New" w:hAnsi="Courier New" w:cs="Courier New"/>
          <w:szCs w:val="24"/>
        </w:rPr>
        <w:tab/>
      </w:r>
      <w:r w:rsidRPr="004B302D">
        <w:rPr>
          <w:rFonts w:ascii="Courier New" w:hAnsi="Courier New" w:cs="Courier New"/>
          <w:szCs w:val="24"/>
          <w:u w:val="single"/>
        </w:rPr>
        <w:t>Establishment of Source Code Escrow</w:t>
      </w:r>
      <w:r w:rsidRPr="004B302D">
        <w:rPr>
          <w:rFonts w:ascii="Courier New" w:hAnsi="Courier New" w:cs="Courier New"/>
          <w:szCs w:val="24"/>
        </w:rPr>
        <w:t xml:space="preserve">.  If the Required Models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34B64B57"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(B)</w:t>
      </w:r>
      <w:r w:rsidRPr="004B302D">
        <w:rPr>
          <w:rFonts w:ascii="Courier New" w:hAnsi="Courier New" w:cs="Courier New"/>
          <w:szCs w:val="24"/>
        </w:rPr>
        <w:tab/>
      </w:r>
      <w:r w:rsidRPr="004B302D">
        <w:rPr>
          <w:rFonts w:ascii="Courier New" w:hAnsi="Courier New" w:cs="Courier New"/>
          <w:szCs w:val="24"/>
          <w:u w:val="single"/>
        </w:rPr>
        <w:t>Release Conditions</w:t>
      </w:r>
      <w:r w:rsidRPr="004B302D">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50752511"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t>A receiver, trustee, or similar officer is appointed, pursuant to federal, state or applicable foreign law, for the Source Code Owner;</w:t>
      </w:r>
    </w:p>
    <w:p w14:paraId="391BDC8F"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7CE93C8D"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(iii)  Failure of the Source Code Owner to function as a going concern or operate in the ordinary course; or</w:t>
      </w:r>
    </w:p>
    <w:p w14:paraId="1AC4EEED"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 xml:space="preserve">(iv)  Seller and the Source Code Owner fail to provide to Company the Required Models or updated Required Models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100EBDC3"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(C)</w:t>
      </w:r>
      <w:r w:rsidRPr="004B302D">
        <w:rPr>
          <w:rFonts w:ascii="Courier New" w:hAnsi="Courier New" w:cs="Courier New"/>
          <w:szCs w:val="24"/>
        </w:rPr>
        <w:tab/>
      </w:r>
      <w:r w:rsidRPr="004B302D">
        <w:rPr>
          <w:rFonts w:ascii="Courier New" w:hAnsi="Courier New" w:cs="Courier New"/>
          <w:szCs w:val="24"/>
          <w:u w:val="single"/>
        </w:rPr>
        <w:t>Remedies</w:t>
      </w:r>
      <w:r w:rsidRPr="004B302D">
        <w:rPr>
          <w:rFonts w:ascii="Courier New" w:hAnsi="Courier New" w:cs="Courier New"/>
          <w:szCs w:val="24"/>
        </w:rPr>
        <w:t xml:space="preserve">.  If Company has the right to obtain from the Source Code Escrow Agent one copy of the escrowed Source Code for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4B302D">
        <w:rPr>
          <w:rFonts w:ascii="Courier New" w:hAnsi="Courier New" w:cs="Courier New"/>
          <w:szCs w:val="24"/>
          <w:u w:val="single"/>
        </w:rPr>
        <w:t>Section 6(b)(i)</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alternatively, a monetary escrow as set forth in </w:t>
      </w:r>
      <w:r w:rsidRPr="004B302D">
        <w:rPr>
          <w:rFonts w:ascii="Courier New" w:hAnsi="Courier New" w:cs="Courier New"/>
          <w:szCs w:val="24"/>
          <w:u w:val="single"/>
        </w:rPr>
        <w:t>Section 6(b)(ii)</w:t>
      </w:r>
      <w:r w:rsidRPr="004B302D">
        <w:rPr>
          <w:rFonts w:ascii="Courier New" w:hAnsi="Courier New" w:cs="Courier New"/>
          <w:szCs w:val="24"/>
        </w:rPr>
        <w:t xml:space="preserve"> (Monetary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shall constitute an Event of Default pursuant to </w:t>
      </w:r>
      <w:r w:rsidRPr="004B302D">
        <w:rPr>
          <w:rFonts w:ascii="Courier New" w:hAnsi="Courier New" w:cs="Courier New"/>
          <w:szCs w:val="24"/>
          <w:u w:val="single"/>
        </w:rPr>
        <w:t>Section 15.2(F)</w:t>
      </w:r>
      <w:r w:rsidRPr="004B302D">
        <w:rPr>
          <w:rFonts w:ascii="Courier New" w:hAnsi="Courier New" w:cs="Courier New"/>
          <w:szCs w:val="24"/>
        </w:rPr>
        <w:t xml:space="preserve"> (Events of Default by a Party) under the Agreement.</w:t>
      </w:r>
    </w:p>
    <w:p w14:paraId="20929624"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(D)</w:t>
      </w:r>
      <w:r w:rsidRPr="004B302D">
        <w:rPr>
          <w:rFonts w:ascii="Courier New" w:hAnsi="Courier New" w:cs="Courier New"/>
          <w:szCs w:val="24"/>
        </w:rPr>
        <w:tab/>
      </w:r>
      <w:r w:rsidRPr="004B302D">
        <w:rPr>
          <w:rFonts w:ascii="Courier New" w:hAnsi="Courier New" w:cs="Courier New"/>
          <w:szCs w:val="24"/>
          <w:u w:val="single"/>
        </w:rPr>
        <w:t>Certification</w:t>
      </w:r>
      <w:r w:rsidRPr="004B302D">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3296B4AD" w14:textId="77777777" w:rsidR="0088605C" w:rsidRPr="004B302D" w:rsidRDefault="0088605C" w:rsidP="0088605C">
      <w:pPr>
        <w:spacing w:after="240"/>
        <w:ind w:left="2160" w:right="1138"/>
        <w:rPr>
          <w:rFonts w:ascii="Courier New" w:hAnsi="Courier New" w:cs="Courier New"/>
          <w:szCs w:val="24"/>
        </w:rPr>
      </w:pPr>
      <w:r w:rsidRPr="004B302D">
        <w:rPr>
          <w:rFonts w:ascii="Courier New" w:hAnsi="Courier New" w:cs="Courier New"/>
          <w:szCs w:val="24"/>
        </w:rPr>
        <w:t>The undersigned hereby certifies that (i) I am duly authorized to execute this document on behalf of Hawaiian Electric Company, Inc. ("</w:t>
      </w:r>
      <w:r w:rsidRPr="004B302D">
        <w:rPr>
          <w:rFonts w:ascii="Courier New" w:hAnsi="Courier New" w:cs="Courier New"/>
          <w:szCs w:val="24"/>
          <w:u w:val="single"/>
        </w:rPr>
        <w:t>Hawaiian Electric</w:t>
      </w:r>
      <w:r w:rsidRPr="004B302D">
        <w:rPr>
          <w:rFonts w:ascii="Courier New" w:hAnsi="Courier New" w:cs="Courier New"/>
          <w:szCs w:val="24"/>
        </w:rPr>
        <w:t xml:space="preserve">"), and (ii) Hawaiian Electric is entitled to a copy of the Source Code of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________, between _____________, and Hawaiian Electric.</w:t>
      </w:r>
    </w:p>
    <w:p w14:paraId="5A9E2344"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(E)</w:t>
      </w:r>
      <w:r w:rsidRPr="004B302D">
        <w:rPr>
          <w:rFonts w:ascii="Courier New" w:hAnsi="Courier New" w:cs="Courier New"/>
          <w:szCs w:val="24"/>
        </w:rPr>
        <w:tab/>
      </w: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 "</w:t>
      </w:r>
      <w:r w:rsidRPr="004B302D">
        <w:rPr>
          <w:rFonts w:ascii="Courier New" w:hAnsi="Courier New" w:cs="Courier New"/>
          <w:szCs w:val="24"/>
          <w:u w:val="single"/>
        </w:rPr>
        <w:t>Source Code Authorized Use</w:t>
      </w:r>
      <w:r w:rsidRPr="004B302D">
        <w:rPr>
          <w:rFonts w:ascii="Courier New" w:hAnsi="Courier New" w:cs="Courier New"/>
          <w:szCs w:val="24"/>
        </w:rPr>
        <w:t>").</w:t>
      </w:r>
    </w:p>
    <w:p w14:paraId="7FBBE069"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(F)</w:t>
      </w:r>
      <w:r w:rsidRPr="004B302D">
        <w:rPr>
          <w:rFonts w:ascii="Courier New" w:hAnsi="Courier New" w:cs="Courier New"/>
          <w:szCs w:val="24"/>
        </w:rPr>
        <w:tab/>
      </w:r>
      <w:r w:rsidRPr="004B302D">
        <w:rPr>
          <w:rFonts w:ascii="Courier New" w:hAnsi="Courier New" w:cs="Courier New"/>
          <w:szCs w:val="24"/>
          <w:u w:val="single"/>
        </w:rPr>
        <w:t>Confidentiality Obligations</w:t>
      </w:r>
      <w:r w:rsidRPr="004B302D">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659D0DE2" w14:textId="53F91A1C"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007A0A07">
        <w:rPr>
          <w:rFonts w:ascii="Courier New" w:hAnsi="Courier New" w:cs="Courier New"/>
          <w:szCs w:val="24"/>
          <w:u w:val="single"/>
        </w:rPr>
        <w:t>Source Code Security</w:t>
      </w:r>
      <w:r w:rsidRPr="004B302D">
        <w:rPr>
          <w:rFonts w:ascii="Courier New" w:hAnsi="Courier New" w:cs="Courier New"/>
          <w:szCs w:val="24"/>
        </w:rPr>
        <w:t xml:space="preserve">.  </w:t>
      </w:r>
    </w:p>
    <w:p w14:paraId="552A8D1D" w14:textId="166B77A5"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 xml:space="preserve">Establishment of </w:t>
      </w:r>
      <w:r w:rsidR="007A0A07">
        <w:rPr>
          <w:rFonts w:ascii="Courier New" w:hAnsi="Courier New" w:cs="Courier New"/>
          <w:szCs w:val="24"/>
          <w:u w:val="single"/>
        </w:rPr>
        <w:t>Source Code Security</w:t>
      </w:r>
      <w:r w:rsidRPr="004B302D">
        <w:rPr>
          <w:rFonts w:ascii="Courier New" w:hAnsi="Courier New" w:cs="Courier New"/>
          <w:szCs w:val="24"/>
        </w:rPr>
        <w:t xml:space="preserve">.  If the Required Models and their relevant Source Code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4B302D">
        <w:rPr>
          <w:rFonts w:ascii="Courier New" w:hAnsi="Courier New" w:cs="Courier New"/>
          <w:szCs w:val="24"/>
          <w:u w:val="single"/>
        </w:rPr>
        <w:t>Section 6(b)(i)</w:t>
      </w:r>
      <w:r w:rsidRPr="004B302D">
        <w:rPr>
          <w:rFonts w:ascii="Courier New" w:hAnsi="Courier New" w:cs="Courier New"/>
          <w:szCs w:val="24"/>
        </w:rPr>
        <w:t xml:space="preserve"> (Source Code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then, no later than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u w:val="single"/>
        </w:rPr>
        <w:t>Attachment B</w:t>
      </w:r>
      <w:r w:rsidRPr="004B302D">
        <w:rPr>
          <w:rFonts w:ascii="Courier New" w:hAnsi="Courier New" w:cs="Courier New"/>
          <w:szCs w:val="24"/>
        </w:rPr>
        <w:t xml:space="preserve"> (Facility Owned by Seller) for delivery of the Required Models and Source Code, Seller shall provide an irrevocable standby letter of credit (the "</w:t>
      </w:r>
      <w:r w:rsidRPr="004B302D">
        <w:rPr>
          <w:rFonts w:ascii="Courier New" w:hAnsi="Courier New" w:cs="Courier New"/>
          <w:szCs w:val="24"/>
          <w:u w:val="single"/>
        </w:rPr>
        <w:t>Source Code LC</w:t>
      </w:r>
      <w:r w:rsidRPr="004B302D">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sidRPr="004B302D">
        <w:rPr>
          <w:rFonts w:ascii="Courier New" w:hAnsi="Courier New" w:cs="Courier New"/>
          <w:szCs w:val="24"/>
          <w:u w:val="single"/>
        </w:rPr>
        <w:t>Attachment M</w:t>
      </w:r>
      <w:r w:rsidRPr="004B302D">
        <w:rPr>
          <w:rFonts w:ascii="Courier New" w:hAnsi="Courier New" w:cs="Courier New"/>
          <w:szCs w:val="24"/>
        </w:rPr>
        <w:t xml:space="preserve"> (Form of Letter of Credit) from a bank </w:t>
      </w:r>
      <w:r w:rsidR="00763409" w:rsidRPr="004B302D">
        <w:rPr>
          <w:rFonts w:ascii="Courier New" w:hAnsi="Courier New" w:cs="Courier New"/>
          <w:szCs w:val="24"/>
        </w:rPr>
        <w:t>chartered</w:t>
      </w:r>
      <w:r w:rsidRPr="004B302D">
        <w:rPr>
          <w:rFonts w:ascii="Courier New" w:hAnsi="Courier New" w:cs="Courier New"/>
          <w:szCs w:val="24"/>
        </w:rPr>
        <w:t xml:space="preserve"> in the United States with a credit rating of "A-" or better from Standard &amp; Poor's or A3 or better from Moody's.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5C746E98" w14:textId="77777777" w:rsidR="0088605C" w:rsidRPr="004B302D" w:rsidRDefault="0088605C" w:rsidP="0088605C">
      <w:pPr>
        <w:spacing w:after="240"/>
        <w:ind w:left="630"/>
        <w:contextualSpacing/>
        <w:rPr>
          <w:rFonts w:ascii="Courier New" w:hAnsi="Courier New" w:cs="Courier New"/>
          <w:szCs w:val="24"/>
        </w:rPr>
      </w:pPr>
    </w:p>
    <w:p w14:paraId="786B19DA" w14:textId="77777777"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Release Conditions</w:t>
      </w:r>
      <w:r w:rsidRPr="004B302D">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t>
      </w:r>
      <w:r w:rsidRPr="004B302D">
        <w:rPr>
          <w:rFonts w:ascii="Courier New" w:hAnsi="Courier New" w:cs="Courier New"/>
          <w:szCs w:val="24"/>
          <w:u w:val="single"/>
        </w:rPr>
        <w:t>Section 6(b)(i)(C)</w:t>
      </w:r>
      <w:r w:rsidRPr="004B302D">
        <w:rPr>
          <w:rFonts w:ascii="Courier New" w:hAnsi="Courier New" w:cs="Courier New"/>
          <w:szCs w:val="24"/>
        </w:rPr>
        <w:t xml:space="preserve"> (Remedies)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Seller fails to remedy such breach within five (5) Days following receipt of such notice (for a breach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within thirty (30) Days following receipt of such notice (for a breach under </w:t>
      </w:r>
      <w:r w:rsidRPr="004B302D">
        <w:rPr>
          <w:rFonts w:ascii="Courier New" w:hAnsi="Courier New" w:cs="Courier New"/>
          <w:szCs w:val="24"/>
          <w:u w:val="single"/>
        </w:rPr>
        <w:t>Section 6(b)(i)(C)</w:t>
      </w:r>
      <w:r w:rsidRPr="004B302D">
        <w:rPr>
          <w:rFonts w:ascii="Courier New" w:hAnsi="Courier New" w:cs="Courier New"/>
          <w:szCs w:val="24"/>
        </w:rPr>
        <w:t xml:space="preserve"> (Remedies)).</w:t>
      </w:r>
    </w:p>
    <w:p w14:paraId="3FCBCB43" w14:textId="77777777" w:rsidR="0088605C" w:rsidRPr="004B302D" w:rsidRDefault="0088605C" w:rsidP="0088605C">
      <w:pPr>
        <w:ind w:left="720" w:firstLine="2160"/>
        <w:contextualSpacing/>
        <w:rPr>
          <w:rFonts w:ascii="Courier New" w:hAnsi="Courier New" w:cs="Courier New"/>
          <w:szCs w:val="24"/>
        </w:rPr>
      </w:pPr>
    </w:p>
    <w:p w14:paraId="0841A7FA" w14:textId="77777777"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Extend Letter of Credit</w:t>
      </w:r>
      <w:r w:rsidRPr="004B302D">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sidRPr="004B302D">
        <w:rPr>
          <w:rFonts w:ascii="Courier New" w:hAnsi="Courier New" w:cs="Courier New"/>
          <w:u w:val="single"/>
        </w:rPr>
        <w:t>Proceeds</w:t>
      </w:r>
      <w:r w:rsidRPr="004B302D">
        <w:rPr>
          <w:rFonts w:ascii="Courier New" w:hAnsi="Courier New" w:cs="Courier New"/>
          <w:szCs w:val="24"/>
        </w:rPr>
        <w:t xml:space="preserve">"), at Seller's cost, in an escrow account in accordance with Section </w:t>
      </w:r>
      <w:r w:rsidRPr="004B302D">
        <w:rPr>
          <w:rFonts w:ascii="Courier New" w:hAnsi="Courier New" w:cs="Courier New"/>
          <w:szCs w:val="24"/>
          <w:u w:val="single"/>
        </w:rPr>
        <w:t>6(b)(ii)(D)</w:t>
      </w:r>
      <w:r w:rsidRPr="004B302D">
        <w:rPr>
          <w:rFonts w:ascii="Courier New" w:hAnsi="Courier New" w:cs="Courier New"/>
          <w:szCs w:val="24"/>
        </w:rPr>
        <w:t xml:space="preserve"> (Proceeds Escrow), until and unless Seller provides a substitute form of letter of credit meeting the requirements of this </w:t>
      </w:r>
      <w:r w:rsidRPr="004B302D">
        <w:rPr>
          <w:rFonts w:ascii="Courier New" w:hAnsi="Courier New" w:cs="Courier New"/>
          <w:szCs w:val="24"/>
          <w:u w:val="single"/>
        </w:rPr>
        <w:t>Section 6(b)(ii)</w:t>
      </w:r>
      <w:r w:rsidRPr="004B302D">
        <w:rPr>
          <w:rFonts w:ascii="Courier New" w:hAnsi="Courier New" w:cs="Courier New"/>
          <w:szCs w:val="24"/>
        </w:rPr>
        <w:t xml:space="preserve"> (Monetary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14:paraId="59D5E51B" w14:textId="77777777" w:rsidR="0088605C" w:rsidRPr="004B302D" w:rsidRDefault="0088605C" w:rsidP="0088605C">
      <w:pPr>
        <w:spacing w:after="240"/>
        <w:ind w:left="2880"/>
        <w:contextualSpacing/>
        <w:rPr>
          <w:rFonts w:ascii="Courier New" w:hAnsi="Courier New" w:cs="Courier New"/>
          <w:szCs w:val="24"/>
        </w:rPr>
      </w:pPr>
    </w:p>
    <w:p w14:paraId="7DC31AFD" w14:textId="0441E1C9"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Proceeds Escrow</w:t>
      </w:r>
      <w:r w:rsidRPr="004B302D">
        <w:rPr>
          <w:rFonts w:ascii="Courier New" w:hAnsi="Courier New" w:cs="Courier New"/>
          <w:szCs w:val="24"/>
        </w:rPr>
        <w:t xml:space="preserve">.  If Company draws on the letter of credit pursuant to </w:t>
      </w:r>
      <w:r w:rsidRPr="004B302D">
        <w:rPr>
          <w:rFonts w:ascii="Courier New" w:hAnsi="Courier New" w:cs="Courier New"/>
          <w:szCs w:val="24"/>
          <w:u w:val="single"/>
        </w:rPr>
        <w:t>Section 6(b)(ii)(C)</w:t>
      </w:r>
      <w:r w:rsidRPr="004B302D">
        <w:rPr>
          <w:rFonts w:ascii="Courier New" w:hAnsi="Courier New" w:cs="Courier New"/>
          <w:szCs w:val="24"/>
        </w:rPr>
        <w:t xml:space="preserve"> (Extend Letter of Credit)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4B302D">
        <w:rPr>
          <w:rFonts w:ascii="Courier New" w:hAnsi="Courier New" w:cs="Courier New"/>
          <w:szCs w:val="24"/>
          <w:u w:val="single"/>
        </w:rPr>
        <w:t>Section 6(b)(ii)(D)</w:t>
      </w:r>
      <w:r w:rsidRPr="004B302D">
        <w:rPr>
          <w:rFonts w:ascii="Courier New" w:hAnsi="Courier New" w:cs="Courier New"/>
          <w:szCs w:val="24"/>
        </w:rPr>
        <w:t xml:space="preserve"> (Proceeds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with a reputable escrow agent acceptable to Company ("</w:t>
      </w:r>
      <w:r w:rsidR="007A0A07">
        <w:rPr>
          <w:rFonts w:ascii="Courier New" w:hAnsi="Courier New" w:cs="Courier New"/>
          <w:szCs w:val="24"/>
          <w:u w:val="single"/>
        </w:rPr>
        <w:t>Proceeds</w:t>
      </w:r>
      <w:r w:rsidRPr="004B302D">
        <w:rPr>
          <w:rFonts w:ascii="Courier New" w:hAnsi="Courier New" w:cs="Courier New"/>
          <w:szCs w:val="24"/>
          <w:u w:val="single"/>
        </w:rPr>
        <w:t xml:space="preserve"> Escrow Agent</w:t>
      </w:r>
      <w:r w:rsidRPr="004B302D">
        <w:rPr>
          <w:rFonts w:ascii="Courier New" w:hAnsi="Courier New" w:cs="Courier New"/>
          <w:szCs w:val="24"/>
        </w:rPr>
        <w:t>")</w:t>
      </w:r>
      <w:r w:rsidR="007A0A07">
        <w:rPr>
          <w:rFonts w:ascii="Courier New" w:hAnsi="Courier New" w:cs="Courier New"/>
          <w:szCs w:val="24"/>
        </w:rPr>
        <w:t xml:space="preserve"> subject to an escrow agreement acceptable to Company (the "</w:t>
      </w:r>
      <w:r w:rsidR="007A0A07" w:rsidRPr="0052394D">
        <w:rPr>
          <w:rFonts w:ascii="Courier New" w:hAnsi="Courier New" w:cs="Courier New"/>
          <w:szCs w:val="24"/>
          <w:u w:val="single"/>
        </w:rPr>
        <w:t>Proceeds Escrow Agreement</w:t>
      </w:r>
      <w:r w:rsidR="007A0A07">
        <w:rPr>
          <w:rFonts w:ascii="Courier New" w:hAnsi="Courier New" w:cs="Courier New"/>
          <w:szCs w:val="24"/>
        </w:rPr>
        <w:t>")</w:t>
      </w:r>
      <w:r w:rsidRPr="004B302D">
        <w:rPr>
          <w:rFonts w:ascii="Courier New" w:hAnsi="Courier New" w:cs="Courier New"/>
          <w:szCs w:val="24"/>
        </w:rPr>
        <w:t xml:space="preserve">.  Without limitation to the generality of the foregoing, a federally-insured bank shall be deemed to be a "reputable escrow agent."  Company shall have the right to apply the Proceeds as necessary to recover amounts Company is owed pursuant to this </w:t>
      </w:r>
      <w:r w:rsidRPr="004B302D">
        <w:rPr>
          <w:rFonts w:ascii="Courier New" w:hAnsi="Courier New" w:cs="Courier New"/>
          <w:szCs w:val="24"/>
          <w:u w:val="single"/>
        </w:rPr>
        <w:t>Section 6</w:t>
      </w:r>
      <w:r w:rsidRPr="004B302D">
        <w:rPr>
          <w:rFonts w:ascii="Courier New" w:hAnsi="Courier New" w:cs="Courier New"/>
          <w:szCs w:val="24"/>
        </w:rPr>
        <w:t xml:space="preserve"> (Modeling) of this </w:t>
      </w:r>
      <w:r w:rsidRPr="004B302D">
        <w:rPr>
          <w:rFonts w:ascii="Courier New" w:hAnsi="Courier New" w:cs="Courier New"/>
          <w:szCs w:val="24"/>
          <w:u w:val="single"/>
        </w:rPr>
        <w:t>Attachment B</w:t>
      </w:r>
      <w:r w:rsidRPr="004B302D">
        <w:rPr>
          <w:rFonts w:ascii="Courier New" w:hAnsi="Courier New" w:cs="Courier New"/>
        </w:rPr>
        <w:t xml:space="preserve"> (Facility Owned by Seller).  To that end, the </w:t>
      </w:r>
      <w:r w:rsidR="00E231CD">
        <w:rPr>
          <w:rFonts w:ascii="Courier New" w:hAnsi="Courier New" w:cs="Courier New"/>
        </w:rPr>
        <w:t>Proceeds Escrow Agreement</w:t>
      </w:r>
      <w:r w:rsidR="00E231CD" w:rsidRPr="004B302D">
        <w:rPr>
          <w:rFonts w:ascii="Courier New" w:hAnsi="Courier New" w:cs="Courier New"/>
        </w:rPr>
        <w:t xml:space="preserve"> </w:t>
      </w:r>
      <w:r w:rsidRPr="004B302D">
        <w:rPr>
          <w:rFonts w:ascii="Courier New" w:hAnsi="Courier New" w:cs="Courier New"/>
        </w:rPr>
        <w:t xml:space="preserve">governing such escrow account shall give Company the sole authority to draw from the account.  Seller shall not be a party to such </w:t>
      </w:r>
      <w:r w:rsidR="00E231CD">
        <w:rPr>
          <w:rFonts w:ascii="Courier New" w:hAnsi="Courier New" w:cs="Courier New"/>
        </w:rPr>
        <w:t xml:space="preserve">Proceeds Escrow Agreement </w:t>
      </w:r>
      <w:r w:rsidRPr="004B302D">
        <w:rPr>
          <w:rFonts w:ascii="Courier New" w:hAnsi="Courier New" w:cs="Courier New"/>
        </w:rPr>
        <w:t xml:space="preserve">and shall have no rights to the Proceeds.  Upon full satisfaction of Seller's obligations under </w:t>
      </w:r>
      <w:r w:rsidRPr="004B302D">
        <w:rPr>
          <w:rFonts w:ascii="Courier New" w:hAnsi="Courier New" w:cs="Courier New"/>
          <w:u w:val="single"/>
        </w:rPr>
        <w:t>Section 6</w:t>
      </w:r>
      <w:r w:rsidRPr="004B302D">
        <w:rPr>
          <w:rFonts w:ascii="Courier New" w:hAnsi="Courier New" w:cs="Courier New"/>
        </w:rPr>
        <w:t xml:space="preserve"> (Modeling) of this </w:t>
      </w:r>
      <w:r w:rsidRPr="004B302D">
        <w:rPr>
          <w:rFonts w:ascii="Courier New" w:hAnsi="Courier New" w:cs="Courier New"/>
          <w:u w:val="single"/>
        </w:rPr>
        <w:t>Attachment B</w:t>
      </w:r>
      <w:r w:rsidRPr="004B302D">
        <w:rPr>
          <w:rFonts w:ascii="Courier New" w:hAnsi="Courier New" w:cs="Courier New"/>
        </w:rPr>
        <w:t xml:space="preserve"> (Facility Owned by Seller), Company shall instruct the </w:t>
      </w:r>
      <w:r w:rsidR="00E231CD">
        <w:rPr>
          <w:rFonts w:ascii="Courier New" w:hAnsi="Courier New" w:cs="Courier New"/>
        </w:rPr>
        <w:t xml:space="preserve">Proceeds </w:t>
      </w:r>
      <w:r w:rsidRPr="004B302D">
        <w:rPr>
          <w:rFonts w:ascii="Courier New" w:hAnsi="Courier New" w:cs="Courier New"/>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40EF687A" w14:textId="77777777" w:rsidR="0088605C" w:rsidRPr="004B302D" w:rsidRDefault="0088605C" w:rsidP="0088605C">
      <w:pPr>
        <w:pStyle w:val="ListParagraph"/>
        <w:rPr>
          <w:rFonts w:ascii="Courier New" w:hAnsi="Courier New" w:cs="Courier New"/>
          <w:szCs w:val="24"/>
          <w:u w:val="single"/>
        </w:rPr>
      </w:pPr>
    </w:p>
    <w:p w14:paraId="3B87E0DE" w14:textId="77777777"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Seller's Obligation</w:t>
      </w:r>
      <w:r w:rsidRPr="004B302D">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14:paraId="66CA889A" w14:textId="77777777" w:rsidR="0088605C" w:rsidRPr="004B302D" w:rsidRDefault="0088605C" w:rsidP="0088605C">
      <w:pPr>
        <w:ind w:left="720" w:firstLine="2160"/>
        <w:contextualSpacing/>
        <w:rPr>
          <w:rFonts w:ascii="Courier New" w:hAnsi="Courier New" w:cs="Courier New"/>
          <w:szCs w:val="24"/>
        </w:rPr>
      </w:pPr>
    </w:p>
    <w:p w14:paraId="02E761A1" w14:textId="77777777"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Model Verification</w:t>
      </w:r>
      <w:r w:rsidRPr="004B302D">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0198FD43" w14:textId="77777777" w:rsidR="0088605C" w:rsidRPr="004B302D" w:rsidRDefault="0088605C" w:rsidP="0088605C">
      <w:pPr>
        <w:ind w:left="720" w:firstLine="2160"/>
        <w:contextualSpacing/>
        <w:rPr>
          <w:rFonts w:ascii="Courier New" w:hAnsi="Courier New" w:cs="Courier New"/>
          <w:szCs w:val="24"/>
        </w:rPr>
      </w:pPr>
    </w:p>
    <w:p w14:paraId="6538A76A" w14:textId="77777777"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Certification</w:t>
      </w:r>
      <w:r w:rsidRPr="004B302D">
        <w:rPr>
          <w:rFonts w:ascii="Courier New" w:hAnsi="Courier New" w:cs="Courier New"/>
          <w:szCs w:val="24"/>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497B878F" w14:textId="77777777" w:rsidR="0088605C" w:rsidRPr="004B302D" w:rsidRDefault="0088605C" w:rsidP="0088605C">
      <w:pPr>
        <w:ind w:left="720" w:firstLine="2160"/>
        <w:contextualSpacing/>
        <w:rPr>
          <w:rFonts w:ascii="Courier New" w:hAnsi="Courier New" w:cs="Courier New"/>
          <w:szCs w:val="24"/>
        </w:rPr>
      </w:pPr>
    </w:p>
    <w:p w14:paraId="230C61ED" w14:textId="77777777" w:rsidR="0088605C" w:rsidRPr="004B302D" w:rsidRDefault="0088605C" w:rsidP="0088605C">
      <w:pPr>
        <w:ind w:left="720" w:right="1440" w:firstLine="2160"/>
        <w:contextualSpacing/>
        <w:rPr>
          <w:rFonts w:ascii="Courier New" w:hAnsi="Courier New" w:cs="Courier New"/>
          <w:szCs w:val="24"/>
        </w:rPr>
      </w:pPr>
      <w:r w:rsidRPr="004B302D">
        <w:rPr>
          <w:rFonts w:ascii="Courier New" w:hAnsi="Courier New" w:cs="Courier New"/>
          <w:szCs w:val="24"/>
        </w:rPr>
        <w:t>The undersigned hereby certifies that (i) I am duly authorized to execute this document on behalf of Hawaiian Electric Company, Inc. ("</w:t>
      </w:r>
      <w:r w:rsidRPr="004B302D">
        <w:rPr>
          <w:rFonts w:ascii="Courier New" w:hAnsi="Courier New" w:cs="Courier New"/>
          <w:szCs w:val="24"/>
          <w:u w:val="single"/>
        </w:rPr>
        <w:t>Hawaiian Electric</w:t>
      </w:r>
      <w:r w:rsidRPr="004B302D">
        <w:rPr>
          <w:rFonts w:ascii="Courier New" w:hAnsi="Courier New" w:cs="Courier New"/>
          <w:szCs w:val="24"/>
        </w:rPr>
        <w:t xml:space="preserve">"), and (ii) Hawaiian Electric is entitled to $____________, pursuant to </w:t>
      </w:r>
      <w:r w:rsidRPr="004B302D">
        <w:rPr>
          <w:rFonts w:ascii="Courier New" w:hAnsi="Courier New" w:cs="Courier New"/>
          <w:szCs w:val="24"/>
          <w:u w:val="single"/>
        </w:rPr>
        <w:t>Section 6(b)(ii)(B)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 between ___________, and Hawaiian Electric.</w:t>
      </w:r>
    </w:p>
    <w:p w14:paraId="2D1586EF" w14:textId="77777777" w:rsidR="0088605C" w:rsidRPr="004B302D" w:rsidRDefault="0088605C" w:rsidP="0088605C">
      <w:pPr>
        <w:ind w:left="720" w:firstLine="2160"/>
        <w:contextualSpacing/>
        <w:rPr>
          <w:rFonts w:ascii="Courier New" w:hAnsi="Courier New" w:cs="Courier New"/>
          <w:szCs w:val="24"/>
        </w:rPr>
      </w:pPr>
    </w:p>
    <w:p w14:paraId="2DE63D64" w14:textId="6E7F9ABB"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w:t>
      </w:r>
      <w:r w:rsidR="007D4416">
        <w:rPr>
          <w:rFonts w:ascii="Courier New" w:hAnsi="Courier New" w:cs="Courier New"/>
          <w:szCs w:val="24"/>
        </w:rPr>
        <w:t xml:space="preserve">draw of funds from the Source Code Security or a </w:t>
      </w:r>
      <w:r w:rsidRPr="004B302D">
        <w:rPr>
          <w:rFonts w:ascii="Courier New" w:hAnsi="Courier New" w:cs="Courier New"/>
          <w:szCs w:val="24"/>
        </w:rPr>
        <w:t xml:space="preserve">release of funds from </w:t>
      </w:r>
      <w:r w:rsidR="00E231CD">
        <w:rPr>
          <w:rFonts w:ascii="Courier New" w:hAnsi="Courier New" w:cs="Courier New"/>
          <w:szCs w:val="24"/>
        </w:rPr>
        <w:t xml:space="preserve">the </w:t>
      </w:r>
      <w:r w:rsidR="007D4416">
        <w:rPr>
          <w:rFonts w:ascii="Courier New" w:hAnsi="Courier New" w:cs="Courier New"/>
          <w:szCs w:val="24"/>
        </w:rPr>
        <w:t xml:space="preserve">Proceeds </w:t>
      </w:r>
      <w:r w:rsidRPr="004B302D">
        <w:rPr>
          <w:rFonts w:ascii="Courier New" w:hAnsi="Courier New" w:cs="Courier New"/>
          <w:szCs w:val="24"/>
        </w:rPr>
        <w:t>escrow, Company may thereafter use such funds (the "</w:t>
      </w:r>
      <w:r w:rsidR="007D4416">
        <w:rPr>
          <w:rFonts w:ascii="Courier New" w:hAnsi="Courier New" w:cs="Courier New"/>
          <w:szCs w:val="24"/>
          <w:u w:val="single"/>
        </w:rPr>
        <w:t>Proceeds</w:t>
      </w:r>
      <w:r w:rsidR="007D4416" w:rsidRPr="004B302D">
        <w:rPr>
          <w:rFonts w:ascii="Courier New" w:hAnsi="Courier New" w:cs="Courier New"/>
          <w:szCs w:val="24"/>
          <w:u w:val="single"/>
        </w:rPr>
        <w:t xml:space="preserve"> </w:t>
      </w:r>
      <w:r w:rsidRPr="004B302D">
        <w:rPr>
          <w:rFonts w:ascii="Courier New" w:hAnsi="Courier New" w:cs="Courier New"/>
          <w:szCs w:val="24"/>
          <w:u w:val="single"/>
        </w:rPr>
        <w:t>Authorized Use</w:t>
      </w:r>
      <w:r w:rsidRPr="004B302D">
        <w:rPr>
          <w:rFonts w:ascii="Courier New" w:hAnsi="Courier New" w:cs="Courier New"/>
          <w:szCs w:val="24"/>
        </w:rPr>
        <w:t xml:space="preserve">") to develop, recreate, correct, modify, update and enhance the Required Models for the sole purpose of completing the Source Code Authorized Use it otherwise would have been entitled to complete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Pr="004B302D">
        <w:rPr>
          <w:rFonts w:ascii="Courier New" w:hAnsi="Courier New" w:cs="Courier New"/>
          <w:szCs w:val="24"/>
        </w:rPr>
        <w:br/>
      </w:r>
    </w:p>
    <w:p w14:paraId="74CDF280" w14:textId="4F2A3F7F"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Supplementary Agreement</w:t>
      </w:r>
      <w:r w:rsidRPr="004B302D">
        <w:rPr>
          <w:rFonts w:ascii="Courier New" w:hAnsi="Courier New" w:cs="Courier New"/>
          <w:szCs w:val="24"/>
        </w:rPr>
        <w:t xml:space="preserve">.  The parties stipulate and agree that the escrow provisions in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t>
      </w:r>
      <w:r w:rsidRPr="004B302D">
        <w:rPr>
          <w:rFonts w:ascii="Courier New" w:hAnsi="Courier New" w:cs="Courier New"/>
          <w:szCs w:val="24"/>
          <w:u w:val="single"/>
        </w:rPr>
        <w:t>Section 6(b)</w:t>
      </w:r>
      <w:r w:rsidRPr="004B302D">
        <w:rPr>
          <w:rFonts w:ascii="Courier New" w:hAnsi="Courier New" w:cs="Courier New"/>
          <w:szCs w:val="24"/>
        </w:rPr>
        <w:t xml:space="preserve"> (Escrow Establishment) and the Source Code Escrow Agreement and </w:t>
      </w:r>
      <w:r w:rsidR="007D4416">
        <w:rPr>
          <w:rFonts w:ascii="Courier New" w:hAnsi="Courier New" w:cs="Courier New"/>
          <w:szCs w:val="24"/>
        </w:rPr>
        <w:t>Proceeds</w:t>
      </w:r>
      <w:r w:rsidRPr="004B302D">
        <w:rPr>
          <w:rFonts w:ascii="Courier New" w:hAnsi="Courier New" w:cs="Courier New"/>
          <w:szCs w:val="24"/>
        </w:rPr>
        <w:t xml:space="preserve">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w:t>
      </w:r>
      <w:r w:rsidR="007D4416">
        <w:rPr>
          <w:rFonts w:ascii="Courier New" w:hAnsi="Courier New" w:cs="Courier New"/>
          <w:szCs w:val="24"/>
        </w:rPr>
        <w:t>Proceeds Escrow</w:t>
      </w:r>
      <w:r w:rsidRPr="004B302D">
        <w:rPr>
          <w:rFonts w:ascii="Courier New" w:hAnsi="Courier New" w:cs="Courier New"/>
          <w:szCs w:val="24"/>
        </w:rPr>
        <w:t>, pursuant to Section 365(n)(1)(B) of the Code, under an executory contract rejected in a bankruptcy proceeding, shall not be construed as an election to terminate the contract by Company under Section 365(n)(1)(A) of the Code.</w:t>
      </w:r>
    </w:p>
    <w:p w14:paraId="1BDD1C27" w14:textId="77777777" w:rsidR="0088605C" w:rsidRPr="004B302D" w:rsidRDefault="0088605C" w:rsidP="0088605C">
      <w:pPr>
        <w:pStyle w:val="PUCL2"/>
        <w:numPr>
          <w:ilvl w:val="0"/>
          <w:numId w:val="0"/>
        </w:numPr>
        <w:tabs>
          <w:tab w:val="left" w:pos="720"/>
        </w:tabs>
        <w:ind w:left="720" w:hanging="720"/>
        <w:rPr>
          <w:b/>
        </w:rPr>
      </w:pPr>
      <w:r w:rsidRPr="004B302D">
        <w:rPr>
          <w:szCs w:val="24"/>
        </w:rPr>
        <w:t>7.</w:t>
      </w:r>
      <w:r w:rsidRPr="004B302D">
        <w:rPr>
          <w:szCs w:val="24"/>
        </w:rPr>
        <w:tab/>
      </w:r>
      <w:r w:rsidRPr="004B302D">
        <w:rPr>
          <w:szCs w:val="24"/>
          <w:u w:val="single"/>
        </w:rPr>
        <w:t>Testing Requirements</w:t>
      </w:r>
      <w:r w:rsidRPr="004B302D">
        <w:rPr>
          <w:szCs w:val="24"/>
        </w:rPr>
        <w:t>.</w:t>
      </w:r>
    </w:p>
    <w:p w14:paraId="0C8DBD31" w14:textId="77777777" w:rsidR="0088605C" w:rsidRPr="004B302D" w:rsidRDefault="0088605C" w:rsidP="003D419F">
      <w:pPr>
        <w:pStyle w:val="BodyText"/>
        <w:numPr>
          <w:ilvl w:val="0"/>
          <w:numId w:val="86"/>
        </w:numPr>
        <w:ind w:left="1440" w:hanging="720"/>
        <w:outlineLvl w:val="2"/>
        <w:rPr>
          <w:rFonts w:ascii="Courier New" w:hAnsi="Courier New" w:cs="Courier New"/>
        </w:rPr>
      </w:pPr>
      <w:r w:rsidRPr="004B302D">
        <w:rPr>
          <w:rFonts w:ascii="Courier New" w:hAnsi="Courier New" w:cs="Courier New"/>
          <w:u w:val="single"/>
        </w:rPr>
        <w:t>Testing Requirements</w:t>
      </w:r>
      <w:r w:rsidRPr="004B302D">
        <w:rPr>
          <w:rFonts w:ascii="Courier New" w:hAnsi="Courier New" w:cs="Courier New"/>
        </w:rPr>
        <w:t>.  Once the Control System Acceptance Test has been successfully passed, Seller shall not replace and/or change the configuration of the Facility Control, inverter control settings</w:t>
      </w:r>
      <w:r w:rsidRPr="004B302D">
        <w:rPr>
          <w:rFonts w:ascii="Courier New" w:hAnsi="Courier New" w:cs="Courier New"/>
          <w:b/>
        </w:rPr>
        <w:t xml:space="preserve"> </w:t>
      </w:r>
      <w:r w:rsidRPr="004B302D">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349FBD0B" w14:textId="77777777" w:rsidR="0088605C" w:rsidRPr="004B302D" w:rsidRDefault="0088605C" w:rsidP="003D419F">
      <w:pPr>
        <w:pStyle w:val="PUCL4"/>
        <w:numPr>
          <w:ilvl w:val="0"/>
          <w:numId w:val="87"/>
        </w:numPr>
        <w:tabs>
          <w:tab w:val="left" w:pos="720"/>
        </w:tabs>
        <w:ind w:hanging="720"/>
        <w:outlineLvl w:val="2"/>
        <w:rPr>
          <w:szCs w:val="24"/>
        </w:rPr>
      </w:pPr>
      <w:r w:rsidRPr="004B302D">
        <w:rPr>
          <w:szCs w:val="24"/>
          <w:u w:val="single"/>
        </w:rPr>
        <w:t>Periodic Testing</w:t>
      </w:r>
      <w:r w:rsidRPr="004B302D">
        <w:rPr>
          <w:szCs w:val="24"/>
        </w:rPr>
        <w:t xml:space="preserve">.  Seller shall coordinate periodic testing of the Facility with Company to ensure that the Facility is meeting the performance standards specified under this Agreement.  </w:t>
      </w:r>
    </w:p>
    <w:p w14:paraId="6F242A55" w14:textId="77777777" w:rsidR="0088605C" w:rsidRPr="004B302D" w:rsidRDefault="0088605C" w:rsidP="0088605C">
      <w:pPr>
        <w:pStyle w:val="PUCL2"/>
        <w:numPr>
          <w:ilvl w:val="0"/>
          <w:numId w:val="0"/>
        </w:numPr>
        <w:tabs>
          <w:tab w:val="left" w:pos="720"/>
        </w:tabs>
        <w:ind w:left="720" w:hanging="720"/>
        <w:rPr>
          <w:b/>
          <w:szCs w:val="24"/>
        </w:rPr>
      </w:pPr>
      <w:r w:rsidRPr="004B302D">
        <w:rPr>
          <w:szCs w:val="24"/>
        </w:rPr>
        <w:t>8.</w:t>
      </w:r>
      <w:r w:rsidRPr="004B302D">
        <w:rPr>
          <w:szCs w:val="24"/>
        </w:rPr>
        <w:tab/>
      </w:r>
      <w:r w:rsidRPr="004B302D">
        <w:rPr>
          <w:szCs w:val="24"/>
          <w:u w:val="single"/>
        </w:rPr>
        <w:t>Data and Forecasting</w:t>
      </w:r>
      <w:r w:rsidRPr="004B302D">
        <w:rPr>
          <w:szCs w:val="24"/>
        </w:rPr>
        <w:t xml:space="preserve">.  </w:t>
      </w:r>
    </w:p>
    <w:p w14:paraId="5978E8D4" w14:textId="77777777" w:rsidR="0088605C" w:rsidRPr="004B302D" w:rsidRDefault="0088605C" w:rsidP="0088605C">
      <w:pPr>
        <w:ind w:left="720"/>
        <w:rPr>
          <w:rFonts w:ascii="Courier New" w:hAnsi="Courier New" w:cs="Courier New"/>
          <w:szCs w:val="24"/>
        </w:rPr>
      </w:pPr>
      <w:r w:rsidRPr="004B302D">
        <w:rPr>
          <w:rFonts w:ascii="Courier New" w:hAnsi="Courier New" w:cs="Courier New"/>
          <w:szCs w:val="24"/>
        </w:rPr>
        <w:t xml:space="preserve">Seller shall provide Site, meteorological and production data in accordance with the terms of </w:t>
      </w:r>
      <w:r w:rsidRPr="004B302D">
        <w:rPr>
          <w:rFonts w:ascii="Courier New" w:hAnsi="Courier New" w:cs="Courier New"/>
          <w:szCs w:val="24"/>
          <w:u w:val="single"/>
        </w:rPr>
        <w:t>Article 6</w:t>
      </w:r>
      <w:r w:rsidRPr="004B302D">
        <w:rPr>
          <w:rFonts w:ascii="Courier New" w:hAnsi="Courier New" w:cs="Courier New"/>
          <w:szCs w:val="24"/>
        </w:rPr>
        <w:t xml:space="preserve"> (Forecasting) of this Agreement and the following requirements:  </w:t>
      </w:r>
    </w:p>
    <w:p w14:paraId="0E88E0DD" w14:textId="77777777" w:rsidR="0088605C" w:rsidRPr="004B302D" w:rsidRDefault="0088605C" w:rsidP="0088605C">
      <w:pPr>
        <w:ind w:left="720"/>
        <w:rPr>
          <w:rFonts w:ascii="Courier New" w:hAnsi="Courier New" w:cs="Courier New"/>
          <w:szCs w:val="24"/>
          <w:u w:val="single"/>
        </w:rPr>
      </w:pPr>
    </w:p>
    <w:p w14:paraId="34273B94" w14:textId="77777777" w:rsidR="0088605C" w:rsidRPr="0051062C" w:rsidRDefault="0088605C" w:rsidP="0088605C">
      <w:pPr>
        <w:pStyle w:val="PUCL4"/>
        <w:numPr>
          <w:ilvl w:val="3"/>
          <w:numId w:val="16"/>
        </w:numPr>
        <w:tabs>
          <w:tab w:val="num" w:pos="864"/>
          <w:tab w:val="left" w:pos="2160"/>
        </w:tabs>
        <w:ind w:left="1872" w:hanging="720"/>
        <w:rPr>
          <w:szCs w:val="24"/>
        </w:rPr>
      </w:pPr>
      <w:r w:rsidRPr="00447E4A">
        <w:rPr>
          <w:szCs w:val="24"/>
          <w:u w:val="single"/>
        </w:rPr>
        <w:t>Physical Site Data</w:t>
      </w:r>
      <w:r w:rsidRPr="00F35441">
        <w:rPr>
          <w:szCs w:val="24"/>
        </w:rPr>
        <w:t>:  Seller shall provide Company with an accurate description of the physical Site, including b</w:t>
      </w:r>
      <w:r w:rsidRPr="00D235D5">
        <w:rPr>
          <w:szCs w:val="24"/>
        </w:rPr>
        <w:t>ut not limited to the following, which may not be changed during the Term without Company's prior wri</w:t>
      </w:r>
      <w:r w:rsidRPr="0051062C">
        <w:rPr>
          <w:szCs w:val="24"/>
        </w:rPr>
        <w:t>tten consent:</w:t>
      </w:r>
    </w:p>
    <w:p w14:paraId="60256691" w14:textId="77777777" w:rsidR="0088605C" w:rsidRPr="00C91906" w:rsidRDefault="0088605C" w:rsidP="0088605C">
      <w:pPr>
        <w:pStyle w:val="PUCL5"/>
        <w:numPr>
          <w:ilvl w:val="4"/>
          <w:numId w:val="16"/>
        </w:numPr>
        <w:tabs>
          <w:tab w:val="num" w:pos="2160"/>
          <w:tab w:val="num" w:pos="2880"/>
        </w:tabs>
        <w:ind w:left="2880"/>
        <w:rPr>
          <w:szCs w:val="24"/>
        </w:rPr>
      </w:pPr>
      <w:r w:rsidRPr="00C91906">
        <w:rPr>
          <w:szCs w:val="24"/>
        </w:rPr>
        <w:t>Location Facility Map showing the layout of the Facility (coverage area or footprint) and the coordinates (latitude and longitude), elevation (above ground), orientation angle and direction (north-east-south-west plane) of arrays/concentrators.</w:t>
      </w:r>
    </w:p>
    <w:p w14:paraId="15DCC5A9" w14:textId="77777777" w:rsidR="0088605C" w:rsidRPr="003B30CD" w:rsidRDefault="0088605C" w:rsidP="0088605C">
      <w:pPr>
        <w:pStyle w:val="PUCL5"/>
        <w:numPr>
          <w:ilvl w:val="4"/>
          <w:numId w:val="16"/>
        </w:numPr>
        <w:tabs>
          <w:tab w:val="num" w:pos="2160"/>
          <w:tab w:val="num" w:pos="2880"/>
        </w:tabs>
        <w:ind w:left="2880"/>
        <w:rPr>
          <w:szCs w:val="24"/>
        </w:rPr>
      </w:pPr>
      <w:r w:rsidRPr="003B30CD">
        <w:rPr>
          <w:szCs w:val="24"/>
        </w:rPr>
        <w:t>Location (latitude and longitude) and elevation (above ground) of each MMS and each field measurement device located on such MMS.</w:t>
      </w:r>
    </w:p>
    <w:p w14:paraId="519796F8" w14:textId="77777777" w:rsidR="0088605C" w:rsidRPr="0051062C" w:rsidRDefault="0088605C" w:rsidP="0088605C">
      <w:pPr>
        <w:pStyle w:val="PUCL5"/>
        <w:numPr>
          <w:ilvl w:val="4"/>
          <w:numId w:val="16"/>
        </w:numPr>
        <w:tabs>
          <w:tab w:val="left" w:pos="720"/>
        </w:tabs>
        <w:ind w:left="2880"/>
        <w:rPr>
          <w:szCs w:val="24"/>
        </w:rPr>
      </w:pPr>
      <w:r w:rsidRPr="00B959DE">
        <w:t>I</w:t>
      </w:r>
      <w:r w:rsidRPr="006F17F2">
        <w:rPr>
          <w:szCs w:val="24"/>
        </w:rPr>
        <w:t>nverter type, power rating, array configuration to inverters and DC rating of the Facility at the following standard te</w:t>
      </w:r>
      <w:r w:rsidRPr="004B302D">
        <w:rPr>
          <w:szCs w:val="24"/>
        </w:rPr>
        <w:t xml:space="preserve">st conditions: </w:t>
      </w:r>
      <w:r w:rsidRPr="004B302D">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Pr="00447E4A">
        <w:t>, air mass 1.5, and cell temperature 25</w:t>
      </w:r>
      <m:oMath>
        <m:r>
          <w:rPr>
            <w:rFonts w:ascii="Cambria Math" w:hAnsi="Cambria Math"/>
          </w:rPr>
          <m:t>°</m:t>
        </m:r>
      </m:oMath>
      <w:r w:rsidRPr="00D235D5">
        <w:t xml:space="preserve"> C.  </w:t>
      </w:r>
    </w:p>
    <w:p w14:paraId="3F87993C" w14:textId="77777777" w:rsidR="0088605C" w:rsidRPr="00C91906" w:rsidRDefault="0088605C" w:rsidP="0088605C">
      <w:pPr>
        <w:pStyle w:val="PUCL5"/>
        <w:numPr>
          <w:ilvl w:val="4"/>
          <w:numId w:val="16"/>
        </w:numPr>
        <w:tabs>
          <w:tab w:val="num" w:pos="2160"/>
          <w:tab w:val="left" w:pos="2880"/>
        </w:tabs>
        <w:ind w:left="2880"/>
        <w:rPr>
          <w:szCs w:val="24"/>
        </w:rPr>
      </w:pPr>
      <w:r w:rsidRPr="00C91906">
        <w:rPr>
          <w:szCs w:val="24"/>
        </w:rPr>
        <w:t>Solar generation technology employed at the Facility with temperature dependence, mounting and module type.</w:t>
      </w:r>
    </w:p>
    <w:p w14:paraId="500E7746" w14:textId="77777777" w:rsidR="0088605C" w:rsidRPr="00B959DE" w:rsidRDefault="0088605C" w:rsidP="0088605C">
      <w:pPr>
        <w:pStyle w:val="PUCL4"/>
        <w:numPr>
          <w:ilvl w:val="3"/>
          <w:numId w:val="16"/>
        </w:numPr>
        <w:tabs>
          <w:tab w:val="num" w:pos="1260"/>
          <w:tab w:val="num" w:pos="2160"/>
        </w:tabs>
        <w:ind w:left="2160" w:hanging="900"/>
        <w:rPr>
          <w:szCs w:val="24"/>
        </w:rPr>
      </w:pPr>
      <w:r w:rsidRPr="003B30CD">
        <w:rPr>
          <w:szCs w:val="24"/>
          <w:u w:val="single"/>
        </w:rPr>
        <w:t>Meteorological and Production Data</w:t>
      </w:r>
      <w:r w:rsidRPr="00B959DE">
        <w:rPr>
          <w:szCs w:val="24"/>
        </w:rPr>
        <w:t>:</w:t>
      </w:r>
    </w:p>
    <w:p w14:paraId="5602A885" w14:textId="77777777" w:rsidR="0088605C" w:rsidRPr="004B302D" w:rsidRDefault="0088605C" w:rsidP="0088605C">
      <w:pPr>
        <w:pStyle w:val="PUCL5"/>
        <w:numPr>
          <w:ilvl w:val="4"/>
          <w:numId w:val="16"/>
        </w:numPr>
        <w:tabs>
          <w:tab w:val="num" w:pos="2160"/>
        </w:tabs>
        <w:ind w:left="2880"/>
        <w:rPr>
          <w:szCs w:val="24"/>
        </w:rPr>
      </w:pPr>
      <w:r w:rsidRPr="006F17F2">
        <w:rPr>
          <w:szCs w:val="24"/>
        </w:rPr>
        <w:t xml:space="preserve">Seller shall install and </w:t>
      </w:r>
      <w:r w:rsidRPr="004B302D">
        <w:rPr>
          <w:szCs w:val="24"/>
        </w:rPr>
        <w:t xml:space="preserve">maintain a minimum of one MMS for facilities with a Contract Capacity of less than 5 MW and a coverage area of not more than one square kilometer.  </w:t>
      </w:r>
    </w:p>
    <w:p w14:paraId="3F07EC54" w14:textId="77777777" w:rsidR="0088605C" w:rsidRPr="004B302D" w:rsidRDefault="0088605C" w:rsidP="0088605C">
      <w:pPr>
        <w:pStyle w:val="PUCL5"/>
        <w:numPr>
          <w:ilvl w:val="4"/>
          <w:numId w:val="16"/>
        </w:numPr>
        <w:tabs>
          <w:tab w:val="num" w:pos="2160"/>
        </w:tabs>
        <w:ind w:left="2880"/>
        <w:rPr>
          <w:szCs w:val="24"/>
        </w:rPr>
      </w:pPr>
      <w:r w:rsidRPr="004B302D">
        <w:rPr>
          <w:szCs w:val="24"/>
        </w:rPr>
        <w:t xml:space="preserve">Seller shall install and maintain a minimum of two MMS for facilities that have either (i) a DC rating of the Facility of 5 MW or greater or (ii) a coverage area greater than one square kilometer.  </w:t>
      </w:r>
    </w:p>
    <w:p w14:paraId="2E022F94" w14:textId="77777777" w:rsidR="0088605C" w:rsidRPr="004B302D" w:rsidRDefault="0088605C" w:rsidP="0088605C">
      <w:pPr>
        <w:pStyle w:val="PUCL5"/>
        <w:numPr>
          <w:ilvl w:val="4"/>
          <w:numId w:val="16"/>
        </w:numPr>
        <w:tabs>
          <w:tab w:val="num" w:pos="2160"/>
        </w:tabs>
        <w:ind w:left="2880"/>
        <w:rPr>
          <w:szCs w:val="24"/>
        </w:rPr>
      </w:pPr>
      <w:r w:rsidRPr="004B302D">
        <w:rPr>
          <w:szCs w:val="24"/>
        </w:rPr>
        <w:t xml:space="preserve">Placement of each MMS should account for the microclimate of the area and Facility coverage area and shall be oriented with respect to the primary wind direction.  </w:t>
      </w:r>
    </w:p>
    <w:p w14:paraId="24E80B2C" w14:textId="77777777" w:rsidR="0088605C" w:rsidRPr="004B302D" w:rsidRDefault="0088605C" w:rsidP="0088605C">
      <w:pPr>
        <w:pStyle w:val="PUCL5"/>
        <w:numPr>
          <w:ilvl w:val="4"/>
          <w:numId w:val="16"/>
        </w:numPr>
        <w:ind w:left="2880"/>
      </w:pPr>
      <w:r w:rsidRPr="004B302D">
        <w:t>For purposes of calculating the Measured Performance Ratio, the Seller shall provide (i) Plane of Array irradiance, (ii) back of panel temperature at array height, and (iii) the power production at the transducer on the Seller's side of the Point of Interconnection.</w:t>
      </w:r>
    </w:p>
    <w:p w14:paraId="7501589E" w14:textId="77777777" w:rsidR="0088605C" w:rsidRPr="004B302D" w:rsidRDefault="0088605C" w:rsidP="0088605C">
      <w:pPr>
        <w:pStyle w:val="PUCL5"/>
        <w:numPr>
          <w:ilvl w:val="4"/>
          <w:numId w:val="16"/>
        </w:numPr>
        <w:ind w:left="2880"/>
      </w:pPr>
      <w:r w:rsidRPr="004B302D">
        <w:t>Seller shall provide to Company, via</w:t>
      </w:r>
      <w:r w:rsidRPr="004B302D">
        <w:rPr>
          <w:b/>
        </w:rPr>
        <w:t xml:space="preserve"> </w:t>
      </w:r>
      <w:r w:rsidRPr="004B302D">
        <w:t>SCADA communication and protocol acceptable to Company to support operations and forecasting needs at a continuous scan, all meteorological and production data required under this Agreement updated every 2 seconds.</w:t>
      </w:r>
    </w:p>
    <w:p w14:paraId="4FB1AA19" w14:textId="77777777" w:rsidR="0088605C" w:rsidRPr="004B302D" w:rsidRDefault="0088605C" w:rsidP="0088605C">
      <w:pPr>
        <w:pStyle w:val="PUCL5"/>
        <w:numPr>
          <w:ilvl w:val="4"/>
          <w:numId w:val="16"/>
        </w:numPr>
        <w:tabs>
          <w:tab w:val="num" w:pos="2160"/>
        </w:tabs>
        <w:ind w:left="2880"/>
        <w:rPr>
          <w:b/>
          <w:szCs w:val="24"/>
        </w:rPr>
      </w:pPr>
      <w:r w:rsidRPr="004B302D">
        <w:rPr>
          <w:szCs w:val="24"/>
        </w:rPr>
        <w:t xml:space="preserve">For facilities with a Contract Capacity greater than 1 MW, Seller shall arrange for a dedicated 12 kV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6DD74EEE" w14:textId="77777777" w:rsidR="0088605C" w:rsidRPr="004B302D" w:rsidRDefault="0088605C" w:rsidP="0088605C">
      <w:pPr>
        <w:pStyle w:val="PUCL4"/>
        <w:keepNext/>
        <w:numPr>
          <w:ilvl w:val="3"/>
          <w:numId w:val="16"/>
        </w:numPr>
        <w:tabs>
          <w:tab w:val="num" w:pos="1260"/>
        </w:tabs>
        <w:ind w:left="2174" w:hanging="907"/>
        <w:rPr>
          <w:b/>
          <w:szCs w:val="24"/>
          <w:u w:val="single"/>
        </w:rPr>
      </w:pPr>
      <w:r w:rsidRPr="004B302D">
        <w:rPr>
          <w:szCs w:val="24"/>
          <w:u w:val="single"/>
        </w:rPr>
        <w:t>Units and Accuracy</w:t>
      </w:r>
      <w:r w:rsidRPr="004B302D">
        <w:rPr>
          <w:szCs w:val="24"/>
        </w:rPr>
        <w:t>:</w:t>
      </w:r>
    </w:p>
    <w:p w14:paraId="77FBF618" w14:textId="77777777" w:rsidR="0088605C" w:rsidRPr="004B302D" w:rsidRDefault="0088605C" w:rsidP="0088605C">
      <w:pPr>
        <w:pStyle w:val="PUCL5"/>
        <w:numPr>
          <w:ilvl w:val="4"/>
          <w:numId w:val="16"/>
        </w:numPr>
        <w:tabs>
          <w:tab w:val="num" w:pos="1890"/>
        </w:tabs>
        <w:ind w:left="2880"/>
        <w:rPr>
          <w:szCs w:val="24"/>
        </w:rPr>
      </w:pPr>
      <w:r w:rsidRPr="004B302D">
        <w:rPr>
          <w:szCs w:val="24"/>
        </w:rPr>
        <w:t>The Table below shows minimum required solar irradiance measurements for various types of solar generation technology.  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761"/>
        <w:gridCol w:w="2480"/>
        <w:gridCol w:w="2088"/>
      </w:tblGrid>
      <w:tr w:rsidR="0088605C" w:rsidRPr="004B302D" w14:paraId="4FEC8F85" w14:textId="77777777" w:rsidTr="0088605C">
        <w:tc>
          <w:tcPr>
            <w:tcW w:w="27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1CFDD1"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Solar Technology</w:t>
            </w:r>
          </w:p>
        </w:tc>
        <w:tc>
          <w:tcPr>
            <w:tcW w:w="17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420196"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Direct Normal Irradiance</w:t>
            </w:r>
          </w:p>
        </w:tc>
        <w:tc>
          <w:tcPr>
            <w:tcW w:w="24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4395FC"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Global Irradiance (GHI)</w:t>
            </w:r>
          </w:p>
        </w:tc>
        <w:tc>
          <w:tcPr>
            <w:tcW w:w="2088" w:type="dxa"/>
            <w:tcBorders>
              <w:top w:val="single" w:sz="4" w:space="0" w:color="auto"/>
              <w:left w:val="single" w:sz="4" w:space="0" w:color="auto"/>
              <w:bottom w:val="single" w:sz="4" w:space="0" w:color="auto"/>
              <w:right w:val="single" w:sz="4" w:space="0" w:color="auto"/>
            </w:tcBorders>
            <w:shd w:val="clear" w:color="auto" w:fill="D9D9D9"/>
            <w:hideMark/>
          </w:tcPr>
          <w:p w14:paraId="21DDAAC2"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Plane of Array Irradiance (POA)</w:t>
            </w:r>
          </w:p>
        </w:tc>
      </w:tr>
      <w:tr w:rsidR="0088605C" w:rsidRPr="004B302D" w14:paraId="379FA870" w14:textId="77777777" w:rsidTr="0088605C">
        <w:tc>
          <w:tcPr>
            <w:tcW w:w="2769" w:type="dxa"/>
            <w:tcBorders>
              <w:top w:val="single" w:sz="4" w:space="0" w:color="auto"/>
              <w:left w:val="single" w:sz="4" w:space="0" w:color="auto"/>
              <w:bottom w:val="single" w:sz="4" w:space="0" w:color="auto"/>
              <w:right w:val="single" w:sz="4" w:space="0" w:color="auto"/>
            </w:tcBorders>
            <w:vAlign w:val="center"/>
            <w:hideMark/>
          </w:tcPr>
          <w:p w14:paraId="414AC040" w14:textId="77777777"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 xml:space="preserve">Flat Plate </w:t>
            </w:r>
          </w:p>
          <w:p w14:paraId="6BBE3668" w14:textId="77777777"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(fixed horizontal, fixed angle, tracking, roof mount</w:t>
            </w:r>
            <w:r w:rsidRPr="00D235D5">
              <w:rPr>
                <w:rFonts w:ascii="Courier New" w:hAnsi="Courier New" w:cs="Courier New"/>
                <w:szCs w:val="24"/>
              </w:rPr>
              <w:t>ed)</w:t>
            </w:r>
          </w:p>
        </w:tc>
        <w:tc>
          <w:tcPr>
            <w:tcW w:w="1761" w:type="dxa"/>
            <w:tcBorders>
              <w:top w:val="single" w:sz="4" w:space="0" w:color="auto"/>
              <w:left w:val="single" w:sz="4" w:space="0" w:color="auto"/>
              <w:bottom w:val="single" w:sz="4" w:space="0" w:color="auto"/>
              <w:right w:val="single" w:sz="4" w:space="0" w:color="auto"/>
            </w:tcBorders>
            <w:vAlign w:val="center"/>
          </w:tcPr>
          <w:p w14:paraId="7B3A27D8" w14:textId="77777777" w:rsidR="0088605C" w:rsidRPr="0051062C" w:rsidRDefault="0088605C">
            <w:pPr>
              <w:pStyle w:val="ListParagraph"/>
              <w:ind w:left="0"/>
              <w:rPr>
                <w:rFonts w:ascii="Courier New" w:hAnsi="Courier New" w:cs="Courier New"/>
                <w:szCs w:val="24"/>
              </w:rPr>
            </w:pPr>
          </w:p>
        </w:tc>
        <w:tc>
          <w:tcPr>
            <w:tcW w:w="2480" w:type="dxa"/>
            <w:tcBorders>
              <w:top w:val="single" w:sz="4" w:space="0" w:color="auto"/>
              <w:left w:val="single" w:sz="4" w:space="0" w:color="auto"/>
              <w:bottom w:val="single" w:sz="4" w:space="0" w:color="auto"/>
              <w:right w:val="single" w:sz="4" w:space="0" w:color="auto"/>
            </w:tcBorders>
            <w:vAlign w:val="center"/>
            <w:hideMark/>
          </w:tcPr>
          <w:p w14:paraId="01177140"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X</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B604763"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X</w:t>
            </w:r>
          </w:p>
        </w:tc>
      </w:tr>
      <w:tr w:rsidR="0088605C" w:rsidRPr="004B302D" w14:paraId="3B85C074" w14:textId="77777777" w:rsidTr="0088605C">
        <w:tc>
          <w:tcPr>
            <w:tcW w:w="2769" w:type="dxa"/>
            <w:tcBorders>
              <w:top w:val="single" w:sz="4" w:space="0" w:color="auto"/>
              <w:left w:val="single" w:sz="4" w:space="0" w:color="auto"/>
              <w:bottom w:val="single" w:sz="4" w:space="0" w:color="auto"/>
              <w:right w:val="single" w:sz="4" w:space="0" w:color="auto"/>
            </w:tcBorders>
            <w:vAlign w:val="center"/>
            <w:hideMark/>
          </w:tcPr>
          <w:p w14:paraId="030D9F4B" w14:textId="77777777"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 xml:space="preserve">Flat Panel Solar Thermal </w:t>
            </w:r>
          </w:p>
          <w:p w14:paraId="3CA4A21D"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(fixed angle, roof mounted, tracking)</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2EC1047"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X</w:t>
            </w:r>
          </w:p>
        </w:tc>
        <w:tc>
          <w:tcPr>
            <w:tcW w:w="2480" w:type="dxa"/>
            <w:tcBorders>
              <w:top w:val="single" w:sz="4" w:space="0" w:color="auto"/>
              <w:left w:val="single" w:sz="4" w:space="0" w:color="auto"/>
              <w:bottom w:val="single" w:sz="4" w:space="0" w:color="auto"/>
              <w:right w:val="single" w:sz="4" w:space="0" w:color="auto"/>
            </w:tcBorders>
            <w:vAlign w:val="center"/>
          </w:tcPr>
          <w:p w14:paraId="053920D4" w14:textId="77777777" w:rsidR="0088605C" w:rsidRPr="0051062C" w:rsidRDefault="0088605C">
            <w:pPr>
              <w:pStyle w:val="ListParagraph"/>
              <w:ind w:left="0"/>
              <w:rPr>
                <w:rFonts w:ascii="Courier New" w:hAnsi="Courier New" w:cs="Courier New"/>
                <w:szCs w:val="24"/>
              </w:rPr>
            </w:pPr>
          </w:p>
        </w:tc>
        <w:tc>
          <w:tcPr>
            <w:tcW w:w="2088" w:type="dxa"/>
            <w:tcBorders>
              <w:top w:val="single" w:sz="4" w:space="0" w:color="auto"/>
              <w:left w:val="single" w:sz="4" w:space="0" w:color="auto"/>
              <w:bottom w:val="single" w:sz="4" w:space="0" w:color="auto"/>
              <w:right w:val="single" w:sz="4" w:space="0" w:color="auto"/>
            </w:tcBorders>
            <w:vAlign w:val="center"/>
            <w:hideMark/>
          </w:tcPr>
          <w:p w14:paraId="7BAD1EDB"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X</w:t>
            </w:r>
          </w:p>
        </w:tc>
      </w:tr>
      <w:tr w:rsidR="0088605C" w:rsidRPr="004B302D" w14:paraId="0B4CBF1E" w14:textId="77777777" w:rsidTr="0088605C">
        <w:tc>
          <w:tcPr>
            <w:tcW w:w="2769" w:type="dxa"/>
            <w:tcBorders>
              <w:top w:val="single" w:sz="4" w:space="0" w:color="auto"/>
              <w:left w:val="single" w:sz="4" w:space="0" w:color="auto"/>
              <w:bottom w:val="single" w:sz="4" w:space="0" w:color="auto"/>
              <w:right w:val="single" w:sz="4" w:space="0" w:color="auto"/>
            </w:tcBorders>
            <w:vAlign w:val="center"/>
            <w:hideMark/>
          </w:tcPr>
          <w:p w14:paraId="1534F696" w14:textId="77777777"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 xml:space="preserve">Concentrated PV </w:t>
            </w:r>
          </w:p>
          <w:p w14:paraId="2BE4A72B" w14:textId="77777777"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(fla</w:t>
            </w:r>
            <w:r w:rsidRPr="00D235D5">
              <w:rPr>
                <w:rFonts w:ascii="Courier New" w:hAnsi="Courier New" w:cs="Courier New"/>
                <w:szCs w:val="24"/>
              </w:rPr>
              <w:t>t, trough, tracking)</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DEDEBD1"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X</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B7CB0E8"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X</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99B710C"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X</w:t>
            </w:r>
          </w:p>
        </w:tc>
      </w:tr>
    </w:tbl>
    <w:p w14:paraId="1A4C88A4" w14:textId="77777777" w:rsidR="0088605C" w:rsidRPr="00447E4A" w:rsidRDefault="0088605C" w:rsidP="0088605C">
      <w:pPr>
        <w:pStyle w:val="ListParagraph"/>
        <w:rPr>
          <w:rFonts w:ascii="Courier New" w:hAnsi="Courier New" w:cs="Courier New"/>
          <w:szCs w:val="24"/>
        </w:rPr>
      </w:pPr>
    </w:p>
    <w:p w14:paraId="0522AB89" w14:textId="77777777" w:rsidR="0088605C" w:rsidRPr="00D235D5" w:rsidRDefault="0088605C" w:rsidP="0088605C">
      <w:pPr>
        <w:pStyle w:val="PUCL5"/>
        <w:numPr>
          <w:ilvl w:val="4"/>
          <w:numId w:val="16"/>
        </w:numPr>
        <w:tabs>
          <w:tab w:val="left" w:pos="720"/>
        </w:tabs>
        <w:ind w:left="2880"/>
        <w:rPr>
          <w:szCs w:val="24"/>
        </w:rPr>
      </w:pPr>
      <w:r w:rsidRPr="00F35441">
        <w:rPr>
          <w:szCs w:val="24"/>
        </w:rPr>
        <w:t xml:space="preserve">Units and accuracy of measured parameters to be provided to Company in real time shall be as shown in the Table below.  These </w:t>
      </w:r>
      <w:r w:rsidRPr="00D235D5">
        <w:rPr>
          <w:szCs w:val="24"/>
        </w:rPr>
        <w:t>represent the minimum required accuracies.</w:t>
      </w:r>
    </w:p>
    <w:p w14:paraId="1E1B63D7" w14:textId="77777777" w:rsidR="0088605C" w:rsidRPr="0051062C" w:rsidRDefault="0088605C" w:rsidP="0088605C">
      <w:pPr>
        <w:pStyle w:val="ListParagraph"/>
        <w:rPr>
          <w:rFonts w:ascii="Courier New" w:hAnsi="Courier New" w:cs="Courier New"/>
          <w:szCs w:val="24"/>
        </w:rPr>
      </w:pPr>
      <w:r w:rsidRPr="0051062C">
        <w:rPr>
          <w:rFonts w:ascii="Courier New" w:hAnsi="Courier New" w:cs="Courier New"/>
          <w:szCs w:val="24"/>
        </w:rPr>
        <w:br w:type="page"/>
      </w:r>
    </w:p>
    <w:p w14:paraId="1BD1E402" w14:textId="77777777" w:rsidR="0088605C" w:rsidRPr="00C91906" w:rsidRDefault="0088605C" w:rsidP="0088605C">
      <w:pPr>
        <w:tabs>
          <w:tab w:val="left" w:pos="2880"/>
        </w:tabs>
        <w:jc w:val="center"/>
        <w:rPr>
          <w:rFonts w:ascii="Courier New" w:hAnsi="Courier New" w:cs="Courier New"/>
          <w:b/>
          <w:szCs w:val="24"/>
        </w:rPr>
      </w:pPr>
      <w:r w:rsidRPr="0051062C">
        <w:rPr>
          <w:rFonts w:ascii="Courier New" w:hAnsi="Courier New" w:cs="Courier New"/>
          <w:b/>
          <w:szCs w:val="24"/>
        </w:rPr>
        <w:t>Table of Units and Accuracy of Meteorological and Pro</w:t>
      </w:r>
      <w:r w:rsidRPr="00C91906">
        <w:rPr>
          <w:rFonts w:ascii="Courier New" w:hAnsi="Courier New" w:cs="Courier New"/>
          <w:b/>
          <w:szCs w:val="24"/>
        </w:rPr>
        <w:t>duction Data (PV)</w:t>
      </w:r>
    </w:p>
    <w:p w14:paraId="5E24DD58" w14:textId="77777777" w:rsidR="0088605C" w:rsidRPr="004B302D" w:rsidRDefault="0088605C" w:rsidP="0088605C">
      <w:pPr>
        <w:rPr>
          <w:rFonts w:ascii="Courier New" w:hAnsi="Courier New" w:cs="Courier New"/>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33"/>
        <w:gridCol w:w="1716"/>
        <w:gridCol w:w="1527"/>
        <w:gridCol w:w="2088"/>
      </w:tblGrid>
      <w:tr w:rsidR="0088605C" w:rsidRPr="004B302D" w14:paraId="20BD942B" w14:textId="77777777" w:rsidTr="0088605C">
        <w:trPr>
          <w:cantSplit/>
          <w:tblHeader/>
          <w:jc w:val="center"/>
        </w:trPr>
        <w:tc>
          <w:tcPr>
            <w:tcW w:w="1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4C50C9" w14:textId="77777777"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Parameter</w:t>
            </w:r>
          </w:p>
        </w:tc>
        <w:tc>
          <w:tcPr>
            <w:tcW w:w="2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C4045D" w14:textId="77777777" w:rsidR="0088605C" w:rsidRPr="00F35441" w:rsidRDefault="0088605C">
            <w:pPr>
              <w:pStyle w:val="ListParagraph"/>
              <w:ind w:left="0"/>
              <w:rPr>
                <w:rFonts w:ascii="Courier New" w:hAnsi="Courier New" w:cs="Courier New"/>
                <w:b/>
                <w:szCs w:val="24"/>
              </w:rPr>
            </w:pPr>
            <w:r w:rsidRPr="00F35441">
              <w:rPr>
                <w:rFonts w:ascii="Courier New" w:hAnsi="Courier New" w:cs="Courier New"/>
                <w:b/>
                <w:szCs w:val="24"/>
              </w:rPr>
              <w:t>Measurement Device (typical)</w:t>
            </w:r>
          </w:p>
        </w:tc>
        <w:tc>
          <w:tcPr>
            <w:tcW w:w="17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E8395A" w14:textId="77777777" w:rsidR="0088605C" w:rsidRPr="00D235D5" w:rsidRDefault="0088605C">
            <w:pPr>
              <w:pStyle w:val="ListParagraph"/>
              <w:ind w:left="0"/>
              <w:rPr>
                <w:rFonts w:ascii="Courier New" w:hAnsi="Courier New" w:cs="Courier New"/>
                <w:b/>
                <w:szCs w:val="24"/>
              </w:rPr>
            </w:pPr>
            <w:r w:rsidRPr="00D235D5">
              <w:rPr>
                <w:rFonts w:ascii="Courier New" w:hAnsi="Courier New" w:cs="Courier New"/>
                <w:b/>
                <w:szCs w:val="24"/>
              </w:rPr>
              <w:t>Unit</w:t>
            </w:r>
          </w:p>
        </w:tc>
        <w:tc>
          <w:tcPr>
            <w:tcW w:w="1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ED1C2A" w14:textId="77777777" w:rsidR="0088605C" w:rsidRPr="0051062C" w:rsidRDefault="0088605C">
            <w:pPr>
              <w:pStyle w:val="ListParagraph"/>
              <w:ind w:left="0"/>
              <w:rPr>
                <w:rFonts w:ascii="Courier New" w:hAnsi="Courier New" w:cs="Courier New"/>
                <w:b/>
                <w:szCs w:val="24"/>
              </w:rPr>
            </w:pPr>
            <w:r w:rsidRPr="0051062C">
              <w:rPr>
                <w:rFonts w:ascii="Courier New" w:hAnsi="Courier New" w:cs="Courier New"/>
                <w:b/>
                <w:szCs w:val="24"/>
              </w:rPr>
              <w:t>Range</w:t>
            </w:r>
          </w:p>
        </w:tc>
        <w:tc>
          <w:tcPr>
            <w:tcW w:w="20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5E7BBC" w14:textId="77777777" w:rsidR="0088605C" w:rsidRPr="00C91906" w:rsidRDefault="0088605C">
            <w:pPr>
              <w:pStyle w:val="ListParagraph"/>
              <w:ind w:left="0"/>
              <w:rPr>
                <w:rFonts w:ascii="Courier New" w:hAnsi="Courier New" w:cs="Courier New"/>
                <w:b/>
                <w:szCs w:val="24"/>
              </w:rPr>
            </w:pPr>
            <w:r w:rsidRPr="00C91906">
              <w:rPr>
                <w:rFonts w:ascii="Courier New" w:hAnsi="Courier New" w:cs="Courier New"/>
                <w:b/>
                <w:szCs w:val="24"/>
              </w:rPr>
              <w:t>Accuracy</w:t>
            </w:r>
          </w:p>
        </w:tc>
      </w:tr>
      <w:tr w:rsidR="0088605C" w:rsidRPr="004B302D" w14:paraId="36500C6B"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tcPr>
          <w:p w14:paraId="23EA0A4B"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Global Horizontal Irradiance at MMS</w:t>
            </w:r>
          </w:p>
          <w:p w14:paraId="6499A7F6" w14:textId="77777777" w:rsidR="0088605C" w:rsidRPr="00F35441" w:rsidRDefault="0088605C">
            <w:pPr>
              <w:pStyle w:val="ListParagraph"/>
              <w:ind w:left="0"/>
              <w:rPr>
                <w:rFonts w:ascii="Courier New" w:hAnsi="Courier New" w:cs="Courier New"/>
                <w:szCs w:val="24"/>
              </w:rPr>
            </w:pPr>
          </w:p>
        </w:tc>
        <w:tc>
          <w:tcPr>
            <w:tcW w:w="2233" w:type="dxa"/>
            <w:tcBorders>
              <w:top w:val="single" w:sz="4" w:space="0" w:color="auto"/>
              <w:left w:val="single" w:sz="4" w:space="0" w:color="auto"/>
              <w:bottom w:val="single" w:sz="4" w:space="0" w:color="auto"/>
              <w:right w:val="single" w:sz="4" w:space="0" w:color="auto"/>
            </w:tcBorders>
            <w:vAlign w:val="center"/>
            <w:hideMark/>
          </w:tcPr>
          <w:p w14:paraId="75CD8036"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Pyranometer or equivalent</w:t>
            </w:r>
          </w:p>
        </w:tc>
        <w:tc>
          <w:tcPr>
            <w:tcW w:w="1716" w:type="dxa"/>
            <w:tcBorders>
              <w:top w:val="single" w:sz="4" w:space="0" w:color="auto"/>
              <w:left w:val="single" w:sz="4" w:space="0" w:color="auto"/>
              <w:bottom w:val="single" w:sz="4" w:space="0" w:color="auto"/>
              <w:right w:val="single" w:sz="4" w:space="0" w:color="auto"/>
            </w:tcBorders>
            <w:vAlign w:val="center"/>
            <w:hideMark/>
          </w:tcPr>
          <w:p w14:paraId="67BC9917" w14:textId="77777777" w:rsidR="0088605C" w:rsidRPr="00C91906" w:rsidRDefault="0088605C">
            <w:pPr>
              <w:pStyle w:val="ListParagraph"/>
              <w:ind w:left="0"/>
              <w:rPr>
                <w:rFonts w:ascii="Courier New" w:hAnsi="Courier New" w:cs="Courier New"/>
                <w:szCs w:val="24"/>
              </w:rPr>
            </w:pPr>
            <w:r w:rsidRPr="0051062C">
              <w:rPr>
                <w:rFonts w:ascii="Courier New" w:hAnsi="Courier New" w:cs="Courier New"/>
                <w:szCs w:val="24"/>
              </w:rPr>
              <w:t>W/m</w:t>
            </w:r>
            <w:r w:rsidRPr="00C91906">
              <w:rPr>
                <w:rFonts w:ascii="Courier New" w:hAnsi="Courier New" w:cs="Courier New"/>
                <w:szCs w:val="24"/>
                <w:vertAlign w:val="superscript"/>
              </w:rPr>
              <w:t>2</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94A02C3" w14:textId="77777777" w:rsidR="0088605C" w:rsidRPr="006F17F2" w:rsidRDefault="0088605C">
            <w:pPr>
              <w:pStyle w:val="ListParagraph"/>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758D2E6" w14:textId="77777777" w:rsidR="0088605C" w:rsidRPr="004B302D" w:rsidRDefault="0088605C">
            <w:pPr>
              <w:rPr>
                <w:rFonts w:ascii="Courier New" w:hAnsi="Courier New" w:cs="Courier New"/>
                <w:szCs w:val="24"/>
              </w:rPr>
            </w:pPr>
            <w:r w:rsidRPr="004B302D">
              <w:rPr>
                <w:rFonts w:ascii="Courier New" w:hAnsi="Courier New" w:cs="Courier New"/>
                <w:szCs w:val="24"/>
              </w:rPr>
              <w:t>Secondary standard per</w:t>
            </w:r>
          </w:p>
          <w:p w14:paraId="659F9626" w14:textId="77777777" w:rsidR="0088605C" w:rsidRPr="004B302D" w:rsidRDefault="0088605C">
            <w:pPr>
              <w:pStyle w:val="ListParagraph"/>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88605C" w:rsidRPr="004B302D" w14:paraId="1D8B314D"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37F92BD4" w14:textId="77777777" w:rsidR="0088605C" w:rsidRPr="00447E4A" w:rsidRDefault="0088605C">
            <w:pPr>
              <w:pStyle w:val="ListParagraph"/>
              <w:keepNext/>
              <w:ind w:left="0"/>
              <w:rPr>
                <w:rFonts w:ascii="Courier New" w:hAnsi="Courier New" w:cs="Courier New"/>
                <w:szCs w:val="24"/>
              </w:rPr>
            </w:pPr>
            <w:r w:rsidRPr="00447E4A">
              <w:rPr>
                <w:rFonts w:ascii="Courier New" w:hAnsi="Courier New" w:cs="Courier New"/>
                <w:szCs w:val="24"/>
              </w:rPr>
              <w:t>Plane of Array Irradiance on same axis as array</w:t>
            </w:r>
          </w:p>
        </w:tc>
        <w:tc>
          <w:tcPr>
            <w:tcW w:w="2233" w:type="dxa"/>
            <w:tcBorders>
              <w:top w:val="single" w:sz="4" w:space="0" w:color="auto"/>
              <w:left w:val="single" w:sz="4" w:space="0" w:color="auto"/>
              <w:bottom w:val="single" w:sz="4" w:space="0" w:color="auto"/>
              <w:right w:val="single" w:sz="4" w:space="0" w:color="auto"/>
            </w:tcBorders>
            <w:vAlign w:val="center"/>
            <w:hideMark/>
          </w:tcPr>
          <w:p w14:paraId="6D133E60"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Pyranometer or equivalent</w:t>
            </w:r>
          </w:p>
        </w:tc>
        <w:tc>
          <w:tcPr>
            <w:tcW w:w="1716" w:type="dxa"/>
            <w:tcBorders>
              <w:top w:val="single" w:sz="4" w:space="0" w:color="auto"/>
              <w:left w:val="single" w:sz="4" w:space="0" w:color="auto"/>
              <w:bottom w:val="single" w:sz="4" w:space="0" w:color="auto"/>
              <w:right w:val="single" w:sz="4" w:space="0" w:color="auto"/>
            </w:tcBorders>
            <w:vAlign w:val="center"/>
            <w:hideMark/>
          </w:tcPr>
          <w:p w14:paraId="164CEB54" w14:textId="77777777" w:rsidR="0088605C" w:rsidRPr="00C91906" w:rsidRDefault="0088605C">
            <w:pPr>
              <w:pStyle w:val="ListParagraph"/>
              <w:keepNext/>
              <w:ind w:left="0"/>
              <w:rPr>
                <w:rFonts w:ascii="Courier New" w:hAnsi="Courier New" w:cs="Courier New"/>
                <w:szCs w:val="24"/>
              </w:rPr>
            </w:pPr>
            <w:r w:rsidRPr="00D235D5">
              <w:rPr>
                <w:rFonts w:ascii="Courier New" w:hAnsi="Courier New" w:cs="Courier New"/>
                <w:szCs w:val="24"/>
              </w:rPr>
              <w:t>W/m</w:t>
            </w:r>
            <w:r w:rsidRPr="0051062C">
              <w:rPr>
                <w:rFonts w:ascii="Courier New" w:hAnsi="Courier New" w:cs="Courier New"/>
                <w:szCs w:val="24"/>
                <w:vertAlign w:val="superscript"/>
              </w:rPr>
              <w:t>2</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FECB223" w14:textId="77777777" w:rsidR="0088605C" w:rsidRPr="006F17F2" w:rsidRDefault="0088605C">
            <w:pPr>
              <w:pStyle w:val="ListParagraph"/>
              <w:keepNext/>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67A9A2B" w14:textId="77777777" w:rsidR="0088605C" w:rsidRPr="004B302D" w:rsidRDefault="0088605C">
            <w:pPr>
              <w:pStyle w:val="ListParagraph"/>
              <w:ind w:left="0"/>
              <w:rPr>
                <w:rFonts w:ascii="Courier New" w:hAnsi="Courier New" w:cs="Courier New"/>
                <w:szCs w:val="24"/>
              </w:rPr>
            </w:pPr>
            <w:r w:rsidRPr="004B302D">
              <w:rPr>
                <w:rFonts w:ascii="Courier New" w:hAnsi="Courier New" w:cs="Courier New"/>
                <w:szCs w:val="24"/>
              </w:rPr>
              <w:t>Secondary standard per</w:t>
            </w:r>
          </w:p>
          <w:p w14:paraId="387938F7" w14:textId="77777777" w:rsidR="0088605C" w:rsidRPr="004B302D" w:rsidRDefault="0088605C">
            <w:pPr>
              <w:pStyle w:val="ListParagraph"/>
              <w:keepNext/>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88605C" w:rsidRPr="004B302D" w14:paraId="6F32DA83"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7FEF1B14" w14:textId="77777777" w:rsidR="0088605C" w:rsidRPr="00447E4A" w:rsidRDefault="0088605C">
            <w:pPr>
              <w:pStyle w:val="ListParagraph"/>
              <w:keepNext/>
              <w:ind w:left="0"/>
              <w:rPr>
                <w:rFonts w:ascii="Courier New" w:hAnsi="Courier New" w:cs="Courier New"/>
                <w:szCs w:val="24"/>
              </w:rPr>
            </w:pPr>
            <w:r w:rsidRPr="00447E4A">
              <w:rPr>
                <w:rFonts w:ascii="Courier New" w:hAnsi="Courier New" w:cs="Courier New"/>
                <w:szCs w:val="24"/>
              </w:rPr>
              <w:t>Back of Panel temperature at array height</w:t>
            </w:r>
          </w:p>
        </w:tc>
        <w:tc>
          <w:tcPr>
            <w:tcW w:w="2233" w:type="dxa"/>
            <w:tcBorders>
              <w:top w:val="single" w:sz="4" w:space="0" w:color="auto"/>
              <w:left w:val="single" w:sz="4" w:space="0" w:color="auto"/>
              <w:bottom w:val="single" w:sz="4" w:space="0" w:color="auto"/>
              <w:right w:val="single" w:sz="4" w:space="0" w:color="auto"/>
            </w:tcBorders>
            <w:vAlign w:val="center"/>
            <w:hideMark/>
          </w:tcPr>
          <w:p w14:paraId="12EED2BE" w14:textId="77777777" w:rsidR="0088605C" w:rsidRPr="00F35441" w:rsidRDefault="0088605C">
            <w:pPr>
              <w:pStyle w:val="ListParagraph"/>
              <w:keepNext/>
              <w:ind w:left="0"/>
              <w:rPr>
                <w:rFonts w:ascii="Courier New" w:hAnsi="Courier New" w:cs="Courier New"/>
                <w:szCs w:val="24"/>
              </w:rPr>
            </w:pPr>
            <w:r w:rsidRPr="00F35441">
              <w:rPr>
                <w:rFonts w:ascii="Courier New" w:hAnsi="Courier New" w:cs="Courier New"/>
                <w:szCs w:val="24"/>
              </w:rPr>
              <w:t>Temperature probe</w:t>
            </w:r>
          </w:p>
        </w:tc>
        <w:tc>
          <w:tcPr>
            <w:tcW w:w="1716" w:type="dxa"/>
            <w:tcBorders>
              <w:top w:val="single" w:sz="4" w:space="0" w:color="auto"/>
              <w:left w:val="single" w:sz="4" w:space="0" w:color="auto"/>
              <w:bottom w:val="single" w:sz="4" w:space="0" w:color="auto"/>
              <w:right w:val="single" w:sz="4" w:space="0" w:color="auto"/>
            </w:tcBorders>
            <w:vAlign w:val="center"/>
            <w:hideMark/>
          </w:tcPr>
          <w:p w14:paraId="6F177BE4" w14:textId="77777777" w:rsidR="0088605C" w:rsidRPr="00D235D5" w:rsidRDefault="0088605C">
            <w:pPr>
              <w:pStyle w:val="ListParagraph"/>
              <w:keepNext/>
              <w:ind w:left="0"/>
              <w:rPr>
                <w:rFonts w:ascii="Courier New" w:hAnsi="Courier New" w:cs="Courier New"/>
                <w:szCs w:val="24"/>
              </w:rPr>
            </w:pPr>
            <w:r w:rsidRPr="00D235D5">
              <w:rPr>
                <w:rFonts w:ascii="Courier New" w:hAnsi="Courier New" w:cs="Courier New"/>
                <w:szCs w:val="24"/>
              </w:rPr>
              <w:t>ºC</w:t>
            </w:r>
          </w:p>
        </w:tc>
        <w:tc>
          <w:tcPr>
            <w:tcW w:w="1527" w:type="dxa"/>
            <w:tcBorders>
              <w:top w:val="single" w:sz="4" w:space="0" w:color="auto"/>
              <w:left w:val="single" w:sz="4" w:space="0" w:color="auto"/>
              <w:bottom w:val="single" w:sz="4" w:space="0" w:color="auto"/>
              <w:right w:val="single" w:sz="4" w:space="0" w:color="auto"/>
            </w:tcBorders>
            <w:vAlign w:val="center"/>
            <w:hideMark/>
          </w:tcPr>
          <w:p w14:paraId="72F8D4DC" w14:textId="77777777" w:rsidR="0088605C" w:rsidRPr="0051062C" w:rsidRDefault="0088605C">
            <w:pPr>
              <w:pStyle w:val="ListParagraph"/>
              <w:keepNext/>
              <w:ind w:left="0"/>
              <w:rPr>
                <w:rFonts w:ascii="Courier New" w:hAnsi="Courier New" w:cs="Courier New"/>
                <w:szCs w:val="24"/>
              </w:rPr>
            </w:pPr>
            <w:r w:rsidRPr="0051062C">
              <w:rPr>
                <w:rFonts w:ascii="Courier New" w:hAnsi="Courier New" w:cs="Courier New"/>
                <w:szCs w:val="24"/>
              </w:rPr>
              <w:t>-20 to +50 ºC</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F0ADFA7" w14:textId="77777777" w:rsidR="0088605C" w:rsidRPr="00C91906" w:rsidRDefault="0088605C">
            <w:pPr>
              <w:pStyle w:val="ListParagraph"/>
              <w:keepNext/>
              <w:ind w:left="0"/>
              <w:rPr>
                <w:rFonts w:ascii="Courier New" w:hAnsi="Courier New" w:cs="Courier New"/>
                <w:szCs w:val="24"/>
              </w:rPr>
            </w:pPr>
            <w:r w:rsidRPr="00C91906">
              <w:rPr>
                <w:rFonts w:ascii="Courier New" w:hAnsi="Courier New" w:cs="Courier New"/>
                <w:szCs w:val="24"/>
              </w:rPr>
              <w:t>+/-1 ºC</w:t>
            </w:r>
          </w:p>
        </w:tc>
      </w:tr>
      <w:tr w:rsidR="0088605C" w:rsidRPr="004B302D" w14:paraId="06B67C26" w14:textId="77777777" w:rsidTr="0088605C">
        <w:trPr>
          <w:cantSplit/>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0CF5D36C"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Ambient air temperature at MMS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4DBC8537"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Temperature probe</w:t>
            </w:r>
          </w:p>
        </w:tc>
        <w:tc>
          <w:tcPr>
            <w:tcW w:w="1716" w:type="dxa"/>
            <w:tcBorders>
              <w:top w:val="single" w:sz="4" w:space="0" w:color="auto"/>
              <w:left w:val="single" w:sz="4" w:space="0" w:color="auto"/>
              <w:bottom w:val="single" w:sz="4" w:space="0" w:color="auto"/>
              <w:right w:val="single" w:sz="4" w:space="0" w:color="auto"/>
            </w:tcBorders>
            <w:vAlign w:val="center"/>
            <w:hideMark/>
          </w:tcPr>
          <w:p w14:paraId="544F648C"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ºC</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4D13956"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-20 to +50 ºC</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9914FFD"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+/-1 ºC</w:t>
            </w:r>
          </w:p>
        </w:tc>
      </w:tr>
      <w:tr w:rsidR="0088605C" w:rsidRPr="004B302D" w14:paraId="4BC9D2BB"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21C56C1D"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Ambient air pressure at MMS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2DD151C1" w14:textId="77777777"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 xml:space="preserve">Piezoresistive transducer or </w:t>
            </w:r>
            <w:r w:rsidRPr="00D235D5">
              <w:rPr>
                <w:rFonts w:ascii="Courier New" w:hAnsi="Courier New" w:cs="Courier New"/>
                <w:szCs w:val="24"/>
              </w:rPr>
              <w:t>equivalent</w:t>
            </w:r>
          </w:p>
        </w:tc>
        <w:tc>
          <w:tcPr>
            <w:tcW w:w="1716" w:type="dxa"/>
            <w:tcBorders>
              <w:top w:val="single" w:sz="4" w:space="0" w:color="auto"/>
              <w:left w:val="single" w:sz="4" w:space="0" w:color="auto"/>
              <w:bottom w:val="single" w:sz="4" w:space="0" w:color="auto"/>
              <w:right w:val="single" w:sz="4" w:space="0" w:color="auto"/>
            </w:tcBorders>
            <w:vAlign w:val="center"/>
            <w:hideMark/>
          </w:tcPr>
          <w:p w14:paraId="523A1BF3"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mbar</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A4F1405"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150 to 1150 mbar</w:t>
            </w:r>
          </w:p>
        </w:tc>
        <w:tc>
          <w:tcPr>
            <w:tcW w:w="2088" w:type="dxa"/>
            <w:tcBorders>
              <w:top w:val="single" w:sz="4" w:space="0" w:color="auto"/>
              <w:left w:val="single" w:sz="4" w:space="0" w:color="auto"/>
              <w:bottom w:val="single" w:sz="4" w:space="0" w:color="auto"/>
              <w:right w:val="single" w:sz="4" w:space="0" w:color="auto"/>
            </w:tcBorders>
            <w:vAlign w:val="center"/>
          </w:tcPr>
          <w:p w14:paraId="66BFB604"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 xml:space="preserve">+/-60 mbar </w:t>
            </w:r>
          </w:p>
          <w:p w14:paraId="63B6AC1D" w14:textId="77777777" w:rsidR="0088605C" w:rsidRPr="00B959DE" w:rsidRDefault="0088605C">
            <w:pPr>
              <w:pStyle w:val="ListParagraph"/>
              <w:ind w:left="0"/>
              <w:rPr>
                <w:rFonts w:ascii="Courier New" w:hAnsi="Courier New" w:cs="Courier New"/>
                <w:sz w:val="16"/>
                <w:szCs w:val="16"/>
              </w:rPr>
            </w:pPr>
          </w:p>
          <w:p w14:paraId="71F5CD9E" w14:textId="77777777" w:rsidR="0088605C" w:rsidRPr="006F17F2" w:rsidRDefault="0088605C">
            <w:pPr>
              <w:pStyle w:val="ListParagraph"/>
              <w:ind w:left="0"/>
              <w:rPr>
                <w:rFonts w:ascii="Courier New" w:hAnsi="Courier New" w:cs="Courier New"/>
                <w:szCs w:val="24"/>
              </w:rPr>
            </w:pPr>
            <w:r w:rsidRPr="006F17F2">
              <w:rPr>
                <w:rFonts w:ascii="Courier New" w:hAnsi="Courier New" w:cs="Courier New"/>
                <w:szCs w:val="24"/>
              </w:rPr>
              <w:t>(0 to +50ºC)</w:t>
            </w:r>
          </w:p>
          <w:p w14:paraId="7DDE149D"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szCs w:val="24"/>
              </w:rPr>
              <w:t xml:space="preserve"> </w:t>
            </w:r>
          </w:p>
        </w:tc>
      </w:tr>
      <w:tr w:rsidR="0088605C" w:rsidRPr="004B302D" w14:paraId="16DBC38F"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18A627FA"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Wind speed at MMS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395865B5" w14:textId="77777777"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Anemometer, sonic dev</w:t>
            </w:r>
            <w:r w:rsidRPr="00D235D5">
              <w:rPr>
                <w:rFonts w:ascii="Courier New" w:hAnsi="Courier New" w:cs="Courier New"/>
                <w:szCs w:val="24"/>
              </w:rPr>
              <w:t xml:space="preserve">ice or equivalent </w:t>
            </w:r>
          </w:p>
        </w:tc>
        <w:tc>
          <w:tcPr>
            <w:tcW w:w="1716" w:type="dxa"/>
            <w:tcBorders>
              <w:top w:val="single" w:sz="4" w:space="0" w:color="auto"/>
              <w:left w:val="single" w:sz="4" w:space="0" w:color="auto"/>
              <w:bottom w:val="single" w:sz="4" w:space="0" w:color="auto"/>
              <w:right w:val="single" w:sz="4" w:space="0" w:color="auto"/>
            </w:tcBorders>
            <w:vAlign w:val="center"/>
            <w:hideMark/>
          </w:tcPr>
          <w:p w14:paraId="0F4299F6"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mph</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919379B"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0 to 134 mph</w:t>
            </w:r>
          </w:p>
        </w:tc>
        <w:tc>
          <w:tcPr>
            <w:tcW w:w="2088" w:type="dxa"/>
            <w:tcBorders>
              <w:top w:val="single" w:sz="4" w:space="0" w:color="auto"/>
              <w:left w:val="single" w:sz="4" w:space="0" w:color="auto"/>
              <w:bottom w:val="single" w:sz="4" w:space="0" w:color="auto"/>
              <w:right w:val="single" w:sz="4" w:space="0" w:color="auto"/>
            </w:tcBorders>
            <w:vAlign w:val="center"/>
            <w:hideMark/>
          </w:tcPr>
          <w:p w14:paraId="2776E27E"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+/-1 mph</w:t>
            </w:r>
          </w:p>
        </w:tc>
      </w:tr>
      <w:tr w:rsidR="0088605C" w:rsidRPr="004B302D" w14:paraId="3CE28F5B"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07E9F8E1"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Wind direction at MMS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35FD7E7F"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Vane, sonic device or equivalent</w:t>
            </w:r>
          </w:p>
        </w:tc>
        <w:tc>
          <w:tcPr>
            <w:tcW w:w="1716" w:type="dxa"/>
            <w:tcBorders>
              <w:top w:val="single" w:sz="4" w:space="0" w:color="auto"/>
              <w:left w:val="single" w:sz="4" w:space="0" w:color="auto"/>
              <w:bottom w:val="single" w:sz="4" w:space="0" w:color="auto"/>
              <w:right w:val="single" w:sz="4" w:space="0" w:color="auto"/>
            </w:tcBorders>
            <w:vAlign w:val="center"/>
            <w:hideMark/>
          </w:tcPr>
          <w:p w14:paraId="58EA8ECC"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Degrees (from True North)</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9751EF2"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360º</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D3106E6"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+/-5º</w:t>
            </w:r>
          </w:p>
        </w:tc>
      </w:tr>
      <w:tr w:rsidR="0088605C" w:rsidRPr="004B302D" w14:paraId="39306A02"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5AA25BD1" w14:textId="77777777" w:rsidR="0088605C" w:rsidRPr="00D235D5" w:rsidRDefault="0088605C">
            <w:pPr>
              <w:widowControl w:val="0"/>
              <w:rPr>
                <w:rFonts w:ascii="Courier New" w:hAnsi="Courier New" w:cs="Courier New"/>
                <w:b/>
                <w:szCs w:val="24"/>
              </w:rPr>
            </w:pPr>
            <w:r w:rsidRPr="00447E4A">
              <w:rPr>
                <w:rFonts w:ascii="Courier New" w:hAnsi="Courier New" w:cs="Courier New"/>
                <w:szCs w:val="24"/>
              </w:rPr>
              <w:t>Set point for ea</w:t>
            </w:r>
            <w:r w:rsidRPr="00F35441">
              <w:rPr>
                <w:rFonts w:ascii="Courier New" w:hAnsi="Courier New" w:cs="Courier New"/>
                <w:szCs w:val="24"/>
              </w:rPr>
              <w:t>ch inverter</w:t>
            </w:r>
          </w:p>
        </w:tc>
        <w:tc>
          <w:tcPr>
            <w:tcW w:w="2233" w:type="dxa"/>
            <w:tcBorders>
              <w:top w:val="single" w:sz="4" w:space="0" w:color="auto"/>
              <w:left w:val="single" w:sz="4" w:space="0" w:color="auto"/>
              <w:bottom w:val="single" w:sz="4" w:space="0" w:color="auto"/>
              <w:right w:val="single" w:sz="4" w:space="0" w:color="auto"/>
            </w:tcBorders>
            <w:vAlign w:val="center"/>
            <w:hideMark/>
          </w:tcPr>
          <w:p w14:paraId="21A93EE3" w14:textId="77777777" w:rsidR="0088605C" w:rsidRPr="0051062C" w:rsidRDefault="0088605C">
            <w:pPr>
              <w:widowControl w:val="0"/>
              <w:rPr>
                <w:rFonts w:ascii="Courier New" w:hAnsi="Courier New" w:cs="Courier New"/>
                <w:szCs w:val="24"/>
              </w:rPr>
            </w:pPr>
            <w:r w:rsidRPr="0051062C">
              <w:rPr>
                <w:rFonts w:ascii="Courier New" w:hAnsi="Courier New" w:cs="Courier New"/>
                <w:szCs w:val="24"/>
              </w:rPr>
              <w:t>Reported by Seller</w:t>
            </w:r>
          </w:p>
        </w:tc>
        <w:tc>
          <w:tcPr>
            <w:tcW w:w="1716" w:type="dxa"/>
            <w:tcBorders>
              <w:top w:val="single" w:sz="4" w:space="0" w:color="auto"/>
              <w:left w:val="single" w:sz="4" w:space="0" w:color="auto"/>
              <w:bottom w:val="single" w:sz="4" w:space="0" w:color="auto"/>
              <w:right w:val="single" w:sz="4" w:space="0" w:color="auto"/>
            </w:tcBorders>
            <w:vAlign w:val="center"/>
            <w:hideMark/>
          </w:tcPr>
          <w:p w14:paraId="74DE5BC2" w14:textId="77777777" w:rsidR="0088605C" w:rsidRPr="00C91906" w:rsidRDefault="0088605C">
            <w:pPr>
              <w:widowControl w:val="0"/>
              <w:rPr>
                <w:rFonts w:ascii="Courier New" w:hAnsi="Courier New" w:cs="Courier New"/>
                <w:szCs w:val="24"/>
              </w:rPr>
            </w:pPr>
            <w:r w:rsidRPr="00C91906">
              <w:rPr>
                <w:rFonts w:ascii="Courier New" w:hAnsi="Courier New" w:cs="Courier New"/>
                <w:szCs w:val="24"/>
              </w:rPr>
              <w:t>MW</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17324C1" w14:textId="77777777" w:rsidR="0088605C" w:rsidRPr="003B30CD" w:rsidRDefault="0088605C">
            <w:pPr>
              <w:widowControl w:val="0"/>
              <w:rPr>
                <w:rFonts w:ascii="Courier New" w:hAnsi="Courier New" w:cs="Courier New"/>
                <w:szCs w:val="24"/>
              </w:rPr>
            </w:pPr>
            <w:r w:rsidRPr="003B30CD">
              <w:rPr>
                <w:rFonts w:ascii="Courier New" w:hAnsi="Courier New" w:cs="Courier New"/>
                <w:szCs w:val="24"/>
              </w:rPr>
              <w:t>0 to inverter name plate</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955BC96" w14:textId="77777777" w:rsidR="0088605C" w:rsidRPr="00B959DE" w:rsidRDefault="0088605C">
            <w:pPr>
              <w:keepNext/>
              <w:keepLines/>
              <w:rPr>
                <w:rFonts w:ascii="Courier New" w:hAnsi="Courier New" w:cs="Courier New"/>
                <w:szCs w:val="24"/>
              </w:rPr>
            </w:pPr>
            <w:r w:rsidRPr="00B959DE">
              <w:rPr>
                <w:rFonts w:ascii="Courier New" w:hAnsi="Courier New" w:cs="Courier New"/>
                <w:szCs w:val="24"/>
              </w:rPr>
              <w:t>Not applicable</w:t>
            </w:r>
          </w:p>
        </w:tc>
      </w:tr>
    </w:tbl>
    <w:p w14:paraId="115FAC51" w14:textId="77777777" w:rsidR="0088605C" w:rsidRPr="004B302D" w:rsidRDefault="0088605C" w:rsidP="0088605C">
      <w:pPr>
        <w:rPr>
          <w:rFonts w:ascii="Courier New" w:hAnsi="Courier New" w:cs="Courier New"/>
        </w:rPr>
      </w:pPr>
      <w:r w:rsidRPr="004B302D">
        <w:rPr>
          <w:rFonts w:ascii="Courier New" w:hAnsi="Courier New" w:cs="Courier New"/>
        </w:rPr>
        <w:br w:type="page"/>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33"/>
        <w:gridCol w:w="17"/>
        <w:gridCol w:w="1699"/>
        <w:gridCol w:w="11"/>
        <w:gridCol w:w="1516"/>
        <w:gridCol w:w="14"/>
        <w:gridCol w:w="2074"/>
      </w:tblGrid>
      <w:tr w:rsidR="0088605C" w:rsidRPr="004B302D" w14:paraId="4082D621"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1E624DE2"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Power production of Facility</w:t>
            </w:r>
          </w:p>
        </w:tc>
        <w:tc>
          <w:tcPr>
            <w:tcW w:w="2233" w:type="dxa"/>
            <w:tcBorders>
              <w:top w:val="single" w:sz="4" w:space="0" w:color="auto"/>
              <w:left w:val="single" w:sz="4" w:space="0" w:color="auto"/>
              <w:bottom w:val="single" w:sz="4" w:space="0" w:color="auto"/>
              <w:right w:val="single" w:sz="4" w:space="0" w:color="auto"/>
            </w:tcBorders>
            <w:vAlign w:val="center"/>
            <w:hideMark/>
          </w:tcPr>
          <w:p w14:paraId="3C52A241"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Measured at Facility's analog transducer on Seller's side of POI</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14:paraId="49277892"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MW</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0A495488"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Up to Allowed Capacity</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3A3C9091"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The lesser of the tolerances of the /telemetry equipment or 2% of measurement</w:t>
            </w:r>
          </w:p>
        </w:tc>
      </w:tr>
      <w:tr w:rsidR="0088605C" w:rsidRPr="004B302D" w14:paraId="5CE01571"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765D8674"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Facility power production ratio</w:t>
            </w:r>
          </w:p>
        </w:tc>
        <w:tc>
          <w:tcPr>
            <w:tcW w:w="2233" w:type="dxa"/>
            <w:tcBorders>
              <w:top w:val="single" w:sz="4" w:space="0" w:color="auto"/>
              <w:left w:val="single" w:sz="4" w:space="0" w:color="auto"/>
              <w:bottom w:val="single" w:sz="4" w:space="0" w:color="auto"/>
              <w:right w:val="single" w:sz="4" w:space="0" w:color="auto"/>
            </w:tcBorders>
            <w:vAlign w:val="center"/>
            <w:hideMark/>
          </w:tcPr>
          <w:p w14:paraId="7CFC0181" w14:textId="77777777"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Ratio of Facility's power production (MW)/Allowed</w:t>
            </w:r>
            <w:r w:rsidRPr="00D235D5">
              <w:rPr>
                <w:rFonts w:ascii="Courier New" w:hAnsi="Courier New" w:cs="Courier New"/>
                <w:szCs w:val="24"/>
              </w:rPr>
              <w:t xml:space="preserve"> Capacity (MW)</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14:paraId="6AD2AB52"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2F035390"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0 to 100%</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2DA98F02"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+/-0.1 %</w:t>
            </w:r>
          </w:p>
        </w:tc>
      </w:tr>
      <w:tr w:rsidR="0088605C" w:rsidRPr="004B302D" w14:paraId="23A178CE"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1BA38877"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Inverters Available</w:t>
            </w:r>
          </w:p>
        </w:tc>
        <w:tc>
          <w:tcPr>
            <w:tcW w:w="2233" w:type="dxa"/>
            <w:tcBorders>
              <w:top w:val="single" w:sz="4" w:space="0" w:color="auto"/>
              <w:left w:val="single" w:sz="4" w:space="0" w:color="auto"/>
              <w:bottom w:val="single" w:sz="4" w:space="0" w:color="auto"/>
              <w:right w:val="single" w:sz="4" w:space="0" w:color="auto"/>
            </w:tcBorders>
            <w:vAlign w:val="center"/>
            <w:hideMark/>
          </w:tcPr>
          <w:p w14:paraId="6BB6ECBC"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NA</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14:paraId="63A4C847"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NA</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43A43FDB" w14:textId="77777777"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Up to the number installed inverters</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F329C43" w14:textId="77777777" w:rsidR="0088605C" w:rsidRPr="00C91906" w:rsidRDefault="0088605C">
            <w:pPr>
              <w:pStyle w:val="ListParagraph"/>
              <w:ind w:left="0"/>
              <w:rPr>
                <w:rFonts w:ascii="Courier New" w:hAnsi="Courier New" w:cs="Courier New"/>
                <w:szCs w:val="24"/>
              </w:rPr>
            </w:pPr>
          </w:p>
        </w:tc>
      </w:tr>
      <w:tr w:rsidR="0088605C" w:rsidRPr="004B302D" w14:paraId="1B947340"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04A42EBD"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Facility</w:t>
            </w:r>
          </w:p>
          <w:p w14:paraId="29A1A91B"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Inverter Availability</w:t>
            </w:r>
          </w:p>
        </w:tc>
        <w:tc>
          <w:tcPr>
            <w:tcW w:w="2233" w:type="dxa"/>
            <w:tcBorders>
              <w:top w:val="single" w:sz="4" w:space="0" w:color="auto"/>
              <w:left w:val="single" w:sz="4" w:space="0" w:color="auto"/>
              <w:bottom w:val="single" w:sz="4" w:space="0" w:color="auto"/>
              <w:right w:val="single" w:sz="4" w:space="0" w:color="auto"/>
            </w:tcBorders>
            <w:vAlign w:val="center"/>
            <w:hideMark/>
          </w:tcPr>
          <w:p w14:paraId="39E13D3C" w14:textId="77777777" w:rsidR="0088605C" w:rsidRPr="0051062C" w:rsidRDefault="0088605C">
            <w:pPr>
              <w:pStyle w:val="ListParagraph"/>
              <w:ind w:left="0"/>
              <w:rPr>
                <w:rFonts w:ascii="Courier New" w:hAnsi="Courier New" w:cs="Courier New"/>
                <w:szCs w:val="24"/>
              </w:rPr>
            </w:pPr>
            <w:r w:rsidRPr="00D235D5">
              <w:rPr>
                <w:rFonts w:ascii="Courier New" w:hAnsi="Courier New" w:cs="Courier New"/>
                <w:szCs w:val="24"/>
              </w:rPr>
              <w:t>Ratio of inverters onl</w:t>
            </w:r>
            <w:r w:rsidRPr="0051062C">
              <w:rPr>
                <w:rFonts w:ascii="Courier New" w:hAnsi="Courier New" w:cs="Courier New"/>
                <w:szCs w:val="24"/>
              </w:rPr>
              <w:t>ine/number of inverters</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14:paraId="10F70B21"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14:paraId="7072ACC7"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0 to 100%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A5B4C8B" w14:textId="77777777" w:rsidR="0088605C" w:rsidRPr="00B959DE" w:rsidRDefault="0088605C">
            <w:pPr>
              <w:pStyle w:val="ListParagraph"/>
              <w:ind w:left="0"/>
              <w:rPr>
                <w:rFonts w:ascii="Courier New" w:hAnsi="Courier New" w:cs="Courier New"/>
                <w:szCs w:val="24"/>
              </w:rPr>
            </w:pPr>
          </w:p>
        </w:tc>
      </w:tr>
      <w:tr w:rsidR="0088605C" w:rsidRPr="004B302D" w14:paraId="4B1001B3" w14:textId="77777777"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14:paraId="29161061" w14:textId="77777777" w:rsidR="0088605C" w:rsidRPr="00447E4A" w:rsidRDefault="0088605C">
            <w:pPr>
              <w:widowControl w:val="0"/>
              <w:rPr>
                <w:rFonts w:ascii="Courier New" w:hAnsi="Courier New" w:cs="Courier New"/>
                <w:szCs w:val="24"/>
              </w:rPr>
            </w:pPr>
            <w:r w:rsidRPr="00447E4A">
              <w:rPr>
                <w:rFonts w:ascii="Courier New" w:hAnsi="Courier New" w:cs="Courier New"/>
                <w:szCs w:val="24"/>
              </w:rPr>
              <w:t>Power Possible</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4E7F2092" w14:textId="77777777" w:rsidR="0088605C" w:rsidRPr="00F35441" w:rsidRDefault="0088605C">
            <w:pPr>
              <w:keepNext/>
              <w:widowControl w:val="0"/>
              <w:rPr>
                <w:rFonts w:ascii="Courier New" w:hAnsi="Courier New" w:cs="Courier New"/>
                <w:szCs w:val="24"/>
              </w:rPr>
            </w:pPr>
            <w:r w:rsidRPr="00F35441">
              <w:rPr>
                <w:rFonts w:ascii="Courier New" w:hAnsi="Courier New" w:cs="Courier New"/>
                <w:szCs w:val="24"/>
              </w:rPr>
              <w:t>Seller’s Model</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7E1157E1" w14:textId="77777777" w:rsidR="0088605C" w:rsidRPr="00D235D5" w:rsidRDefault="0088605C">
            <w:pPr>
              <w:keepNext/>
              <w:widowControl w:val="0"/>
              <w:rPr>
                <w:rFonts w:ascii="Courier New" w:hAnsi="Courier New" w:cs="Courier New"/>
                <w:szCs w:val="24"/>
              </w:rPr>
            </w:pPr>
            <w:r w:rsidRPr="00D235D5">
              <w:rPr>
                <w:rFonts w:ascii="Courier New" w:hAnsi="Courier New" w:cs="Courier New"/>
                <w:szCs w:val="24"/>
              </w:rPr>
              <w:t>MW</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7A654094" w14:textId="77777777" w:rsidR="0088605C" w:rsidRPr="0051062C" w:rsidRDefault="0088605C">
            <w:pPr>
              <w:keepNext/>
              <w:widowControl w:val="0"/>
              <w:rPr>
                <w:rFonts w:ascii="Courier New" w:hAnsi="Courier New" w:cs="Courier New"/>
                <w:szCs w:val="24"/>
              </w:rPr>
            </w:pPr>
            <w:r w:rsidRPr="0051062C">
              <w:rPr>
                <w:rFonts w:ascii="Courier New" w:hAnsi="Courier New" w:cs="Courier New"/>
                <w:szCs w:val="24"/>
              </w:rPr>
              <w:t>0 to Allowed Capacity</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96B790F" w14:textId="77777777" w:rsidR="0088605C" w:rsidRPr="00C91906" w:rsidRDefault="0088605C">
            <w:pPr>
              <w:keepNext/>
              <w:keepLines/>
              <w:rPr>
                <w:rFonts w:ascii="Courier New" w:hAnsi="Courier New" w:cs="Courier New"/>
                <w:szCs w:val="24"/>
              </w:rPr>
            </w:pPr>
            <w:r w:rsidRPr="00C91906">
              <w:rPr>
                <w:rFonts w:ascii="Courier New" w:hAnsi="Courier New" w:cs="Courier New"/>
                <w:szCs w:val="24"/>
              </w:rPr>
              <w:t>+/-4%</w:t>
            </w:r>
          </w:p>
        </w:tc>
      </w:tr>
    </w:tbl>
    <w:p w14:paraId="401E1448" w14:textId="77777777" w:rsidR="0088605C" w:rsidRPr="00447E4A" w:rsidRDefault="0088605C" w:rsidP="0088605C">
      <w:pPr>
        <w:pStyle w:val="ListParagraph"/>
        <w:rPr>
          <w:rFonts w:ascii="Courier New" w:hAnsi="Courier New" w:cs="Courier New"/>
          <w:szCs w:val="24"/>
        </w:rPr>
      </w:pPr>
    </w:p>
    <w:p w14:paraId="5CFCE958" w14:textId="77777777" w:rsidR="0088605C" w:rsidRPr="004B302D" w:rsidRDefault="0088605C" w:rsidP="0088605C">
      <w:pPr>
        <w:pStyle w:val="PUCL4"/>
        <w:numPr>
          <w:ilvl w:val="3"/>
          <w:numId w:val="16"/>
        </w:numPr>
        <w:tabs>
          <w:tab w:val="left" w:pos="1260"/>
          <w:tab w:val="num" w:pos="2160"/>
        </w:tabs>
        <w:ind w:left="2174" w:hanging="907"/>
        <w:rPr>
          <w:szCs w:val="24"/>
        </w:rPr>
      </w:pPr>
      <w:r w:rsidRPr="004B302D">
        <w:rPr>
          <w:szCs w:val="24"/>
        </w:rPr>
        <w:tab/>
      </w:r>
      <w:r w:rsidRPr="004B302D">
        <w:rPr>
          <w:szCs w:val="24"/>
          <w:u w:val="single"/>
        </w:rPr>
        <w:t>Status of Inverters for Purposes of Calculating Facility Availability</w:t>
      </w:r>
      <w:r w:rsidRPr="004B302D">
        <w:rPr>
          <w:szCs w:val="24"/>
        </w:rPr>
        <w:t>:</w:t>
      </w:r>
    </w:p>
    <w:p w14:paraId="6D90B0FA" w14:textId="77777777" w:rsidR="0088605C" w:rsidRPr="004B302D" w:rsidRDefault="0088605C" w:rsidP="0088605C">
      <w:pPr>
        <w:pStyle w:val="ListParagraph"/>
        <w:ind w:left="360"/>
        <w:rPr>
          <w:rFonts w:ascii="Courier New" w:eastAsiaTheme="minorEastAsia" w:hAnsi="Courier New" w:cs="Courier New"/>
          <w:szCs w:val="24"/>
        </w:rPr>
      </w:pPr>
      <w:r w:rsidRPr="004B302D">
        <w:rPr>
          <w:rFonts w:ascii="Courier New" w:eastAsiaTheme="minorEastAsia" w:hAnsi="Courier New" w:cs="Courier New"/>
          <w:szCs w:val="24"/>
        </w:rPr>
        <w:t>For each inverter, Seller shall, unless agreed otherwise by Company and Seller in writing, provide to Company, via SCADA communication and protocol acceptable to Company at a continuous scan updated not less frequently than every 2 seconds, a signal as to whether such inverter is available or unavailable.</w:t>
      </w:r>
    </w:p>
    <w:p w14:paraId="62E2691E" w14:textId="77777777" w:rsidR="0088605C" w:rsidRPr="004B302D" w:rsidRDefault="0088605C" w:rsidP="0088605C">
      <w:pPr>
        <w:pStyle w:val="ListParagraph"/>
        <w:ind w:left="360"/>
        <w:rPr>
          <w:rFonts w:ascii="Courier New" w:hAnsi="Courier New" w:cs="Courier New"/>
          <w:szCs w:val="24"/>
        </w:rPr>
      </w:pPr>
    </w:p>
    <w:p w14:paraId="22E79F4F" w14:textId="77777777" w:rsidR="0088605C" w:rsidRPr="004B302D" w:rsidRDefault="0088605C" w:rsidP="0088605C">
      <w:pPr>
        <w:pStyle w:val="PUCL2"/>
        <w:numPr>
          <w:ilvl w:val="0"/>
          <w:numId w:val="0"/>
        </w:numPr>
        <w:tabs>
          <w:tab w:val="left" w:pos="720"/>
        </w:tabs>
        <w:spacing w:after="0"/>
        <w:ind w:left="720" w:hanging="720"/>
        <w:rPr>
          <w:szCs w:val="24"/>
        </w:rPr>
      </w:pPr>
      <w:r w:rsidRPr="004B302D">
        <w:rPr>
          <w:szCs w:val="24"/>
        </w:rPr>
        <w:t>9.</w:t>
      </w:r>
      <w:r w:rsidRPr="004B302D">
        <w:rPr>
          <w:szCs w:val="24"/>
        </w:rPr>
        <w:tab/>
      </w:r>
      <w:r w:rsidRPr="004B302D">
        <w:rPr>
          <w:szCs w:val="24"/>
          <w:u w:val="single"/>
        </w:rPr>
        <w:t>Technology Specific Requirements</w:t>
      </w:r>
      <w:r w:rsidRPr="004B302D">
        <w:rPr>
          <w:szCs w:val="24"/>
        </w:rPr>
        <w:t xml:space="preserve">.  </w:t>
      </w:r>
      <w:r w:rsidRPr="004B302D">
        <w:rPr>
          <w:szCs w:val="24"/>
        </w:rPr>
        <w:br/>
      </w:r>
    </w:p>
    <w:p w14:paraId="2AD75365" w14:textId="77777777" w:rsidR="0088605C" w:rsidRPr="004B302D" w:rsidRDefault="0088605C" w:rsidP="0088605C">
      <w:pPr>
        <w:pStyle w:val="PUCL3"/>
        <w:numPr>
          <w:ilvl w:val="0"/>
          <w:numId w:val="0"/>
        </w:numPr>
        <w:tabs>
          <w:tab w:val="left" w:pos="720"/>
        </w:tabs>
        <w:ind w:left="720"/>
        <w:rPr>
          <w:szCs w:val="24"/>
        </w:rPr>
      </w:pPr>
      <w:r w:rsidRPr="004B302D">
        <w:rPr>
          <w:szCs w:val="24"/>
        </w:rPr>
        <w:t>(a)</w:t>
      </w:r>
      <w:r w:rsidRPr="004B302D">
        <w:rPr>
          <w:szCs w:val="24"/>
        </w:rPr>
        <w:tab/>
      </w:r>
      <w:r w:rsidRPr="004B302D">
        <w:rPr>
          <w:szCs w:val="24"/>
          <w:u w:val="single"/>
        </w:rPr>
        <w:t>Three-Phase Synchronous Generators</w:t>
      </w:r>
      <w:r w:rsidRPr="004B302D">
        <w:rPr>
          <w:szCs w:val="24"/>
        </w:rPr>
        <w:t xml:space="preserve">.  </w:t>
      </w:r>
    </w:p>
    <w:p w14:paraId="21A71E4A" w14:textId="77777777" w:rsidR="0088605C" w:rsidRPr="004B302D" w:rsidRDefault="0088605C" w:rsidP="0088605C">
      <w:pPr>
        <w:pStyle w:val="PlainText"/>
        <w:ind w:left="1440"/>
        <w:rPr>
          <w:sz w:val="24"/>
          <w:szCs w:val="24"/>
        </w:rPr>
      </w:pPr>
      <w:r w:rsidRPr="004B302D">
        <w:rPr>
          <w:sz w:val="24"/>
          <w:szCs w:val="24"/>
        </w:rPr>
        <w:t>The generating facility circuit breakers shall be 3</w:t>
      </w:r>
      <w:r w:rsidRPr="004B302D">
        <w:rPr>
          <w:sz w:val="24"/>
          <w:szCs w:val="24"/>
        </w:rPr>
        <w:noBreakHyphen/>
        <w:t>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short circuit current rating ("</w:t>
      </w:r>
      <w:r w:rsidRPr="004B302D">
        <w:rPr>
          <w:sz w:val="24"/>
          <w:szCs w:val="24"/>
          <w:u w:val="single"/>
        </w:rPr>
        <w:t>SCCR</w:t>
      </w:r>
      <w:r w:rsidRPr="004B302D">
        <w:rPr>
          <w:sz w:val="24"/>
          <w:szCs w:val="24"/>
        </w:rPr>
        <w:t>") greater than 5%.  For a generating facility whose SCCR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14:paraId="2341B322" w14:textId="77777777" w:rsidR="0088605C" w:rsidRPr="004B302D" w:rsidRDefault="0088605C" w:rsidP="0088605C">
      <w:pPr>
        <w:pStyle w:val="PlainText"/>
        <w:rPr>
          <w:sz w:val="24"/>
          <w:szCs w:val="24"/>
        </w:rPr>
      </w:pPr>
    </w:p>
    <w:p w14:paraId="2A81E64F" w14:textId="77777777" w:rsidR="0088605C" w:rsidRPr="004B302D" w:rsidRDefault="0088605C" w:rsidP="0088605C">
      <w:pPr>
        <w:pStyle w:val="PUCL3"/>
        <w:numPr>
          <w:ilvl w:val="0"/>
          <w:numId w:val="0"/>
        </w:numPr>
        <w:tabs>
          <w:tab w:val="left" w:pos="720"/>
        </w:tabs>
        <w:ind w:left="720"/>
        <w:rPr>
          <w:szCs w:val="24"/>
        </w:rPr>
      </w:pPr>
      <w:r w:rsidRPr="004B302D">
        <w:rPr>
          <w:szCs w:val="24"/>
        </w:rPr>
        <w:t>(b)</w:t>
      </w:r>
      <w:r w:rsidRPr="004B302D">
        <w:rPr>
          <w:szCs w:val="24"/>
        </w:rPr>
        <w:tab/>
      </w:r>
      <w:r w:rsidRPr="004B302D">
        <w:rPr>
          <w:szCs w:val="24"/>
          <w:u w:val="single"/>
        </w:rPr>
        <w:t>Induction Generators</w:t>
      </w:r>
      <w:r w:rsidRPr="004B302D">
        <w:rPr>
          <w:szCs w:val="24"/>
        </w:rPr>
        <w:t xml:space="preserve">.  </w:t>
      </w:r>
    </w:p>
    <w:p w14:paraId="546D3F10" w14:textId="77777777" w:rsidR="0088605C" w:rsidRPr="004B302D" w:rsidRDefault="0088605C" w:rsidP="0088605C">
      <w:pPr>
        <w:pStyle w:val="PUCL4"/>
        <w:numPr>
          <w:ilvl w:val="0"/>
          <w:numId w:val="0"/>
        </w:numPr>
        <w:tabs>
          <w:tab w:val="left" w:pos="720"/>
        </w:tabs>
        <w:ind w:left="2160" w:hanging="720"/>
        <w:rPr>
          <w:szCs w:val="24"/>
        </w:rPr>
      </w:pPr>
      <w:r w:rsidRPr="004B302D">
        <w:rPr>
          <w:szCs w:val="24"/>
        </w:rPr>
        <w:t>(i)</w:t>
      </w:r>
      <w:r w:rsidRPr="004B302D">
        <w:rPr>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7E1924E5" w14:textId="77777777" w:rsidR="0088605C" w:rsidRPr="004B302D" w:rsidRDefault="0088605C" w:rsidP="0088605C">
      <w:pPr>
        <w:pStyle w:val="PUCL4"/>
        <w:numPr>
          <w:ilvl w:val="0"/>
          <w:numId w:val="0"/>
        </w:numPr>
        <w:tabs>
          <w:tab w:val="left" w:pos="720"/>
        </w:tabs>
        <w:ind w:left="2160" w:hanging="720"/>
        <w:rPr>
          <w:szCs w:val="24"/>
        </w:rPr>
      </w:pPr>
      <w:r w:rsidRPr="004B302D">
        <w:rPr>
          <w:szCs w:val="24"/>
        </w:rPr>
        <w:t>(ii)</w:t>
      </w:r>
      <w:r w:rsidRPr="004B302D">
        <w:rPr>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25A96E76" w14:textId="77777777" w:rsidR="0088605C" w:rsidRPr="004B302D" w:rsidRDefault="0088605C" w:rsidP="003D419F">
      <w:pPr>
        <w:pStyle w:val="PUCL3"/>
        <w:numPr>
          <w:ilvl w:val="2"/>
          <w:numId w:val="65"/>
        </w:numPr>
        <w:tabs>
          <w:tab w:val="num" w:pos="1440"/>
        </w:tabs>
        <w:ind w:left="1440"/>
        <w:rPr>
          <w:szCs w:val="24"/>
        </w:rPr>
      </w:pPr>
      <w:r w:rsidRPr="004B302D">
        <w:rPr>
          <w:szCs w:val="24"/>
          <w:u w:val="single"/>
        </w:rPr>
        <w:t>Inverter Systems</w:t>
      </w:r>
      <w:r w:rsidRPr="004B302D">
        <w:rPr>
          <w:szCs w:val="24"/>
        </w:rPr>
        <w:t xml:space="preserve">.  </w:t>
      </w:r>
    </w:p>
    <w:p w14:paraId="6FFF75B6" w14:textId="77777777" w:rsidR="0088605C" w:rsidRPr="004B302D" w:rsidRDefault="0088605C" w:rsidP="003D419F">
      <w:pPr>
        <w:pStyle w:val="PUCL4"/>
        <w:numPr>
          <w:ilvl w:val="0"/>
          <w:numId w:val="88"/>
        </w:numPr>
        <w:tabs>
          <w:tab w:val="left" w:pos="720"/>
        </w:tabs>
        <w:ind w:hanging="720"/>
        <w:rPr>
          <w:szCs w:val="24"/>
        </w:rPr>
      </w:pPr>
      <w:r w:rsidRPr="004B302D">
        <w:rPr>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sidRPr="004B302D">
        <w:rPr>
          <w:szCs w:val="24"/>
          <w:u w:val="single"/>
        </w:rPr>
        <w:t>Section 3</w:t>
      </w:r>
      <w:r w:rsidRPr="004B302D">
        <w:rPr>
          <w:szCs w:val="24"/>
        </w:rPr>
        <w:t xml:space="preserve"> (Performance Standards) of this </w:t>
      </w:r>
      <w:r w:rsidRPr="004B302D">
        <w:rPr>
          <w:szCs w:val="24"/>
          <w:u w:val="single"/>
        </w:rPr>
        <w:t>Attachment B</w:t>
      </w:r>
      <w:r w:rsidRPr="004B302D">
        <w:rPr>
          <w:szCs w:val="24"/>
        </w:rPr>
        <w:t xml:space="preserve"> (Facility Owned by Seller).</w:t>
      </w:r>
    </w:p>
    <w:p w14:paraId="3653C6F2" w14:textId="77777777" w:rsidR="0088605C" w:rsidRPr="004B302D" w:rsidRDefault="0088605C" w:rsidP="003D419F">
      <w:pPr>
        <w:pStyle w:val="PUCL4"/>
        <w:numPr>
          <w:ilvl w:val="3"/>
          <w:numId w:val="71"/>
        </w:numPr>
        <w:ind w:left="2160" w:hanging="720"/>
      </w:pPr>
      <w:r w:rsidRPr="004B302D">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47040742" w14:textId="482BDDEE" w:rsidR="0088605C" w:rsidRPr="004B302D" w:rsidRDefault="0088605C" w:rsidP="003D419F">
      <w:pPr>
        <w:pStyle w:val="PUCL3"/>
        <w:numPr>
          <w:ilvl w:val="2"/>
          <w:numId w:val="71"/>
        </w:numPr>
      </w:pPr>
      <w:r w:rsidRPr="004B302D">
        <w:t>The Battery Energy Storage System ("</w:t>
      </w:r>
      <w:r w:rsidRPr="004B302D">
        <w:rPr>
          <w:u w:val="single"/>
        </w:rPr>
        <w:t>BESS</w:t>
      </w:r>
      <w:r w:rsidRPr="004B302D">
        <w:t>") operational conditions ("</w:t>
      </w:r>
      <w:r w:rsidRPr="004B302D">
        <w:rPr>
          <w:u w:val="single"/>
        </w:rPr>
        <w:t>Operational Conditions</w:t>
      </w:r>
      <w:r w:rsidRPr="004B302D">
        <w:t>") shall be as follows:</w:t>
      </w:r>
      <w:r w:rsidR="009553A4" w:rsidRPr="004B302D">
        <w:t xml:space="preserve">  </w:t>
      </w:r>
      <w:r w:rsidR="009553A4" w:rsidRPr="004B302D">
        <w:rPr>
          <w:b/>
        </w:rPr>
        <w:t>[NOTE – Revise to be specific to RFP and allowing for grid charging]</w:t>
      </w:r>
    </w:p>
    <w:p w14:paraId="0097448D" w14:textId="7C96977A" w:rsidR="0088605C" w:rsidRPr="004B302D" w:rsidRDefault="0088605C" w:rsidP="0088605C">
      <w:pPr>
        <w:pStyle w:val="PUCL4"/>
        <w:numPr>
          <w:ilvl w:val="3"/>
          <w:numId w:val="16"/>
        </w:numPr>
        <w:tabs>
          <w:tab w:val="left" w:pos="720"/>
        </w:tabs>
        <w:ind w:left="2160" w:hanging="720"/>
      </w:pPr>
      <w:r w:rsidRPr="004B302D">
        <w:t>__</w:t>
      </w:r>
      <w:r w:rsidR="0034568C" w:rsidRPr="004B302D">
        <w:t>__</w:t>
      </w:r>
      <w:r w:rsidRPr="004B302D">
        <w:t>% of the BESS energy capacity can be charged from the grid.</w:t>
      </w:r>
    </w:p>
    <w:p w14:paraId="462D72F8" w14:textId="77777777" w:rsidR="0088605C" w:rsidRPr="004B302D" w:rsidRDefault="0088605C" w:rsidP="0088605C">
      <w:pPr>
        <w:pStyle w:val="PUCL4"/>
        <w:numPr>
          <w:ilvl w:val="3"/>
          <w:numId w:val="16"/>
        </w:numPr>
        <w:tabs>
          <w:tab w:val="left" w:pos="720"/>
        </w:tabs>
        <w:ind w:left="2160" w:hanging="720"/>
      </w:pPr>
      <w:r w:rsidRPr="004B302D">
        <w:t>For Contract Years that are non-leap years, the BESS shall be discharged no more than BESS Rating x 365 MWh in each Contract Year.  For Contract Years that are leap years, the BESS shall be discharged no more than BESS Rating x 366 MWh in each Contract Year.</w:t>
      </w:r>
    </w:p>
    <w:p w14:paraId="58A07234" w14:textId="77777777" w:rsidR="0088605C" w:rsidRPr="004B302D" w:rsidRDefault="0088605C" w:rsidP="0088605C">
      <w:pPr>
        <w:pStyle w:val="PUCL4"/>
        <w:numPr>
          <w:ilvl w:val="3"/>
          <w:numId w:val="16"/>
        </w:numPr>
        <w:tabs>
          <w:tab w:val="left" w:pos="720"/>
        </w:tabs>
        <w:ind w:left="2160" w:hanging="810"/>
      </w:pPr>
      <w:r w:rsidRPr="004B302D">
        <w:t xml:space="preserve">The BESS will not be required to discharge more energy than available relative to the available state of charge.  </w:t>
      </w:r>
    </w:p>
    <w:p w14:paraId="1CAAB082" w14:textId="77777777" w:rsidR="0088605C" w:rsidRPr="004B302D" w:rsidRDefault="0088605C" w:rsidP="0088605C">
      <w:pPr>
        <w:pStyle w:val="PUCL4"/>
        <w:numPr>
          <w:ilvl w:val="3"/>
          <w:numId w:val="16"/>
        </w:numPr>
        <w:tabs>
          <w:tab w:val="left" w:pos="720"/>
        </w:tabs>
        <w:ind w:left="2160" w:hanging="720"/>
      </w:pPr>
      <w:r w:rsidRPr="004B302D">
        <w:t xml:space="preserve">The BESS may be called on to provide frequency droop response, frequency regulation response, and frequency regulation (AGC dispatch) under the following conditions: </w:t>
      </w:r>
    </w:p>
    <w:p w14:paraId="5B423E19" w14:textId="77777777" w:rsidR="0088605C" w:rsidRPr="004B302D" w:rsidRDefault="0088605C" w:rsidP="003D419F">
      <w:pPr>
        <w:pStyle w:val="PUCL5"/>
        <w:numPr>
          <w:ilvl w:val="4"/>
          <w:numId w:val="71"/>
        </w:numPr>
      </w:pPr>
      <w:r w:rsidRPr="004B302D">
        <w:t>Dispatch to the grid is limited to the interconnection limit minus the generation from the PV system.</w:t>
      </w:r>
    </w:p>
    <w:p w14:paraId="25A01A39" w14:textId="77777777" w:rsidR="005622B0" w:rsidRPr="00F35441" w:rsidRDefault="005622B0" w:rsidP="0081148E">
      <w:pPr>
        <w:pStyle w:val="PlainText"/>
      </w:pPr>
      <w:r w:rsidRPr="00447E4A">
        <w:rPr>
          <w:sz w:val="24"/>
        </w:rPr>
        <w:br w:type="page"/>
      </w:r>
    </w:p>
    <w:p w14:paraId="3DB4C36F" w14:textId="094A97D6" w:rsidR="005622B0" w:rsidRPr="0051062C" w:rsidRDefault="005622B0" w:rsidP="006250BE">
      <w:pPr>
        <w:pStyle w:val="PUCL1"/>
        <w:numPr>
          <w:ilvl w:val="0"/>
          <w:numId w:val="0"/>
        </w:numPr>
      </w:pPr>
      <w:bookmarkStart w:id="202" w:name="_Toc532900032"/>
      <w:bookmarkStart w:id="203" w:name="_Toc533068033"/>
      <w:bookmarkStart w:id="204" w:name="_Toc533161894"/>
      <w:r w:rsidRPr="00F35441">
        <w:rPr>
          <w:szCs w:val="24"/>
        </w:rPr>
        <w:t>EXHIBIT B-1</w:t>
      </w:r>
      <w:r w:rsidR="005551B3" w:rsidRPr="00D235D5">
        <w:rPr>
          <w:szCs w:val="24"/>
        </w:rPr>
        <w:br/>
      </w:r>
      <w:r w:rsidRPr="0051062C">
        <w:t>REQUIRED MODELS</w:t>
      </w:r>
      <w:bookmarkEnd w:id="202"/>
      <w:bookmarkEnd w:id="203"/>
      <w:bookmarkEnd w:id="204"/>
    </w:p>
    <w:p w14:paraId="5ABA5CE7" w14:textId="77777777" w:rsidR="005622B0" w:rsidRPr="00C91906" w:rsidRDefault="005622B0" w:rsidP="0081148E">
      <w:pPr>
        <w:pStyle w:val="PlainText"/>
        <w:jc w:val="center"/>
      </w:pPr>
    </w:p>
    <w:p w14:paraId="3A8AF31E" w14:textId="77777777" w:rsidR="005622B0" w:rsidRPr="003B30CD" w:rsidRDefault="005622B0" w:rsidP="0081148E">
      <w:pPr>
        <w:pStyle w:val="PlainText"/>
        <w:jc w:val="center"/>
      </w:pPr>
    </w:p>
    <w:p w14:paraId="7F9DA0A2" w14:textId="77777777" w:rsidR="005622B0" w:rsidRPr="00B959DE" w:rsidRDefault="005622B0" w:rsidP="0081148E">
      <w:pPr>
        <w:pStyle w:val="PlainText"/>
        <w:jc w:val="center"/>
      </w:pPr>
    </w:p>
    <w:p w14:paraId="5D2865C7" w14:textId="77777777" w:rsidR="005622B0" w:rsidRPr="006F17F2" w:rsidRDefault="005622B0" w:rsidP="0081148E">
      <w:pPr>
        <w:pStyle w:val="PlainText"/>
        <w:jc w:val="center"/>
      </w:pPr>
    </w:p>
    <w:p w14:paraId="71D5781A" w14:textId="77777777" w:rsidR="005622B0" w:rsidRPr="004B302D" w:rsidRDefault="005622B0" w:rsidP="0081148E">
      <w:pPr>
        <w:pStyle w:val="PlainText"/>
      </w:pPr>
      <w:r w:rsidRPr="004B302D">
        <w:rPr>
          <w:sz w:val="24"/>
        </w:rPr>
        <w:t>PSS/E</w:t>
      </w:r>
    </w:p>
    <w:p w14:paraId="256D8478" w14:textId="77777777" w:rsidR="005622B0" w:rsidRPr="004B302D" w:rsidRDefault="005622B0" w:rsidP="0081148E">
      <w:pPr>
        <w:pStyle w:val="PlainText"/>
      </w:pPr>
    </w:p>
    <w:p w14:paraId="757FAF5B" w14:textId="77777777" w:rsidR="005622B0" w:rsidRPr="004B302D" w:rsidRDefault="005622B0" w:rsidP="0081148E">
      <w:pPr>
        <w:pStyle w:val="PlainText"/>
      </w:pPr>
      <w:r w:rsidRPr="004B302D">
        <w:rPr>
          <w:sz w:val="24"/>
        </w:rPr>
        <w:t>ASPEN</w:t>
      </w:r>
    </w:p>
    <w:p w14:paraId="3E772600" w14:textId="77777777" w:rsidR="005622B0" w:rsidRPr="004B302D" w:rsidRDefault="005622B0" w:rsidP="0081148E">
      <w:pPr>
        <w:pStyle w:val="PlainText"/>
      </w:pPr>
    </w:p>
    <w:p w14:paraId="7BF9B639" w14:textId="77777777" w:rsidR="005622B0" w:rsidRPr="004B302D" w:rsidRDefault="005622B0" w:rsidP="0081148E">
      <w:pPr>
        <w:pStyle w:val="PlainText"/>
      </w:pPr>
      <w:r w:rsidRPr="004B302D">
        <w:rPr>
          <w:sz w:val="24"/>
        </w:rPr>
        <w:t>PSCAD</w:t>
      </w:r>
    </w:p>
    <w:p w14:paraId="35D09BF3" w14:textId="77777777" w:rsidR="005622B0" w:rsidRPr="004B302D" w:rsidRDefault="005622B0" w:rsidP="005622B0">
      <w:pPr>
        <w:rPr>
          <w:rFonts w:ascii="Courier New" w:hAnsi="Courier New" w:cs="Courier New"/>
          <w:szCs w:val="24"/>
        </w:rPr>
      </w:pPr>
    </w:p>
    <w:p w14:paraId="1EFB7AD8" w14:textId="77777777" w:rsidR="005622B0" w:rsidRPr="00447E4A" w:rsidRDefault="005622B0" w:rsidP="005622B0">
      <w:pPr>
        <w:rPr>
          <w:rFonts w:ascii="Courier New" w:hAnsi="Courier New" w:cs="Courier New"/>
          <w:szCs w:val="24"/>
        </w:rPr>
      </w:pPr>
      <w:r w:rsidRPr="004B302D">
        <w:rPr>
          <w:rFonts w:ascii="Courier New" w:hAnsi="Courier New" w:cs="Courier New"/>
          <w:szCs w:val="24"/>
        </w:rPr>
        <w:br w:type="page"/>
      </w:r>
    </w:p>
    <w:p w14:paraId="30A46179" w14:textId="77777777" w:rsidR="005622B0" w:rsidRPr="00447E4A" w:rsidRDefault="005622B0" w:rsidP="0081148E">
      <w:pPr>
        <w:pStyle w:val="PlainText"/>
        <w:rPr>
          <w:sz w:val="24"/>
          <w:szCs w:val="24"/>
        </w:rPr>
      </w:pPr>
    </w:p>
    <w:p w14:paraId="792B097D" w14:textId="0DAFB534" w:rsidR="005622B0" w:rsidRPr="00B959DE" w:rsidRDefault="005622B0" w:rsidP="006250BE">
      <w:pPr>
        <w:pStyle w:val="PUCL1"/>
        <w:numPr>
          <w:ilvl w:val="0"/>
          <w:numId w:val="0"/>
        </w:numPr>
      </w:pPr>
      <w:bookmarkStart w:id="205" w:name="_Toc532900033"/>
      <w:bookmarkStart w:id="206" w:name="_Toc533068034"/>
      <w:bookmarkStart w:id="207" w:name="_Toc533161895"/>
      <w:r w:rsidRPr="00F35441">
        <w:rPr>
          <w:szCs w:val="24"/>
        </w:rPr>
        <w:t>EXHIBIT B</w:t>
      </w:r>
      <w:r w:rsidRPr="00D235D5">
        <w:rPr>
          <w:szCs w:val="24"/>
        </w:rPr>
        <w:t>-2</w:t>
      </w:r>
      <w:r w:rsidR="005551B3" w:rsidRPr="0051062C">
        <w:br/>
      </w:r>
      <w:r w:rsidRPr="00C91906">
        <w:t xml:space="preserve">GENERATOR AND ENERGY STORAGE </w:t>
      </w:r>
      <w:r w:rsidR="007312D1" w:rsidRPr="003B30CD">
        <w:t>C</w:t>
      </w:r>
      <w:r w:rsidRPr="00B959DE">
        <w:t>APABILITY CURVE(S)</w:t>
      </w:r>
      <w:bookmarkEnd w:id="205"/>
      <w:bookmarkEnd w:id="206"/>
      <w:bookmarkEnd w:id="207"/>
    </w:p>
    <w:bookmarkEnd w:id="196"/>
    <w:bookmarkEnd w:id="199"/>
    <w:p w14:paraId="0317E8A4" w14:textId="77777777" w:rsidR="005622B0" w:rsidRPr="004B302D" w:rsidRDefault="005622B0" w:rsidP="006250BE">
      <w:pPr>
        <w:rPr>
          <w:rFonts w:ascii="Courier New" w:hAnsi="Courier New" w:cs="Courier New"/>
        </w:rPr>
      </w:pPr>
    </w:p>
    <w:p w14:paraId="591BE486" w14:textId="77777777" w:rsidR="00477FC3" w:rsidRPr="004B302D" w:rsidRDefault="00477FC3">
      <w:pPr>
        <w:rPr>
          <w:rFonts w:ascii="Courier New" w:hAnsi="Courier New" w:cs="Courier New"/>
        </w:rPr>
        <w:sectPr w:rsidR="00477FC3" w:rsidRPr="004B302D" w:rsidSect="007C6B2D">
          <w:footerReference w:type="default" r:id="rId65"/>
          <w:headerReference w:type="first" r:id="rId66"/>
          <w:footerReference w:type="first" r:id="rId67"/>
          <w:pgSz w:w="12240" w:h="15840" w:code="1"/>
          <w:pgMar w:top="1440" w:right="1319" w:bottom="1440" w:left="1319" w:header="720" w:footer="720" w:gutter="0"/>
          <w:paperSrc w:first="15" w:other="15"/>
          <w:pgNumType w:start="1"/>
          <w:cols w:space="720"/>
          <w:titlePg/>
          <w:docGrid w:linePitch="360"/>
        </w:sectPr>
      </w:pPr>
    </w:p>
    <w:p w14:paraId="4744822B" w14:textId="409CC41A" w:rsidR="00477FC3" w:rsidRPr="004B302D" w:rsidRDefault="00477FC3">
      <w:pPr>
        <w:rPr>
          <w:rFonts w:ascii="Courier New" w:hAnsi="Courier New" w:cs="Courier New"/>
        </w:rPr>
      </w:pPr>
    </w:p>
    <w:p w14:paraId="03B92121" w14:textId="28C731CE" w:rsidR="007046BA" w:rsidRPr="004B302D" w:rsidRDefault="00FE6D6F" w:rsidP="006250BE">
      <w:pPr>
        <w:pStyle w:val="BodyText"/>
        <w:spacing w:after="0"/>
        <w:jc w:val="center"/>
        <w:rPr>
          <w:rFonts w:ascii="Courier New" w:hAnsi="Courier New" w:cs="Courier New"/>
          <w:b/>
          <w:i/>
        </w:rPr>
      </w:pPr>
      <w:bookmarkStart w:id="208" w:name="_Toc478735293"/>
      <w:bookmarkStart w:id="209" w:name="_Toc257549682"/>
      <w:r w:rsidRPr="004B302D">
        <w:rPr>
          <w:rFonts w:ascii="Courier New" w:hAnsi="Courier New" w:cs="Courier New"/>
          <w:b/>
          <w:i/>
        </w:rPr>
        <w:t>[ATTACHMENT C WILL BE REVISED TO REFLECT</w:t>
      </w:r>
      <w:bookmarkEnd w:id="208"/>
    </w:p>
    <w:p w14:paraId="7038AB01" w14:textId="689E19D8" w:rsidR="007046BA" w:rsidRPr="004B302D" w:rsidRDefault="00FE6D6F" w:rsidP="006250BE">
      <w:pPr>
        <w:pStyle w:val="BodyText"/>
        <w:spacing w:after="0"/>
        <w:jc w:val="center"/>
        <w:rPr>
          <w:rFonts w:ascii="Courier New" w:hAnsi="Courier New" w:cs="Courier New"/>
          <w:b/>
          <w:i/>
        </w:rPr>
      </w:pPr>
      <w:bookmarkStart w:id="210" w:name="_Toc478735294"/>
      <w:r w:rsidRPr="00447E4A">
        <w:rPr>
          <w:rFonts w:ascii="Courier New" w:hAnsi="Courier New" w:cs="Courier New"/>
          <w:b/>
          <w:i/>
        </w:rPr>
        <w:t>THE RESULTS OF IRS]</w:t>
      </w:r>
      <w:bookmarkEnd w:id="210"/>
    </w:p>
    <w:p w14:paraId="14524F8F" w14:textId="77777777" w:rsidR="00477FC3" w:rsidRPr="004B302D" w:rsidRDefault="00477FC3" w:rsidP="006250BE">
      <w:pPr>
        <w:rPr>
          <w:rFonts w:ascii="Courier New" w:hAnsi="Courier New" w:cs="Courier New"/>
        </w:rPr>
      </w:pPr>
    </w:p>
    <w:p w14:paraId="67621ED7" w14:textId="2B8288F1" w:rsidR="007046BA" w:rsidRPr="0051062C" w:rsidRDefault="00FE6D6F">
      <w:pPr>
        <w:pStyle w:val="PUCL1"/>
        <w:numPr>
          <w:ilvl w:val="0"/>
          <w:numId w:val="0"/>
        </w:numPr>
        <w:rPr>
          <w:szCs w:val="24"/>
        </w:rPr>
      </w:pPr>
      <w:bookmarkStart w:id="211" w:name="_Toc478735295"/>
      <w:bookmarkStart w:id="212" w:name="_Toc532900034"/>
      <w:bookmarkStart w:id="213" w:name="_Toc533068035"/>
      <w:bookmarkStart w:id="214" w:name="_Toc533161896"/>
      <w:r w:rsidRPr="00447E4A">
        <w:rPr>
          <w:szCs w:val="24"/>
          <w:u w:val="none"/>
        </w:rPr>
        <w:t>ATTACHMENT C</w:t>
      </w:r>
      <w:r w:rsidRPr="00F35441">
        <w:rPr>
          <w:szCs w:val="24"/>
        </w:rPr>
        <w:br/>
        <w:t xml:space="preserve">METHODS AND FORMULAS FOR </w:t>
      </w:r>
      <w:r w:rsidRPr="00D235D5">
        <w:rPr>
          <w:szCs w:val="24"/>
        </w:rPr>
        <w:t>MEASURING PERFORMANCE STANDARDS</w:t>
      </w:r>
      <w:bookmarkEnd w:id="209"/>
      <w:bookmarkEnd w:id="211"/>
      <w:bookmarkEnd w:id="212"/>
      <w:bookmarkEnd w:id="213"/>
      <w:bookmarkEnd w:id="214"/>
    </w:p>
    <w:p w14:paraId="3A46170A" w14:textId="77777777" w:rsidR="007046BA" w:rsidRPr="00C91906" w:rsidRDefault="007046BA">
      <w:pPr>
        <w:pStyle w:val="PlainText"/>
        <w:rPr>
          <w:sz w:val="24"/>
          <w:szCs w:val="24"/>
        </w:rPr>
      </w:pPr>
    </w:p>
    <w:p w14:paraId="2DEEBAEB" w14:textId="77777777" w:rsidR="007046BA" w:rsidRPr="004B302D" w:rsidRDefault="00FE6D6F" w:rsidP="006250BE">
      <w:pPr>
        <w:pStyle w:val="PlainText"/>
        <w:ind w:left="720" w:hanging="720"/>
        <w:outlineLvl w:val="1"/>
        <w:rPr>
          <w:sz w:val="24"/>
          <w:szCs w:val="24"/>
        </w:rPr>
      </w:pPr>
      <w:r w:rsidRPr="003B30CD">
        <w:rPr>
          <w:sz w:val="24"/>
          <w:szCs w:val="24"/>
        </w:rPr>
        <w:t>1.</w:t>
      </w:r>
      <w:r w:rsidRPr="003B30CD">
        <w:rPr>
          <w:sz w:val="24"/>
          <w:szCs w:val="24"/>
        </w:rPr>
        <w:tab/>
        <w:t>Performance Standards as defined below shall be used, in part,</w:t>
      </w:r>
      <w:r w:rsidRPr="00B959DE">
        <w:rPr>
          <w:sz w:val="24"/>
          <w:szCs w:val="24"/>
        </w:rPr>
        <w:t xml:space="preserve"> to govern actions by Company to </w:t>
      </w:r>
      <w:r w:rsidR="004E01FD" w:rsidRPr="006F17F2">
        <w:rPr>
          <w:sz w:val="24"/>
          <w:szCs w:val="24"/>
        </w:rPr>
        <w:t xml:space="preserve">limit the </w:t>
      </w:r>
      <w:r w:rsidRPr="004B302D">
        <w:rPr>
          <w:sz w:val="24"/>
          <w:szCs w:val="24"/>
        </w:rPr>
        <w:t>Actual Output of the Facility for purposes of maintaining power quality on Company System.  Specific standards are defined for:</w:t>
      </w:r>
    </w:p>
    <w:p w14:paraId="3A858C82" w14:textId="77777777" w:rsidR="007046BA" w:rsidRPr="004B302D" w:rsidRDefault="007046BA">
      <w:pPr>
        <w:pStyle w:val="PlainText"/>
        <w:rPr>
          <w:sz w:val="24"/>
          <w:szCs w:val="24"/>
        </w:rPr>
      </w:pPr>
    </w:p>
    <w:p w14:paraId="306C277A" w14:textId="77777777" w:rsidR="007046BA" w:rsidRPr="004B302D" w:rsidRDefault="00FE6D6F" w:rsidP="00314FF4">
      <w:pPr>
        <w:pStyle w:val="PlainText"/>
        <w:numPr>
          <w:ilvl w:val="0"/>
          <w:numId w:val="6"/>
        </w:numPr>
        <w:ind w:left="1080"/>
        <w:rPr>
          <w:sz w:val="24"/>
          <w:szCs w:val="24"/>
        </w:rPr>
      </w:pPr>
      <w:r w:rsidRPr="004B302D">
        <w:rPr>
          <w:sz w:val="24"/>
          <w:szCs w:val="24"/>
        </w:rPr>
        <w:t>Ramp Rate (RR)</w:t>
      </w:r>
    </w:p>
    <w:p w14:paraId="40333B67" w14:textId="77777777" w:rsidR="007046BA" w:rsidRPr="004B302D" w:rsidRDefault="007046BA">
      <w:pPr>
        <w:pStyle w:val="PlainText"/>
        <w:rPr>
          <w:sz w:val="24"/>
          <w:szCs w:val="24"/>
        </w:rPr>
      </w:pPr>
    </w:p>
    <w:p w14:paraId="087AAE38" w14:textId="1966D579" w:rsidR="007046BA" w:rsidRPr="004B302D" w:rsidRDefault="00FE6D6F" w:rsidP="006250BE">
      <w:pPr>
        <w:pStyle w:val="PlainText"/>
        <w:ind w:left="720" w:hanging="720"/>
        <w:outlineLvl w:val="1"/>
        <w:rPr>
          <w:sz w:val="24"/>
          <w:szCs w:val="24"/>
        </w:rPr>
      </w:pPr>
      <w:r w:rsidRPr="004B302D">
        <w:rPr>
          <w:sz w:val="24"/>
          <w:szCs w:val="24"/>
        </w:rPr>
        <w:t>2.</w:t>
      </w:r>
      <w:r w:rsidRPr="004B302D">
        <w:rPr>
          <w:sz w:val="24"/>
          <w:szCs w:val="24"/>
        </w:rPr>
        <w:tab/>
        <w:t>Formulas for measuring the performance standards are presented below, and assume that the power fluctuations will be monitored on the Company</w:t>
      </w:r>
      <w:r w:rsidR="00F263DE" w:rsidRPr="004B302D">
        <w:rPr>
          <w:sz w:val="24"/>
          <w:szCs w:val="24"/>
        </w:rPr>
        <w:t>'</w:t>
      </w:r>
      <w:r w:rsidRPr="004B302D">
        <w:rPr>
          <w:sz w:val="24"/>
          <w:szCs w:val="24"/>
        </w:rPr>
        <w:t xml:space="preserve">s SCADA and EMS systems.  These formulas are based on the periodicity at which analog data is retrieved from </w:t>
      </w:r>
      <w:r w:rsidR="000C1C2E" w:rsidRPr="004B302D">
        <w:rPr>
          <w:sz w:val="24"/>
          <w:szCs w:val="24"/>
        </w:rPr>
        <w:t>Telemetry and Control</w:t>
      </w:r>
      <w:r w:rsidRPr="004B302D">
        <w:rPr>
          <w:sz w:val="24"/>
          <w:szCs w:val="24"/>
        </w:rPr>
        <w:t xml:space="preserve">.  This periodicity is called the "scan rate".  Company presently uses a two-second analog scan rate.  The formulas below are based on the two-second scans.  The two-second scan rate, characteristics of transducers and </w:t>
      </w:r>
      <w:r w:rsidR="000C1C2E" w:rsidRPr="004B302D">
        <w:rPr>
          <w:sz w:val="24"/>
          <w:szCs w:val="24"/>
        </w:rPr>
        <w:t xml:space="preserve">Telemetry and Control </w:t>
      </w:r>
      <w:r w:rsidRPr="004B302D">
        <w:rPr>
          <w:sz w:val="24"/>
          <w:szCs w:val="24"/>
        </w:rPr>
        <w:t>reporting, and SCADA method of calculation, were considered and included in the proposed values for the performance standards.</w:t>
      </w:r>
    </w:p>
    <w:p w14:paraId="657A5EFA" w14:textId="77777777" w:rsidR="007046BA" w:rsidRPr="004B302D" w:rsidRDefault="007046BA">
      <w:pPr>
        <w:pStyle w:val="PlainText"/>
        <w:rPr>
          <w:sz w:val="24"/>
          <w:szCs w:val="24"/>
        </w:rPr>
      </w:pPr>
    </w:p>
    <w:p w14:paraId="229A8559" w14:textId="77777777" w:rsidR="007046BA" w:rsidRPr="004B302D" w:rsidRDefault="00FE6D6F" w:rsidP="006250BE">
      <w:pPr>
        <w:pStyle w:val="PlainText"/>
        <w:ind w:left="86"/>
        <w:outlineLvl w:val="1"/>
        <w:rPr>
          <w:sz w:val="24"/>
        </w:rPr>
      </w:pPr>
      <w:r w:rsidRPr="004B302D">
        <w:rPr>
          <w:sz w:val="24"/>
        </w:rPr>
        <w:t>3.</w:t>
      </w:r>
      <w:r w:rsidRPr="004B302D">
        <w:rPr>
          <w:sz w:val="24"/>
        </w:rPr>
        <w:tab/>
        <w:t>Ramp Rate Calculation:</w:t>
      </w:r>
    </w:p>
    <w:p w14:paraId="1CFA69B9" w14:textId="77777777" w:rsidR="007046BA" w:rsidRPr="004B302D" w:rsidRDefault="007046BA">
      <w:pPr>
        <w:pStyle w:val="PlainText"/>
        <w:rPr>
          <w:sz w:val="24"/>
          <w:szCs w:val="24"/>
        </w:rPr>
      </w:pPr>
    </w:p>
    <w:p w14:paraId="404C4C65" w14:textId="53C59FB7" w:rsidR="007046BA" w:rsidRPr="00447E4A" w:rsidRDefault="00582AD5">
      <w:pPr>
        <w:spacing w:after="240"/>
        <w:ind w:left="1354" w:hanging="1354"/>
        <w:jc w:val="center"/>
        <w:rPr>
          <w:rFonts w:ascii="Courier New" w:hAnsi="Courier New" w:cs="Courier New"/>
          <w:szCs w:val="24"/>
        </w:rPr>
      </w:pPr>
      <w:r>
        <w:rPr>
          <w:noProof/>
          <w:color w:val="1F497D"/>
        </w:rPr>
        <w:drawing>
          <wp:inline distT="0" distB="0" distL="0" distR="0" wp14:anchorId="5F8D14EF" wp14:editId="4268EC6A">
            <wp:extent cx="1440180" cy="365760"/>
            <wp:effectExtent l="0" t="0" r="7620" b="0"/>
            <wp:docPr id="1" name="Picture 1"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E862.ED346520"/>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14:paraId="6F9DFCA4" w14:textId="77777777" w:rsidR="007046BA" w:rsidRPr="00D235D5" w:rsidRDefault="00FE6D6F">
      <w:pPr>
        <w:pStyle w:val="PlainText"/>
        <w:rPr>
          <w:sz w:val="24"/>
          <w:szCs w:val="24"/>
        </w:rPr>
      </w:pPr>
      <w:r w:rsidRPr="00F35441">
        <w:rPr>
          <w:sz w:val="24"/>
          <w:szCs w:val="24"/>
        </w:rPr>
        <w:t>Where:</w:t>
      </w:r>
    </w:p>
    <w:p w14:paraId="1AF211FF" w14:textId="77777777" w:rsidR="007046BA" w:rsidRPr="0051062C" w:rsidRDefault="007046BA">
      <w:pPr>
        <w:pStyle w:val="PlainText"/>
        <w:rPr>
          <w:sz w:val="24"/>
          <w:szCs w:val="24"/>
        </w:rPr>
      </w:pPr>
    </w:p>
    <w:p w14:paraId="53A92533" w14:textId="77777777" w:rsidR="007046BA" w:rsidRPr="00F35441" w:rsidRDefault="00FE6D6F">
      <w:pPr>
        <w:ind w:left="1350" w:hanging="1350"/>
        <w:rPr>
          <w:rFonts w:ascii="Courier New" w:hAnsi="Courier New" w:cs="Courier New"/>
          <w:szCs w:val="24"/>
        </w:rPr>
      </w:pPr>
      <w:r w:rsidRPr="00447E4A">
        <w:rPr>
          <w:rFonts w:ascii="Courier New" w:hAnsi="Courier New" w:cs="Courier New"/>
          <w:noProof/>
          <w:position w:val="-4"/>
          <w:szCs w:val="24"/>
        </w:rPr>
        <w:drawing>
          <wp:inline distT="0" distB="0" distL="0" distR="0" wp14:anchorId="0318DA8C" wp14:editId="6B84CE5A">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447E4A">
        <w:rPr>
          <w:rFonts w:ascii="Courier New" w:hAnsi="Courier New" w:cs="Courier New"/>
          <w:szCs w:val="24"/>
        </w:rPr>
        <w:t xml:space="preserve"> = Ramp Rate, may be calculated once every scan</w:t>
      </w:r>
    </w:p>
    <w:p w14:paraId="1B04ECE5" w14:textId="77777777" w:rsidR="007046BA" w:rsidRPr="00D235D5" w:rsidRDefault="007046BA">
      <w:pPr>
        <w:ind w:left="2700" w:hanging="1350"/>
        <w:rPr>
          <w:rFonts w:ascii="Courier New" w:hAnsi="Courier New" w:cs="Courier New"/>
          <w:szCs w:val="24"/>
        </w:rPr>
      </w:pPr>
    </w:p>
    <w:p w14:paraId="2700DF17" w14:textId="77777777" w:rsidR="007046BA" w:rsidRPr="00D235D5" w:rsidRDefault="00FE6D6F">
      <w:pPr>
        <w:ind w:left="1350" w:hanging="1350"/>
        <w:rPr>
          <w:rFonts w:ascii="Courier New" w:hAnsi="Courier New" w:cs="Courier New"/>
          <w:szCs w:val="24"/>
        </w:rPr>
      </w:pPr>
      <w:r w:rsidRPr="00447E4A">
        <w:rPr>
          <w:rFonts w:ascii="Courier New" w:hAnsi="Courier New" w:cs="Courier New"/>
          <w:noProof/>
          <w:position w:val="-12"/>
          <w:szCs w:val="24"/>
        </w:rPr>
        <w:drawing>
          <wp:inline distT="0" distB="0" distL="0" distR="0" wp14:anchorId="60ED33F4" wp14:editId="06EEFFB8">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Pr="00447E4A">
        <w:rPr>
          <w:rFonts w:ascii="Courier New" w:hAnsi="Courier New" w:cs="Courier New"/>
          <w:szCs w:val="24"/>
        </w:rPr>
        <w:t>= The</w:t>
      </w:r>
      <w:r w:rsidRPr="00F35441">
        <w:rPr>
          <w:rFonts w:ascii="Courier New" w:hAnsi="Courier New" w:cs="Courier New"/>
          <w:szCs w:val="24"/>
        </w:rPr>
        <w:t xml:space="preserve"> instantaneous MW analog value 30 scans (60 seconds) prior the present scan</w:t>
      </w:r>
    </w:p>
    <w:p w14:paraId="677B3D49" w14:textId="77777777" w:rsidR="007046BA" w:rsidRPr="0051062C" w:rsidRDefault="007046BA">
      <w:pPr>
        <w:ind w:left="1350" w:hanging="1350"/>
        <w:rPr>
          <w:rFonts w:ascii="Courier New" w:hAnsi="Courier New" w:cs="Courier New"/>
          <w:szCs w:val="24"/>
        </w:rPr>
      </w:pPr>
    </w:p>
    <w:p w14:paraId="7DEB01BE" w14:textId="77777777" w:rsidR="007046BA" w:rsidRPr="00F35441" w:rsidRDefault="00FE6D6F">
      <w:pPr>
        <w:ind w:left="1350" w:hanging="1350"/>
        <w:rPr>
          <w:rFonts w:ascii="Courier New" w:hAnsi="Courier New" w:cs="Courier New"/>
          <w:szCs w:val="24"/>
        </w:rPr>
      </w:pPr>
      <w:r w:rsidRPr="00447E4A">
        <w:rPr>
          <w:rFonts w:ascii="Courier New" w:hAnsi="Courier New" w:cs="Courier New"/>
          <w:noProof/>
          <w:position w:val="-12"/>
          <w:szCs w:val="24"/>
        </w:rPr>
        <w:drawing>
          <wp:inline distT="0" distB="0" distL="0" distR="0" wp14:anchorId="19D4F4C9" wp14:editId="19BF8CAD">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sidRPr="00447E4A">
        <w:rPr>
          <w:rFonts w:ascii="Courier New" w:hAnsi="Courier New" w:cs="Courier New"/>
          <w:szCs w:val="24"/>
        </w:rPr>
        <w:t xml:space="preserve"> = The instantaneous MW analog value for the present scan</w:t>
      </w:r>
    </w:p>
    <w:p w14:paraId="3BAEC944" w14:textId="77777777" w:rsidR="007046BA" w:rsidRPr="004B302D" w:rsidRDefault="007046BA">
      <w:pPr>
        <w:ind w:left="1350" w:hanging="1350"/>
        <w:rPr>
          <w:rFonts w:ascii="Courier New" w:hAnsi="Courier New" w:cs="Courier New"/>
          <w:szCs w:val="24"/>
        </w:rPr>
        <w:sectPr w:rsidR="007046BA" w:rsidRPr="004B302D">
          <w:headerReference w:type="first" r:id="rId73"/>
          <w:footerReference w:type="first" r:id="rId74"/>
          <w:pgSz w:w="12240" w:h="15840" w:code="1"/>
          <w:pgMar w:top="1440" w:right="1319" w:bottom="1440" w:left="1319" w:header="720" w:footer="720" w:gutter="0"/>
          <w:paperSrc w:first="15" w:other="15"/>
          <w:pgNumType w:start="1"/>
          <w:cols w:space="720"/>
          <w:titlePg/>
          <w:docGrid w:linePitch="360"/>
        </w:sectPr>
      </w:pPr>
    </w:p>
    <w:p w14:paraId="3B6BF744" w14:textId="77777777" w:rsidR="007046BA" w:rsidRPr="004B302D" w:rsidRDefault="007046BA">
      <w:pPr>
        <w:ind w:left="1350" w:hanging="1350"/>
        <w:rPr>
          <w:rFonts w:ascii="Courier New" w:hAnsi="Courier New" w:cs="Courier New"/>
          <w:szCs w:val="24"/>
        </w:rPr>
      </w:pPr>
    </w:p>
    <w:p w14:paraId="37F9C312" w14:textId="23C0E396" w:rsidR="007046BA" w:rsidRPr="004B302D" w:rsidRDefault="00FE6D6F">
      <w:pPr>
        <w:pStyle w:val="PUCL1"/>
        <w:numPr>
          <w:ilvl w:val="0"/>
          <w:numId w:val="0"/>
        </w:numPr>
        <w:rPr>
          <w:szCs w:val="24"/>
        </w:rPr>
      </w:pPr>
      <w:bookmarkStart w:id="215" w:name="_Toc257549683"/>
      <w:bookmarkStart w:id="216" w:name="_Toc478735296"/>
      <w:bookmarkStart w:id="217" w:name="_Toc532900035"/>
      <w:bookmarkStart w:id="218" w:name="_Toc533068036"/>
      <w:bookmarkStart w:id="219" w:name="_Toc533161897"/>
      <w:r w:rsidRPr="004B302D">
        <w:rPr>
          <w:szCs w:val="24"/>
          <w:u w:val="none"/>
        </w:rPr>
        <w:t>attachment d</w:t>
      </w:r>
      <w:r w:rsidRPr="004B302D">
        <w:rPr>
          <w:szCs w:val="24"/>
        </w:rPr>
        <w:br/>
        <w:t>CONSULTANTS LIST</w:t>
      </w:r>
      <w:bookmarkEnd w:id="215"/>
      <w:bookmarkEnd w:id="216"/>
      <w:bookmarkEnd w:id="217"/>
      <w:bookmarkEnd w:id="218"/>
      <w:bookmarkEnd w:id="219"/>
    </w:p>
    <w:p w14:paraId="03BD5B71" w14:textId="77777777" w:rsidR="007046BA" w:rsidRPr="004B302D" w:rsidRDefault="007046BA">
      <w:pPr>
        <w:pStyle w:val="PlainText"/>
        <w:rPr>
          <w:sz w:val="24"/>
          <w:szCs w:val="24"/>
        </w:rPr>
      </w:pPr>
    </w:p>
    <w:p w14:paraId="12699F9F" w14:textId="77777777" w:rsidR="007046BA" w:rsidRPr="004B302D" w:rsidRDefault="007046BA">
      <w:pPr>
        <w:pStyle w:val="PlainText"/>
        <w:rPr>
          <w:sz w:val="24"/>
          <w:szCs w:val="24"/>
        </w:rPr>
      </w:pPr>
    </w:p>
    <w:p w14:paraId="791D589F" w14:textId="77777777" w:rsidR="007046BA" w:rsidRPr="004B302D" w:rsidRDefault="007046BA">
      <w:pPr>
        <w:pStyle w:val="PlainText"/>
        <w:rPr>
          <w:sz w:val="24"/>
          <w:szCs w:val="24"/>
        </w:rPr>
      </w:pPr>
    </w:p>
    <w:p w14:paraId="75DDBF00" w14:textId="77777777" w:rsidR="007046BA" w:rsidRPr="004B302D" w:rsidRDefault="007046BA">
      <w:pPr>
        <w:pStyle w:val="PlainText"/>
        <w:rPr>
          <w:sz w:val="24"/>
          <w:szCs w:val="24"/>
        </w:rPr>
      </w:pPr>
    </w:p>
    <w:p w14:paraId="56F54AED" w14:textId="77777777" w:rsidR="007046BA" w:rsidRPr="004B302D" w:rsidRDefault="007046BA">
      <w:pPr>
        <w:pStyle w:val="PlainText"/>
        <w:rPr>
          <w:sz w:val="24"/>
          <w:szCs w:val="24"/>
        </w:rPr>
      </w:pPr>
    </w:p>
    <w:p w14:paraId="1B483D8B" w14:textId="77777777" w:rsidR="007046BA" w:rsidRPr="004B302D" w:rsidRDefault="007046BA">
      <w:pPr>
        <w:pStyle w:val="PlainText"/>
        <w:rPr>
          <w:sz w:val="24"/>
          <w:szCs w:val="24"/>
        </w:rPr>
      </w:pPr>
    </w:p>
    <w:p w14:paraId="3D6DB000" w14:textId="77777777" w:rsidR="007046BA" w:rsidRPr="004B302D" w:rsidRDefault="007046BA">
      <w:pPr>
        <w:pStyle w:val="PlainText"/>
        <w:rPr>
          <w:sz w:val="24"/>
          <w:szCs w:val="24"/>
        </w:rPr>
      </w:pPr>
    </w:p>
    <w:p w14:paraId="3405B3D0" w14:textId="77777777" w:rsidR="007046BA" w:rsidRPr="004B302D" w:rsidRDefault="007046BA">
      <w:pPr>
        <w:pStyle w:val="PlainText"/>
        <w:rPr>
          <w:sz w:val="24"/>
          <w:szCs w:val="24"/>
        </w:rPr>
      </w:pPr>
    </w:p>
    <w:p w14:paraId="59CFF4CC" w14:textId="77777777" w:rsidR="007046BA" w:rsidRPr="004B302D" w:rsidRDefault="007046BA">
      <w:pPr>
        <w:pStyle w:val="PlainText"/>
        <w:rPr>
          <w:sz w:val="24"/>
          <w:szCs w:val="24"/>
        </w:rPr>
      </w:pPr>
    </w:p>
    <w:p w14:paraId="19EF25D5" w14:textId="77777777" w:rsidR="007046BA" w:rsidRPr="004B302D" w:rsidRDefault="007046BA">
      <w:pPr>
        <w:pStyle w:val="PlainText"/>
        <w:rPr>
          <w:sz w:val="24"/>
          <w:szCs w:val="24"/>
        </w:rPr>
      </w:pPr>
    </w:p>
    <w:p w14:paraId="068B0931" w14:textId="77777777" w:rsidR="007046BA" w:rsidRPr="004B302D" w:rsidRDefault="007046BA">
      <w:pPr>
        <w:pStyle w:val="PlainText"/>
        <w:rPr>
          <w:sz w:val="24"/>
          <w:szCs w:val="24"/>
        </w:rPr>
        <w:sectPr w:rsidR="007046BA" w:rsidRPr="004B302D">
          <w:footerReference w:type="first" r:id="rId75"/>
          <w:pgSz w:w="12240" w:h="15840" w:code="1"/>
          <w:pgMar w:top="1440" w:right="1319" w:bottom="1440" w:left="1319" w:header="720" w:footer="720" w:gutter="0"/>
          <w:paperSrc w:first="15" w:other="15"/>
          <w:pgNumType w:start="1"/>
          <w:cols w:space="720"/>
          <w:titlePg/>
          <w:docGrid w:linePitch="360"/>
        </w:sectPr>
      </w:pPr>
    </w:p>
    <w:p w14:paraId="1EEC41BE" w14:textId="77777777" w:rsidR="007046BA" w:rsidRPr="004B302D" w:rsidRDefault="007046BA">
      <w:pPr>
        <w:pStyle w:val="PlainText"/>
        <w:rPr>
          <w:sz w:val="24"/>
          <w:szCs w:val="24"/>
        </w:rPr>
      </w:pPr>
    </w:p>
    <w:p w14:paraId="68A2DE8D" w14:textId="5F1ADEFC" w:rsidR="007046BA" w:rsidRPr="004B302D" w:rsidRDefault="00FE6D6F">
      <w:pPr>
        <w:pStyle w:val="PUCL1"/>
        <w:numPr>
          <w:ilvl w:val="0"/>
          <w:numId w:val="0"/>
        </w:numPr>
        <w:rPr>
          <w:szCs w:val="24"/>
        </w:rPr>
      </w:pPr>
      <w:bookmarkStart w:id="220" w:name="_Toc257549684"/>
      <w:bookmarkStart w:id="221" w:name="_Toc478735297"/>
      <w:bookmarkStart w:id="222" w:name="_Toc532900036"/>
      <w:bookmarkStart w:id="223" w:name="_Toc533068037"/>
      <w:bookmarkStart w:id="224" w:name="_Toc533161898"/>
      <w:r w:rsidRPr="004B302D">
        <w:rPr>
          <w:szCs w:val="24"/>
          <w:u w:val="none"/>
        </w:rPr>
        <w:t>ATTACHMENT E</w:t>
      </w:r>
      <w:r w:rsidRPr="004B302D">
        <w:rPr>
          <w:szCs w:val="24"/>
        </w:rPr>
        <w:br/>
      </w:r>
      <w:bookmarkEnd w:id="220"/>
      <w:bookmarkEnd w:id="221"/>
      <w:r w:rsidR="0069473B" w:rsidRPr="004B302D">
        <w:rPr>
          <w:szCs w:val="24"/>
        </w:rPr>
        <w:t>Single-Line Drawing and Interface Block Diagram</w:t>
      </w:r>
      <w:bookmarkEnd w:id="222"/>
      <w:bookmarkEnd w:id="223"/>
      <w:bookmarkEnd w:id="224"/>
    </w:p>
    <w:p w14:paraId="4B40C0D5" w14:textId="77777777" w:rsidR="007046BA" w:rsidRPr="004B302D" w:rsidRDefault="007046BA">
      <w:pPr>
        <w:pStyle w:val="PlainText"/>
        <w:rPr>
          <w:sz w:val="24"/>
          <w:szCs w:val="24"/>
        </w:rPr>
      </w:pPr>
    </w:p>
    <w:p w14:paraId="0E327DA7" w14:textId="77777777" w:rsidR="007046BA" w:rsidRPr="004B302D" w:rsidRDefault="007046BA">
      <w:pPr>
        <w:pStyle w:val="PlainText"/>
        <w:rPr>
          <w:sz w:val="24"/>
          <w:szCs w:val="24"/>
        </w:rPr>
      </w:pPr>
    </w:p>
    <w:p w14:paraId="420B3414" w14:textId="77777777" w:rsidR="007046BA" w:rsidRPr="004B302D" w:rsidRDefault="007046BA">
      <w:pPr>
        <w:pStyle w:val="PlainText"/>
        <w:rPr>
          <w:sz w:val="24"/>
          <w:szCs w:val="24"/>
        </w:rPr>
      </w:pPr>
    </w:p>
    <w:p w14:paraId="42D9B6E3" w14:textId="77777777" w:rsidR="007046BA" w:rsidRPr="004B302D" w:rsidRDefault="007046BA">
      <w:pPr>
        <w:pStyle w:val="PlainText"/>
        <w:rPr>
          <w:sz w:val="24"/>
          <w:szCs w:val="24"/>
        </w:rPr>
      </w:pPr>
    </w:p>
    <w:p w14:paraId="3549F137" w14:textId="77777777" w:rsidR="007046BA" w:rsidRPr="004B302D" w:rsidRDefault="007046BA">
      <w:pPr>
        <w:pStyle w:val="PlainText"/>
        <w:rPr>
          <w:sz w:val="24"/>
          <w:szCs w:val="24"/>
        </w:rPr>
      </w:pPr>
    </w:p>
    <w:p w14:paraId="70B7A125" w14:textId="77777777" w:rsidR="007046BA" w:rsidRPr="004B302D" w:rsidRDefault="007046BA">
      <w:pPr>
        <w:pStyle w:val="PlainText"/>
        <w:rPr>
          <w:sz w:val="24"/>
          <w:szCs w:val="24"/>
        </w:rPr>
      </w:pPr>
    </w:p>
    <w:p w14:paraId="4FAE044C" w14:textId="77777777" w:rsidR="007046BA" w:rsidRPr="004B302D" w:rsidRDefault="007046BA">
      <w:pPr>
        <w:pStyle w:val="PlainText"/>
        <w:rPr>
          <w:sz w:val="24"/>
          <w:szCs w:val="24"/>
        </w:rPr>
      </w:pPr>
    </w:p>
    <w:p w14:paraId="61E7BB30"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120509A4" w14:textId="77777777" w:rsidR="007046BA" w:rsidRPr="004B302D" w:rsidRDefault="007046BA">
      <w:pPr>
        <w:pStyle w:val="PlainText"/>
        <w:rPr>
          <w:sz w:val="24"/>
          <w:szCs w:val="24"/>
        </w:rPr>
      </w:pPr>
    </w:p>
    <w:p w14:paraId="664F8CF3" w14:textId="77777777" w:rsidR="007046BA" w:rsidRPr="004B302D" w:rsidRDefault="007046BA">
      <w:pPr>
        <w:pStyle w:val="PlainText"/>
        <w:rPr>
          <w:sz w:val="24"/>
          <w:szCs w:val="24"/>
        </w:rPr>
      </w:pPr>
    </w:p>
    <w:p w14:paraId="14DF4535" w14:textId="77777777" w:rsidR="007046BA" w:rsidRPr="004B302D" w:rsidRDefault="007046BA">
      <w:pPr>
        <w:pStyle w:val="PlainText"/>
        <w:rPr>
          <w:sz w:val="24"/>
          <w:szCs w:val="24"/>
        </w:rPr>
        <w:sectPr w:rsidR="007046BA" w:rsidRPr="004B302D">
          <w:footerReference w:type="first" r:id="rId76"/>
          <w:pgSz w:w="12240" w:h="15840" w:code="1"/>
          <w:pgMar w:top="1440" w:right="1319" w:bottom="1440" w:left="1319" w:header="720" w:footer="720" w:gutter="0"/>
          <w:paperSrc w:first="15" w:other="15"/>
          <w:pgNumType w:start="1"/>
          <w:cols w:space="720"/>
          <w:titlePg/>
          <w:docGrid w:linePitch="360"/>
        </w:sectPr>
      </w:pPr>
    </w:p>
    <w:p w14:paraId="546ED08E" w14:textId="6D42C4BC" w:rsidR="007046BA" w:rsidRPr="004B302D" w:rsidRDefault="00FE6D6F">
      <w:pPr>
        <w:pStyle w:val="PUCL1"/>
        <w:numPr>
          <w:ilvl w:val="0"/>
          <w:numId w:val="0"/>
        </w:numPr>
        <w:rPr>
          <w:szCs w:val="24"/>
        </w:rPr>
      </w:pPr>
      <w:bookmarkStart w:id="225" w:name="_Toc257549685"/>
      <w:bookmarkStart w:id="226" w:name="_Toc478735298"/>
      <w:bookmarkStart w:id="227" w:name="_Toc532900037"/>
      <w:bookmarkStart w:id="228" w:name="_Toc533068038"/>
      <w:bookmarkStart w:id="229" w:name="_Toc533161899"/>
      <w:r w:rsidRPr="004B302D">
        <w:rPr>
          <w:szCs w:val="24"/>
          <w:u w:val="none"/>
        </w:rPr>
        <w:t>attachment f</w:t>
      </w:r>
      <w:r w:rsidRPr="004B302D">
        <w:rPr>
          <w:szCs w:val="24"/>
        </w:rPr>
        <w:br/>
        <w:t>RELAY LIST AND TRIP SCHEME</w:t>
      </w:r>
      <w:bookmarkEnd w:id="225"/>
      <w:bookmarkEnd w:id="226"/>
      <w:bookmarkEnd w:id="227"/>
      <w:bookmarkEnd w:id="228"/>
      <w:bookmarkEnd w:id="229"/>
    </w:p>
    <w:p w14:paraId="3A43AA4F" w14:textId="77777777" w:rsidR="007046BA" w:rsidRPr="004B302D" w:rsidRDefault="007046BA">
      <w:pPr>
        <w:pStyle w:val="PlainText"/>
        <w:rPr>
          <w:sz w:val="24"/>
          <w:szCs w:val="24"/>
        </w:rPr>
      </w:pPr>
    </w:p>
    <w:p w14:paraId="50E9608E" w14:textId="77777777" w:rsidR="007046BA" w:rsidRPr="004B302D" w:rsidRDefault="007046BA">
      <w:pPr>
        <w:pStyle w:val="PlainText"/>
        <w:rPr>
          <w:sz w:val="24"/>
          <w:szCs w:val="24"/>
        </w:rPr>
      </w:pPr>
    </w:p>
    <w:p w14:paraId="242A08D8" w14:textId="77777777" w:rsidR="007046BA" w:rsidRPr="004B302D" w:rsidRDefault="007046BA">
      <w:pPr>
        <w:pStyle w:val="PlainText"/>
        <w:rPr>
          <w:sz w:val="24"/>
          <w:szCs w:val="24"/>
        </w:rPr>
      </w:pPr>
    </w:p>
    <w:p w14:paraId="7BA21777" w14:textId="77777777" w:rsidR="007046BA" w:rsidRPr="004B302D" w:rsidRDefault="007046BA">
      <w:pPr>
        <w:pStyle w:val="PlainText"/>
        <w:rPr>
          <w:sz w:val="24"/>
          <w:szCs w:val="24"/>
        </w:rPr>
      </w:pPr>
    </w:p>
    <w:p w14:paraId="146B17A2" w14:textId="77777777" w:rsidR="007046BA" w:rsidRPr="004B302D" w:rsidRDefault="007046BA">
      <w:pPr>
        <w:pStyle w:val="PlainText"/>
        <w:rPr>
          <w:sz w:val="24"/>
          <w:szCs w:val="24"/>
        </w:rPr>
      </w:pPr>
    </w:p>
    <w:p w14:paraId="6B766ECD" w14:textId="77777777" w:rsidR="007046BA" w:rsidRPr="004B302D" w:rsidRDefault="007046BA">
      <w:pPr>
        <w:pStyle w:val="PlainText"/>
        <w:rPr>
          <w:sz w:val="24"/>
          <w:szCs w:val="24"/>
        </w:rPr>
      </w:pPr>
    </w:p>
    <w:p w14:paraId="39859D38" w14:textId="77777777" w:rsidR="007046BA" w:rsidRPr="004B302D" w:rsidRDefault="007046BA">
      <w:pPr>
        <w:pStyle w:val="PlainText"/>
        <w:rPr>
          <w:sz w:val="24"/>
          <w:szCs w:val="24"/>
        </w:rPr>
      </w:pPr>
    </w:p>
    <w:p w14:paraId="55ED32CD"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07C2CAED" w14:textId="77777777" w:rsidR="007046BA" w:rsidRPr="004B302D" w:rsidRDefault="007046BA">
      <w:pPr>
        <w:pStyle w:val="PlainText"/>
        <w:rPr>
          <w:sz w:val="24"/>
          <w:szCs w:val="24"/>
        </w:rPr>
      </w:pPr>
    </w:p>
    <w:p w14:paraId="56EFA184" w14:textId="77777777" w:rsidR="007046BA" w:rsidRPr="004B302D" w:rsidRDefault="007046BA">
      <w:pPr>
        <w:pStyle w:val="PlainText"/>
        <w:rPr>
          <w:sz w:val="24"/>
          <w:szCs w:val="24"/>
        </w:rPr>
      </w:pPr>
    </w:p>
    <w:p w14:paraId="4214205E" w14:textId="77777777" w:rsidR="007046BA" w:rsidRPr="004B302D" w:rsidRDefault="007046BA">
      <w:pPr>
        <w:pStyle w:val="PlainText"/>
        <w:rPr>
          <w:sz w:val="24"/>
          <w:szCs w:val="24"/>
        </w:rPr>
        <w:sectPr w:rsidR="007046BA" w:rsidRPr="004B302D">
          <w:headerReference w:type="first" r:id="rId77"/>
          <w:footerReference w:type="first" r:id="rId78"/>
          <w:pgSz w:w="12240" w:h="15840" w:code="1"/>
          <w:pgMar w:top="1440" w:right="1319" w:bottom="1440" w:left="1319" w:header="720" w:footer="720" w:gutter="0"/>
          <w:paperSrc w:first="15" w:other="15"/>
          <w:pgNumType w:start="1"/>
          <w:cols w:space="720"/>
          <w:titlePg/>
          <w:docGrid w:linePitch="360"/>
        </w:sectPr>
      </w:pPr>
    </w:p>
    <w:p w14:paraId="192A80B4" w14:textId="508596A7" w:rsidR="007046BA" w:rsidRPr="004B302D" w:rsidRDefault="00FE6D6F" w:rsidP="006250BE">
      <w:pPr>
        <w:pStyle w:val="BodyText"/>
        <w:spacing w:after="0"/>
        <w:jc w:val="center"/>
        <w:rPr>
          <w:rFonts w:ascii="Courier New" w:hAnsi="Courier New" w:cs="Courier New"/>
          <w:b/>
          <w:i/>
        </w:rPr>
      </w:pPr>
      <w:bookmarkStart w:id="230" w:name="_Toc478735299"/>
      <w:bookmarkStart w:id="231" w:name="_Toc257549686"/>
      <w:r w:rsidRPr="004B302D">
        <w:rPr>
          <w:rFonts w:ascii="Courier New" w:hAnsi="Courier New" w:cs="Courier New"/>
          <w:b/>
          <w:i/>
        </w:rPr>
        <w:t>[ATTACHMENT G SHALL BE REVISED TO REFLECT</w:t>
      </w:r>
      <w:bookmarkEnd w:id="230"/>
    </w:p>
    <w:p w14:paraId="0E9848F8" w14:textId="48AF72F6" w:rsidR="007046BA" w:rsidRPr="004B302D" w:rsidRDefault="00FE6D6F" w:rsidP="006250BE">
      <w:pPr>
        <w:pStyle w:val="BodyText"/>
        <w:spacing w:after="0"/>
        <w:jc w:val="center"/>
        <w:rPr>
          <w:rFonts w:ascii="Courier New" w:hAnsi="Courier New" w:cs="Courier New"/>
          <w:b/>
          <w:i/>
        </w:rPr>
      </w:pPr>
      <w:bookmarkStart w:id="232" w:name="_Toc478735300"/>
      <w:r w:rsidRPr="00447E4A">
        <w:rPr>
          <w:rFonts w:ascii="Courier New" w:hAnsi="Courier New" w:cs="Courier New"/>
          <w:b/>
          <w:i/>
        </w:rPr>
        <w:t>THE RESULTS OF IRS]</w:t>
      </w:r>
      <w:bookmarkEnd w:id="232"/>
    </w:p>
    <w:p w14:paraId="0DDA312B" w14:textId="77777777" w:rsidR="00477FC3" w:rsidRPr="004B302D" w:rsidRDefault="00477FC3" w:rsidP="006250BE">
      <w:pPr>
        <w:pStyle w:val="BodyText"/>
        <w:spacing w:after="0"/>
        <w:jc w:val="center"/>
        <w:rPr>
          <w:rFonts w:ascii="Courier New" w:hAnsi="Courier New" w:cs="Courier New"/>
          <w:b/>
          <w:i/>
        </w:rPr>
      </w:pPr>
    </w:p>
    <w:p w14:paraId="7D36CA2C" w14:textId="4C8194E2" w:rsidR="007046BA" w:rsidRPr="0051062C" w:rsidRDefault="00FE6D6F">
      <w:pPr>
        <w:pStyle w:val="PUCL1"/>
        <w:numPr>
          <w:ilvl w:val="0"/>
          <w:numId w:val="0"/>
        </w:numPr>
        <w:rPr>
          <w:szCs w:val="24"/>
        </w:rPr>
      </w:pPr>
      <w:bookmarkStart w:id="233" w:name="_Toc478735301"/>
      <w:bookmarkStart w:id="234" w:name="_Toc532900038"/>
      <w:bookmarkStart w:id="235" w:name="_Toc533068039"/>
      <w:bookmarkStart w:id="236" w:name="_Toc533161900"/>
      <w:r w:rsidRPr="00447E4A">
        <w:rPr>
          <w:szCs w:val="24"/>
          <w:u w:val="none"/>
        </w:rPr>
        <w:t>attachment g</w:t>
      </w:r>
      <w:r w:rsidRPr="00F35441">
        <w:rPr>
          <w:szCs w:val="24"/>
        </w:rPr>
        <w:br/>
        <w:t>Company-OWNED INTERCONNECTIO</w:t>
      </w:r>
      <w:r w:rsidRPr="00D235D5">
        <w:rPr>
          <w:szCs w:val="24"/>
        </w:rPr>
        <w:t>N FACILITIES</w:t>
      </w:r>
      <w:bookmarkEnd w:id="231"/>
      <w:bookmarkEnd w:id="233"/>
      <w:bookmarkEnd w:id="234"/>
      <w:bookmarkEnd w:id="235"/>
      <w:bookmarkEnd w:id="236"/>
    </w:p>
    <w:p w14:paraId="39F707FA" w14:textId="77777777" w:rsidR="007046BA" w:rsidRPr="00C91906" w:rsidRDefault="007046BA">
      <w:pPr>
        <w:pStyle w:val="PlainText"/>
        <w:rPr>
          <w:sz w:val="24"/>
          <w:szCs w:val="24"/>
        </w:rPr>
      </w:pPr>
    </w:p>
    <w:p w14:paraId="54F9D451" w14:textId="77777777" w:rsidR="007046BA" w:rsidRPr="004B302D" w:rsidRDefault="00FE6D6F" w:rsidP="00477FC3">
      <w:pPr>
        <w:pStyle w:val="PUCL2"/>
        <w:numPr>
          <w:ilvl w:val="0"/>
          <w:numId w:val="0"/>
        </w:numPr>
        <w:tabs>
          <w:tab w:val="left" w:pos="720"/>
        </w:tabs>
        <w:rPr>
          <w:szCs w:val="24"/>
        </w:rPr>
      </w:pPr>
      <w:r w:rsidRPr="003B30CD">
        <w:rPr>
          <w:szCs w:val="24"/>
        </w:rPr>
        <w:t>1.</w:t>
      </w:r>
      <w:r w:rsidRPr="003B30CD">
        <w:rPr>
          <w:szCs w:val="24"/>
        </w:rPr>
        <w:tab/>
      </w:r>
      <w:r w:rsidRPr="00B959DE">
        <w:rPr>
          <w:szCs w:val="24"/>
          <w:u w:val="single"/>
        </w:rPr>
        <w:t>Description of Company-Owned Interconnection Facilities</w:t>
      </w:r>
      <w:r w:rsidRPr="006F17F2">
        <w:rPr>
          <w:szCs w:val="24"/>
        </w:rPr>
        <w:t>.</w:t>
      </w:r>
    </w:p>
    <w:p w14:paraId="0F5300BE" w14:textId="77777777" w:rsidR="007046BA" w:rsidRPr="004B302D" w:rsidRDefault="00FE6D6F">
      <w:pPr>
        <w:pStyle w:val="PUCL3"/>
        <w:numPr>
          <w:ilvl w:val="0"/>
          <w:numId w:val="0"/>
        </w:numPr>
        <w:ind w:left="1440" w:hanging="720"/>
        <w:rPr>
          <w:szCs w:val="24"/>
          <w:u w:val="single"/>
        </w:rPr>
      </w:pPr>
      <w:r w:rsidRPr="004B302D">
        <w:rPr>
          <w:szCs w:val="24"/>
        </w:rPr>
        <w:t>(a)</w:t>
      </w:r>
      <w:r w:rsidRPr="004B302D">
        <w:rPr>
          <w:szCs w:val="24"/>
        </w:rPr>
        <w:tab/>
      </w:r>
      <w:r w:rsidRPr="004B302D">
        <w:rPr>
          <w:szCs w:val="24"/>
          <w:u w:val="single"/>
        </w:rPr>
        <w:t>General</w:t>
      </w:r>
      <w:r w:rsidRPr="004B302D">
        <w:rPr>
          <w:szCs w:val="24"/>
        </w:rPr>
        <w:t xml:space="preserve">.  Company shall furnish or construct (or may have Seller furnish or construct, in whole or in part), own, operate and maintain all Interconnection Facilities required to interconnect Company System with Facility at </w:t>
      </w:r>
      <w:r w:rsidRPr="004B302D">
        <w:rPr>
          <w:szCs w:val="24"/>
          <w:highlight w:val="yellow"/>
        </w:rPr>
        <w:t>______</w:t>
      </w:r>
      <w:r w:rsidRPr="004B302D">
        <w:rPr>
          <w:szCs w:val="24"/>
        </w:rPr>
        <w:t xml:space="preserve"> volts, up to the Point of Interconnection (collectively, the "</w:t>
      </w:r>
      <w:r w:rsidRPr="004B302D">
        <w:rPr>
          <w:szCs w:val="24"/>
          <w:u w:val="single"/>
        </w:rPr>
        <w:t>Company-Owned Interconnection Facilities</w:t>
      </w:r>
      <w:r w:rsidRPr="004B302D">
        <w:rPr>
          <w:szCs w:val="24"/>
        </w:rPr>
        <w:t xml:space="preserve">").  </w:t>
      </w:r>
    </w:p>
    <w:p w14:paraId="7E504047"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Site</w:t>
      </w:r>
      <w:r w:rsidRPr="004B302D">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67BEDA07" w14:textId="2FF158F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IRS</w:t>
      </w:r>
      <w:r w:rsidRPr="004B302D">
        <w:rPr>
          <w:szCs w:val="24"/>
        </w:rPr>
        <w:t>.  An IRS addressing Facility requirements was completed for the Project in accordance with the IRS Letter Agreement</w:t>
      </w:r>
      <w:r w:rsidR="00390B44" w:rsidRPr="004B302D">
        <w:rPr>
          <w:szCs w:val="24"/>
        </w:rPr>
        <w:t>s</w:t>
      </w:r>
      <w:r w:rsidRPr="004B302D">
        <w:rPr>
          <w:szCs w:val="24"/>
        </w:rPr>
        <w:t xml:space="preserve">, and the results have been incorporated in </w:t>
      </w:r>
      <w:r w:rsidRPr="004B302D">
        <w:rPr>
          <w:szCs w:val="24"/>
          <w:u w:val="single"/>
        </w:rPr>
        <w:t>Attachment B</w:t>
      </w:r>
      <w:r w:rsidRPr="004B302D">
        <w:rPr>
          <w:szCs w:val="24"/>
        </w:rPr>
        <w:t xml:space="preserve"> (Facility Owned by Seller) and this </w:t>
      </w:r>
      <w:r w:rsidRPr="004B302D">
        <w:rPr>
          <w:szCs w:val="24"/>
          <w:u w:val="single"/>
        </w:rPr>
        <w:t>Attachment G</w:t>
      </w:r>
      <w:r w:rsidRPr="004B302D">
        <w:rPr>
          <w:szCs w:val="24"/>
        </w:rPr>
        <w:t xml:space="preserve"> (Company-Owned Interconnection Facilities) as appropriate.</w:t>
      </w:r>
    </w:p>
    <w:p w14:paraId="1FBF30A9" w14:textId="77777777" w:rsidR="007046BA" w:rsidRPr="004B302D" w:rsidRDefault="00FE6D6F">
      <w:pPr>
        <w:pStyle w:val="PUCL3"/>
        <w:numPr>
          <w:ilvl w:val="0"/>
          <w:numId w:val="0"/>
        </w:numPr>
        <w:ind w:left="1440" w:hanging="720"/>
        <w:rPr>
          <w:szCs w:val="24"/>
        </w:rPr>
      </w:pPr>
      <w:r w:rsidRPr="004B302D">
        <w:rPr>
          <w:szCs w:val="24"/>
        </w:rPr>
        <w:t>(d)</w:t>
      </w:r>
      <w:r w:rsidRPr="004B302D">
        <w:rPr>
          <w:szCs w:val="24"/>
        </w:rPr>
        <w:tab/>
      </w:r>
      <w:r w:rsidRPr="004B302D">
        <w:rPr>
          <w:szCs w:val="24"/>
          <w:u w:val="single"/>
        </w:rPr>
        <w:t>Seller</w:t>
      </w:r>
      <w:r w:rsidR="00F263DE" w:rsidRPr="004B302D">
        <w:rPr>
          <w:szCs w:val="24"/>
          <w:u w:val="single"/>
        </w:rPr>
        <w:t>'</w:t>
      </w:r>
      <w:r w:rsidRPr="004B302D">
        <w:rPr>
          <w:szCs w:val="24"/>
          <w:u w:val="single"/>
        </w:rPr>
        <w:t>s Payment Obligations</w:t>
      </w:r>
      <w:r w:rsidRPr="004B302D">
        <w:rPr>
          <w:szCs w:val="24"/>
        </w:rPr>
        <w:t xml:space="preserve">. Company-Owned Interconnection Facilities, for which Seller has agreed to pay, whether designed, engineered and constructed by Seller or Company, include </w:t>
      </w:r>
      <w:r w:rsidRPr="004B302D">
        <w:rPr>
          <w:b/>
          <w:szCs w:val="24"/>
        </w:rPr>
        <w:t>[ADD LIST OF COMPANY-OWNED INTERCONNECTION FACILITIES THAT ARE REQUIRED PURSUANT TO THE RESULTS OF THE IRS.  THE FOLLOWING IS AN EXAMPLE OF THE TYPES OF FACILITIES THAT COULD BE LISTED]</w:t>
      </w:r>
      <w:r w:rsidRPr="004B302D">
        <w:rPr>
          <w:szCs w:val="24"/>
        </w:rPr>
        <w:t>:</w:t>
      </w:r>
    </w:p>
    <w:p w14:paraId="04BA8F60" w14:textId="58EEBC78" w:rsidR="007046BA" w:rsidRPr="004B302D" w:rsidRDefault="00FE6D6F" w:rsidP="003D419F">
      <w:pPr>
        <w:pStyle w:val="PUCL4"/>
        <w:numPr>
          <w:ilvl w:val="0"/>
          <w:numId w:val="66"/>
        </w:numPr>
        <w:ind w:left="2160" w:hanging="720"/>
        <w:rPr>
          <w:szCs w:val="24"/>
        </w:rPr>
      </w:pPr>
      <w:r w:rsidRPr="004B302D">
        <w:rPr>
          <w:b/>
          <w:szCs w:val="24"/>
        </w:rPr>
        <w:t>[Line extension]</w:t>
      </w:r>
      <w:r w:rsidRPr="004B302D">
        <w:rPr>
          <w:szCs w:val="24"/>
        </w:rPr>
        <w:t>;</w:t>
      </w:r>
    </w:p>
    <w:p w14:paraId="041B1066" w14:textId="60D07522" w:rsidR="007046BA" w:rsidRPr="004B302D" w:rsidRDefault="00FE6D6F" w:rsidP="003D419F">
      <w:pPr>
        <w:pStyle w:val="PUCL4"/>
        <w:numPr>
          <w:ilvl w:val="0"/>
          <w:numId w:val="66"/>
        </w:numPr>
        <w:ind w:left="2160" w:hanging="720"/>
        <w:rPr>
          <w:szCs w:val="24"/>
        </w:rPr>
      </w:pPr>
      <w:r w:rsidRPr="004B302D">
        <w:rPr>
          <w:szCs w:val="24"/>
        </w:rPr>
        <w:t>A manually operated, lockable, group operated switch located on a pole prior to the Facility switching station.  Company will install a ___ kV drop into Seller-provided deadend structure.</w:t>
      </w:r>
    </w:p>
    <w:p w14:paraId="1D50C737" w14:textId="77777777" w:rsidR="007046BA" w:rsidRPr="004B302D" w:rsidRDefault="00FE6D6F" w:rsidP="003D419F">
      <w:pPr>
        <w:pStyle w:val="PUCL4"/>
        <w:numPr>
          <w:ilvl w:val="0"/>
          <w:numId w:val="66"/>
        </w:numPr>
        <w:ind w:left="2160" w:hanging="720"/>
        <w:rPr>
          <w:szCs w:val="24"/>
        </w:rPr>
      </w:pPr>
      <w:r w:rsidRPr="004B302D">
        <w:rPr>
          <w:szCs w:val="24"/>
        </w:rPr>
        <w:t>Substation additions and/or modifications of Company</w:t>
      </w:r>
      <w:r w:rsidR="00F263DE" w:rsidRPr="004B302D">
        <w:rPr>
          <w:szCs w:val="24"/>
        </w:rPr>
        <w:t>'</w:t>
      </w:r>
      <w:r w:rsidRPr="004B302D">
        <w:rPr>
          <w:szCs w:val="24"/>
        </w:rPr>
        <w:t xml:space="preserve">s existing structures as necessary.  This would include but not be limited to protective relaying and setting changes; </w:t>
      </w:r>
    </w:p>
    <w:p w14:paraId="3EF73843" w14:textId="382A8387" w:rsidR="007046BA" w:rsidRPr="004B302D" w:rsidRDefault="00FE6D6F" w:rsidP="003D419F">
      <w:pPr>
        <w:pStyle w:val="PUCL4"/>
        <w:numPr>
          <w:ilvl w:val="0"/>
          <w:numId w:val="66"/>
        </w:numPr>
        <w:ind w:left="2160" w:hanging="720"/>
        <w:rPr>
          <w:szCs w:val="24"/>
        </w:rPr>
      </w:pPr>
      <w:r w:rsidRPr="004B302D">
        <w:rPr>
          <w:szCs w:val="24"/>
        </w:rPr>
        <w:t>Supervisory control and communications equipment (including but not limited to, SCADA/</w:t>
      </w:r>
      <w:r w:rsidR="000C1C2E" w:rsidRPr="004B302D">
        <w:rPr>
          <w:szCs w:val="24"/>
        </w:rPr>
        <w:t>Telemetry and Control</w:t>
      </w:r>
      <w:r w:rsidRPr="004B302D">
        <w:rPr>
          <w:szCs w:val="24"/>
        </w:rPr>
        <w:t>, microwave, satellite, dedicated phone line(s) and/or any other acceptable communications means (determined by Company), fiber optics, copper cabling, installation of batteries and charger system, etc.);</w:t>
      </w:r>
    </w:p>
    <w:p w14:paraId="2D362D6B" w14:textId="14B95784" w:rsidR="007046BA" w:rsidRPr="004B302D" w:rsidRDefault="00FE6D6F" w:rsidP="003D419F">
      <w:pPr>
        <w:pStyle w:val="PUCL4"/>
        <w:numPr>
          <w:ilvl w:val="0"/>
          <w:numId w:val="66"/>
        </w:numPr>
        <w:ind w:left="2160" w:hanging="720"/>
        <w:rPr>
          <w:szCs w:val="24"/>
        </w:rPr>
      </w:pPr>
      <w:r w:rsidRPr="004B302D">
        <w:rPr>
          <w:szCs w:val="24"/>
        </w:rPr>
        <w:t xml:space="preserve">Revenue Metering Package as provided in </w:t>
      </w:r>
      <w:r w:rsidRPr="004B302D">
        <w:rPr>
          <w:szCs w:val="24"/>
          <w:u w:val="single"/>
        </w:rPr>
        <w:t>Section 10.1</w:t>
      </w:r>
      <w:r w:rsidRPr="004B302D">
        <w:rPr>
          <w:szCs w:val="24"/>
        </w:rPr>
        <w:t xml:space="preserve"> (Meter</w:t>
      </w:r>
      <w:r w:rsidR="00E55676" w:rsidRPr="004B302D">
        <w:rPr>
          <w:szCs w:val="24"/>
        </w:rPr>
        <w:t>s</w:t>
      </w:r>
      <w:r w:rsidR="00BC0652" w:rsidRPr="004B302D">
        <w:rPr>
          <w:szCs w:val="24"/>
        </w:rPr>
        <w:t>)</w:t>
      </w:r>
      <w:r w:rsidRPr="004B302D">
        <w:rPr>
          <w:szCs w:val="24"/>
        </w:rPr>
        <w:t xml:space="preserve"> of the Agreement;    </w:t>
      </w:r>
    </w:p>
    <w:p w14:paraId="12793BDD" w14:textId="77777777" w:rsidR="007046BA" w:rsidRPr="004B302D" w:rsidRDefault="00FE6D6F" w:rsidP="003D419F">
      <w:pPr>
        <w:pStyle w:val="PUCL4"/>
        <w:numPr>
          <w:ilvl w:val="0"/>
          <w:numId w:val="66"/>
        </w:numPr>
        <w:ind w:left="2160" w:hanging="720"/>
        <w:rPr>
          <w:szCs w:val="24"/>
        </w:rPr>
      </w:pPr>
      <w:r w:rsidRPr="004B302D">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4FFA4688" w14:textId="77777777" w:rsidR="007046BA" w:rsidRPr="004B302D" w:rsidRDefault="00FE6D6F" w:rsidP="003D419F">
      <w:pPr>
        <w:pStyle w:val="PUCL4"/>
        <w:numPr>
          <w:ilvl w:val="0"/>
          <w:numId w:val="66"/>
        </w:numPr>
        <w:ind w:left="2160" w:hanging="720"/>
        <w:rPr>
          <w:szCs w:val="24"/>
        </w:rPr>
      </w:pPr>
      <w:r w:rsidRPr="004B302D">
        <w:rPr>
          <w:szCs w:val="24"/>
        </w:rPr>
        <w:t>If equipment that is not standard to Company is utilized, Seller shall, at the discretion of Company, provide adequate spares.</w:t>
      </w:r>
    </w:p>
    <w:p w14:paraId="4F70A08E" w14:textId="77777777" w:rsidR="007046BA" w:rsidRPr="004B302D" w:rsidRDefault="00FE6D6F">
      <w:pPr>
        <w:pStyle w:val="PUCL3"/>
        <w:numPr>
          <w:ilvl w:val="0"/>
          <w:numId w:val="0"/>
        </w:numPr>
        <w:ind w:left="1440" w:hanging="720"/>
        <w:rPr>
          <w:szCs w:val="24"/>
        </w:rPr>
      </w:pPr>
      <w:r w:rsidRPr="004B302D">
        <w:rPr>
          <w:szCs w:val="24"/>
        </w:rPr>
        <w:t>(e)</w:t>
      </w:r>
      <w:r w:rsidRPr="004B302D">
        <w:rPr>
          <w:szCs w:val="24"/>
        </w:rPr>
        <w:tab/>
      </w:r>
      <w:r w:rsidRPr="004B302D">
        <w:rPr>
          <w:szCs w:val="24"/>
          <w:u w:val="single"/>
        </w:rPr>
        <w:t>Revisions to Costs</w:t>
      </w:r>
      <w:r w:rsidRPr="004B302D">
        <w:rPr>
          <w:szCs w:val="24"/>
        </w:rPr>
        <w:t xml:space="preserve">. The list of Company-Owned Interconnection Facilities, and engineering and testing costs for Company-Owned Interconnection Facilities, for which Seller agrees to pay in accordance with this </w:t>
      </w:r>
      <w:r w:rsidRPr="004B302D">
        <w:rPr>
          <w:szCs w:val="24"/>
          <w:u w:val="single"/>
        </w:rPr>
        <w:t>Attachment G</w:t>
      </w:r>
      <w:r w:rsidRPr="004B302D">
        <w:rPr>
          <w:szCs w:val="24"/>
        </w:rPr>
        <w:t xml:space="preserve"> (Company-Owned Interconnection Facilities), are subject to revision if (i) before approving this Agreement, the PUC approves a power purchase agreement for another non-Company owned electric generating facility ("</w:t>
      </w:r>
      <w:r w:rsidRPr="004B302D">
        <w:rPr>
          <w:szCs w:val="24"/>
          <w:u w:val="single"/>
        </w:rPr>
        <w:t>Second NUG Contract</w:t>
      </w:r>
      <w:r w:rsidRPr="004B302D">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2ECC3690" w14:textId="5936E610" w:rsidR="007046BA" w:rsidRPr="004B302D" w:rsidRDefault="00FE6D6F">
      <w:pPr>
        <w:pStyle w:val="PUCL3"/>
        <w:numPr>
          <w:ilvl w:val="0"/>
          <w:numId w:val="0"/>
        </w:numPr>
        <w:ind w:left="1440" w:hanging="720"/>
        <w:rPr>
          <w:szCs w:val="24"/>
        </w:rPr>
      </w:pPr>
      <w:r w:rsidRPr="004B302D">
        <w:rPr>
          <w:szCs w:val="24"/>
        </w:rPr>
        <w:t>(f)</w:t>
      </w:r>
      <w:r w:rsidRPr="004B302D">
        <w:rPr>
          <w:szCs w:val="24"/>
        </w:rPr>
        <w:tab/>
      </w:r>
      <w:r w:rsidRPr="004B302D">
        <w:rPr>
          <w:szCs w:val="24"/>
          <w:u w:val="single"/>
        </w:rPr>
        <w:t>Review of the Listing and Costs</w:t>
      </w:r>
      <w:r w:rsidRPr="004B302D">
        <w:rPr>
          <w:szCs w:val="24"/>
        </w:rPr>
        <w:t xml:space="preserve">. </w:t>
      </w:r>
      <w:r w:rsidR="00DA2922" w:rsidRPr="004B302D">
        <w:rPr>
          <w:szCs w:val="24"/>
        </w:rPr>
        <w:t xml:space="preserve"> </w:t>
      </w:r>
      <w:r w:rsidRPr="004B302D">
        <w:rPr>
          <w:szCs w:val="24"/>
        </w:rPr>
        <w:t xml:space="preserve">If the Commercial Operations Date is not achieved </w:t>
      </w:r>
      <w:r w:rsidR="002D0C30" w:rsidRPr="004B302D">
        <w:rPr>
          <w:szCs w:val="24"/>
        </w:rPr>
        <w:t xml:space="preserve">by the </w:t>
      </w:r>
      <w:r w:rsidR="00973BAB" w:rsidRPr="004B302D">
        <w:rPr>
          <w:szCs w:val="24"/>
        </w:rPr>
        <w:t xml:space="preserve">Guaranteed Commercial Operations Date, </w:t>
      </w:r>
      <w:r w:rsidR="009022CD" w:rsidRPr="004B302D">
        <w:rPr>
          <w:szCs w:val="24"/>
        </w:rPr>
        <w:t xml:space="preserve">as such date may be extended </w:t>
      </w:r>
      <w:r w:rsidR="00973BAB" w:rsidRPr="004B302D">
        <w:t xml:space="preserve">as provided in </w:t>
      </w:r>
      <w:r w:rsidR="00973BAB" w:rsidRPr="004B302D">
        <w:rPr>
          <w:u w:val="single"/>
        </w:rPr>
        <w:t>Section 13.3</w:t>
      </w:r>
      <w:r w:rsidR="00973BAB" w:rsidRPr="004B302D">
        <w:t xml:space="preserve"> (Guaranteed Project </w:t>
      </w:r>
      <w:r w:rsidR="00193B67" w:rsidRPr="004B302D">
        <w:t xml:space="preserve">and Reporting </w:t>
      </w:r>
      <w:r w:rsidR="00973BAB" w:rsidRPr="004B302D">
        <w:t>Milestone Dates),</w:t>
      </w:r>
      <w:r w:rsidRPr="004B302D">
        <w:rPr>
          <w:szCs w:val="24"/>
        </w:rPr>
        <w:t xml:space="preserve"> the listing of the Company-Owned Interconnection Facilities required in this Agreement and the cost-estimates for such Company-Owned Interconnection Facilities are subject to review and revision. </w:t>
      </w:r>
      <w:r w:rsidR="00DA2922" w:rsidRPr="004B302D">
        <w:rPr>
          <w:szCs w:val="24"/>
        </w:rPr>
        <w:t xml:space="preserve"> </w:t>
      </w:r>
      <w:r w:rsidRPr="004B302D">
        <w:rPr>
          <w:szCs w:val="24"/>
        </w:rPr>
        <w:t>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sidRPr="004B302D">
        <w:rPr>
          <w:szCs w:val="24"/>
        </w:rPr>
        <w:t>'</w:t>
      </w:r>
      <w:r w:rsidRPr="004B302D">
        <w:rPr>
          <w:szCs w:val="24"/>
        </w:rPr>
        <w:t>s expense.</w:t>
      </w:r>
    </w:p>
    <w:p w14:paraId="6B55F705" w14:textId="77777777" w:rsidR="007046BA" w:rsidRPr="004B302D" w:rsidRDefault="00FE6D6F">
      <w:pPr>
        <w:pStyle w:val="PUCL3"/>
        <w:numPr>
          <w:ilvl w:val="0"/>
          <w:numId w:val="0"/>
        </w:numPr>
        <w:ind w:left="1440" w:hanging="720"/>
        <w:rPr>
          <w:b/>
          <w:szCs w:val="24"/>
        </w:rPr>
      </w:pPr>
      <w:r w:rsidRPr="004B302D">
        <w:rPr>
          <w:szCs w:val="24"/>
        </w:rPr>
        <w:t>(g)</w:t>
      </w:r>
      <w:r w:rsidRPr="004B302D">
        <w:rPr>
          <w:szCs w:val="24"/>
        </w:rPr>
        <w:tab/>
      </w:r>
      <w:r w:rsidRPr="004B302D">
        <w:rPr>
          <w:szCs w:val="24"/>
          <w:u w:val="single"/>
        </w:rPr>
        <w:t>Responsibility of Seller and Company</w:t>
      </w:r>
      <w:r w:rsidRPr="004B302D">
        <w:rPr>
          <w:szCs w:val="24"/>
        </w:rPr>
        <w:t>.  The general responsibilities of Seller and Company for the design, procurement, installation, programming/testing, and maintenance/ownership of equipment at the Facility and the Company</w:t>
      </w:r>
      <w:r w:rsidRPr="004B302D">
        <w:rPr>
          <w:szCs w:val="24"/>
        </w:rPr>
        <w:noBreakHyphen/>
        <w:t xml:space="preserve">Owned Interconnection Facilities is specified in </w:t>
      </w:r>
      <w:r w:rsidRPr="004B302D">
        <w:rPr>
          <w:szCs w:val="24"/>
          <w:u w:val="single"/>
        </w:rPr>
        <w:t>Matrix G</w:t>
      </w:r>
      <w:r w:rsidRPr="004B302D">
        <w:rPr>
          <w:szCs w:val="24"/>
          <w:u w:val="single"/>
        </w:rPr>
        <w:noBreakHyphen/>
        <w:t>1</w:t>
      </w:r>
      <w:r w:rsidRPr="004B302D">
        <w:rPr>
          <w:szCs w:val="24"/>
        </w:rPr>
        <w:t xml:space="preserve"> (Substation Responsibilities) and </w:t>
      </w:r>
      <w:r w:rsidRPr="004B302D">
        <w:rPr>
          <w:szCs w:val="24"/>
          <w:u w:val="single"/>
        </w:rPr>
        <w:t>Matrix G</w:t>
      </w:r>
      <w:r w:rsidRPr="004B302D">
        <w:rPr>
          <w:szCs w:val="24"/>
          <w:u w:val="single"/>
        </w:rPr>
        <w:noBreakHyphen/>
        <w:t>2</w:t>
      </w:r>
      <w:r w:rsidRPr="004B302D">
        <w:rPr>
          <w:szCs w:val="24"/>
        </w:rPr>
        <w:t xml:space="preserve"> (Telecom Responsibilities).  </w:t>
      </w:r>
      <w:r w:rsidRPr="004B302D">
        <w:rPr>
          <w:b/>
          <w:szCs w:val="24"/>
          <w:highlight w:val="yellow"/>
        </w:rPr>
        <w:t>[DRAFTING NOTE:  MATRIXES WILL BE UPDATED FOLLOWING COMPLETION OF IRS.]</w:t>
      </w:r>
    </w:p>
    <w:p w14:paraId="5BF26A4F" w14:textId="078B3549" w:rsidR="007046BA" w:rsidRPr="004B302D" w:rsidRDefault="00FE6D6F">
      <w:pPr>
        <w:pStyle w:val="BodyText"/>
        <w:ind w:left="1440"/>
        <w:rPr>
          <w:rFonts w:ascii="Courier New" w:hAnsi="Courier New" w:cs="Courier New"/>
          <w:b/>
          <w:szCs w:val="24"/>
          <w:highlight w:val="yellow"/>
        </w:rPr>
      </w:pPr>
      <w:r w:rsidRPr="004B302D">
        <w:rPr>
          <w:rFonts w:ascii="Courier New" w:hAnsi="Courier New" w:cs="Courier New"/>
          <w:b/>
          <w:szCs w:val="24"/>
          <w:highlight w:val="yellow"/>
        </w:rPr>
        <w:t xml:space="preserve">[DRAFTING NOTE:  THE TYPICAL TIMEFRAMES </w:t>
      </w:r>
      <w:r w:rsidR="00AE4827" w:rsidRPr="004B302D">
        <w:rPr>
          <w:rFonts w:ascii="Courier New" w:hAnsi="Courier New" w:cs="Courier New"/>
          <w:b/>
          <w:szCs w:val="24"/>
          <w:highlight w:val="yellow"/>
        </w:rPr>
        <w:t xml:space="preserve">ON </w:t>
      </w:r>
      <w:r w:rsidR="004B51FB" w:rsidRPr="004B302D">
        <w:rPr>
          <w:rFonts w:ascii="Courier New" w:hAnsi="Courier New" w:cs="Courier New"/>
          <w:b/>
          <w:szCs w:val="24"/>
          <w:highlight w:val="yellow"/>
        </w:rPr>
        <w:t>HAWAI‘I ISLAND</w:t>
      </w:r>
      <w:r w:rsidR="00AE4827" w:rsidRPr="004B302D">
        <w:rPr>
          <w:rFonts w:ascii="Courier New" w:hAnsi="Courier New" w:cs="Courier New"/>
          <w:b/>
          <w:szCs w:val="24"/>
          <w:highlight w:val="yellow"/>
        </w:rPr>
        <w:t xml:space="preserve"> </w:t>
      </w:r>
      <w:r w:rsidRPr="004B302D">
        <w:rPr>
          <w:rFonts w:ascii="Courier New" w:hAnsi="Courier New" w:cs="Courier New"/>
          <w:b/>
          <w:szCs w:val="24"/>
          <w:highlight w:val="yellow"/>
        </w:rPr>
        <w:t>FOR COMPANY TO ENGINEER, PROCURE AND CONSTRUCT THE COMPANY-OWNED INTERCONNECTION FACILITIES, FOLLOWING THE COMPLETION OF:  1) THE IRS; 2) SELLER</w:t>
      </w:r>
      <w:r w:rsidR="00F263DE" w:rsidRPr="004B302D">
        <w:rPr>
          <w:rFonts w:ascii="Courier New" w:hAnsi="Courier New" w:cs="Courier New"/>
          <w:b/>
          <w:szCs w:val="24"/>
          <w:highlight w:val="yellow"/>
        </w:rPr>
        <w:t>'</w:t>
      </w:r>
      <w:r w:rsidRPr="004B302D">
        <w:rPr>
          <w:rFonts w:ascii="Courier New" w:hAnsi="Courier New" w:cs="Courier New"/>
          <w:b/>
          <w:szCs w:val="24"/>
          <w:highlight w:val="yellow"/>
        </w:rPr>
        <w:t>S SINGLE</w:t>
      </w:r>
      <w:r w:rsidR="003445D7" w:rsidRPr="004B302D">
        <w:rPr>
          <w:rFonts w:ascii="Courier New" w:hAnsi="Courier New" w:cs="Courier New"/>
          <w:b/>
          <w:szCs w:val="24"/>
          <w:highlight w:val="yellow"/>
        </w:rPr>
        <w:t>-</w:t>
      </w:r>
      <w:r w:rsidRPr="004B302D">
        <w:rPr>
          <w:rFonts w:ascii="Courier New" w:hAnsi="Courier New" w:cs="Courier New"/>
          <w:b/>
          <w:szCs w:val="24"/>
          <w:highlight w:val="yellow"/>
        </w:rPr>
        <w:t>LINE DIAGRAM; AND 3) COMPANY</w:t>
      </w:r>
      <w:r w:rsidR="00F263DE" w:rsidRPr="004B302D">
        <w:rPr>
          <w:rFonts w:ascii="Courier New" w:hAnsi="Courier New" w:cs="Courier New"/>
          <w:b/>
          <w:szCs w:val="24"/>
          <w:highlight w:val="yellow"/>
        </w:rPr>
        <w:t>'</w:t>
      </w:r>
      <w:r w:rsidRPr="004B302D">
        <w:rPr>
          <w:rFonts w:ascii="Courier New" w:hAnsi="Courier New" w:cs="Courier New"/>
          <w:b/>
          <w:szCs w:val="24"/>
          <w:highlight w:val="yellow"/>
        </w:rPr>
        <w:t>S SINGLE</w:t>
      </w:r>
      <w:r w:rsidR="003445D7" w:rsidRPr="004B302D">
        <w:rPr>
          <w:rFonts w:ascii="Courier New" w:hAnsi="Courier New" w:cs="Courier New"/>
          <w:b/>
          <w:szCs w:val="24"/>
          <w:highlight w:val="yellow"/>
        </w:rPr>
        <w:t>-</w:t>
      </w:r>
      <w:r w:rsidRPr="004B302D">
        <w:rPr>
          <w:rFonts w:ascii="Courier New" w:hAnsi="Courier New" w:cs="Courier New"/>
          <w:b/>
          <w:szCs w:val="24"/>
          <w:highlight w:val="yellow"/>
        </w:rPr>
        <w:t xml:space="preserve">LINE DIAGRAM </w:t>
      </w:r>
      <w:r w:rsidR="00FA6583" w:rsidRPr="004B302D">
        <w:rPr>
          <w:rFonts w:ascii="Courier New" w:hAnsi="Courier New" w:cs="Courier New"/>
          <w:b/>
          <w:szCs w:val="24"/>
          <w:highlight w:val="yellow"/>
        </w:rPr>
        <w:t>ARE</w:t>
      </w:r>
      <w:r w:rsidRPr="004B302D">
        <w:rPr>
          <w:rFonts w:ascii="Courier New" w:hAnsi="Courier New" w:cs="Courier New"/>
          <w:b/>
          <w:szCs w:val="24"/>
          <w:highlight w:val="yellow"/>
        </w:rPr>
        <w:t xml:space="preserve"> AS FOLLOWS:</w:t>
      </w:r>
    </w:p>
    <w:p w14:paraId="7DE53D53" w14:textId="063F810D" w:rsidR="007046BA" w:rsidRPr="004B302D" w:rsidRDefault="00FE6D6F" w:rsidP="006250BE">
      <w:pPr>
        <w:pStyle w:val="BodyText"/>
        <w:ind w:left="2160" w:hanging="720"/>
        <w:outlineLvl w:val="3"/>
        <w:rPr>
          <w:rFonts w:ascii="Courier New" w:hAnsi="Courier New" w:cs="Courier New"/>
          <w:b/>
        </w:rPr>
      </w:pPr>
      <w:r w:rsidRPr="004B302D">
        <w:rPr>
          <w:rFonts w:ascii="Courier New" w:hAnsi="Courier New" w:cs="Courier New"/>
          <w:b/>
          <w:szCs w:val="24"/>
          <w:highlight w:val="yellow"/>
        </w:rPr>
        <w:t>(i)</w:t>
      </w:r>
      <w:r w:rsidRPr="004B302D">
        <w:rPr>
          <w:rFonts w:ascii="Courier New" w:hAnsi="Courier New" w:cs="Courier New"/>
          <w:b/>
          <w:szCs w:val="24"/>
          <w:highlight w:val="yellow"/>
        </w:rPr>
        <w:tab/>
        <w:t xml:space="preserve">36 MONTHS FOR </w:t>
      </w:r>
      <w:r w:rsidR="003B09E0" w:rsidRPr="004B302D">
        <w:rPr>
          <w:rFonts w:ascii="Courier New" w:hAnsi="Courier New" w:cs="Courier New"/>
          <w:b/>
          <w:szCs w:val="24"/>
          <w:highlight w:val="yellow"/>
        </w:rPr>
        <w:t>69</w:t>
      </w:r>
      <w:r w:rsidRPr="004B302D">
        <w:rPr>
          <w:rFonts w:ascii="Courier New" w:hAnsi="Courier New" w:cs="Courier New"/>
          <w:b/>
          <w:szCs w:val="24"/>
          <w:highlight w:val="yellow"/>
        </w:rPr>
        <w:t> kV FACILITIES.</w:t>
      </w:r>
      <w:r w:rsidR="000C7397" w:rsidRPr="004B302D">
        <w:rPr>
          <w:rFonts w:ascii="Courier New" w:hAnsi="Courier New" w:cs="Courier New"/>
          <w:b/>
          <w:szCs w:val="24"/>
          <w:highlight w:val="yellow"/>
        </w:rPr>
        <w:t xml:space="preserve"> </w:t>
      </w:r>
      <w:r w:rsidR="00FC30F0" w:rsidRPr="004B302D">
        <w:rPr>
          <w:rFonts w:ascii="Courier New" w:hAnsi="Courier New" w:cs="Courier New"/>
          <w:b/>
          <w:szCs w:val="24"/>
          <w:highlight w:val="yellow"/>
        </w:rPr>
        <w:t xml:space="preserve">[DRAFTING NOTE: </w:t>
      </w:r>
      <w:r w:rsidR="00AE4827" w:rsidRPr="004B302D">
        <w:rPr>
          <w:rFonts w:ascii="Courier New" w:hAnsi="Courier New" w:cs="Courier New"/>
          <w:b/>
          <w:szCs w:val="24"/>
          <w:highlight w:val="yellow"/>
        </w:rPr>
        <w:t>TRANSMISSION SYSTEMS AND TIME ESTIMATE</w:t>
      </w:r>
      <w:r w:rsidR="0006448F" w:rsidRPr="004B302D">
        <w:rPr>
          <w:rFonts w:ascii="Courier New" w:hAnsi="Courier New" w:cs="Courier New"/>
          <w:b/>
          <w:szCs w:val="24"/>
          <w:highlight w:val="yellow"/>
        </w:rPr>
        <w:t>S</w:t>
      </w:r>
      <w:r w:rsidR="00AE4827" w:rsidRPr="004B302D">
        <w:rPr>
          <w:rFonts w:ascii="Courier New" w:hAnsi="Courier New" w:cs="Courier New"/>
          <w:b/>
          <w:szCs w:val="24"/>
          <w:highlight w:val="yellow"/>
        </w:rPr>
        <w:t xml:space="preserve"> WILL VARY FOR OTHER ISLANDS</w:t>
      </w:r>
      <w:r w:rsidR="00FC30F0" w:rsidRPr="004B302D">
        <w:rPr>
          <w:rFonts w:ascii="Courier New" w:hAnsi="Courier New" w:cs="Courier New"/>
          <w:b/>
          <w:szCs w:val="24"/>
          <w:highlight w:val="yellow"/>
        </w:rPr>
        <w:t>.]</w:t>
      </w:r>
    </w:p>
    <w:p w14:paraId="5E6E972E" w14:textId="77777777" w:rsidR="007046BA" w:rsidRPr="004B302D" w:rsidRDefault="00FE6D6F">
      <w:pPr>
        <w:pStyle w:val="PUCL2"/>
        <w:numPr>
          <w:ilvl w:val="0"/>
          <w:numId w:val="0"/>
        </w:numPr>
        <w:tabs>
          <w:tab w:val="left" w:pos="720"/>
        </w:tabs>
        <w:rPr>
          <w:szCs w:val="24"/>
        </w:rPr>
      </w:pPr>
      <w:r w:rsidRPr="004B302D">
        <w:rPr>
          <w:szCs w:val="24"/>
        </w:rPr>
        <w:t>2.</w:t>
      </w:r>
      <w:r w:rsidRPr="004B302D">
        <w:rPr>
          <w:szCs w:val="24"/>
        </w:rPr>
        <w:tab/>
      </w:r>
      <w:r w:rsidRPr="004B302D">
        <w:rPr>
          <w:szCs w:val="24"/>
          <w:u w:val="single"/>
        </w:rPr>
        <w:t>Construction and Support Services By Seller</w:t>
      </w:r>
      <w:r w:rsidRPr="004B302D">
        <w:rPr>
          <w:szCs w:val="24"/>
        </w:rPr>
        <w:t xml:space="preserve">.  </w:t>
      </w:r>
    </w:p>
    <w:p w14:paraId="53AAADA1"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Construction and Support Services By Seller</w:t>
      </w:r>
      <w:r w:rsidRPr="004B302D">
        <w:rPr>
          <w:szCs w:val="24"/>
        </w:rPr>
        <w:t xml:space="preserve">. </w:t>
      </w:r>
    </w:p>
    <w:p w14:paraId="55D3E53C" w14:textId="4D46897E" w:rsidR="007046BA" w:rsidRPr="004B302D" w:rsidRDefault="00E55676" w:rsidP="003D419F">
      <w:pPr>
        <w:pStyle w:val="PUCL4"/>
        <w:numPr>
          <w:ilvl w:val="0"/>
          <w:numId w:val="67"/>
        </w:numPr>
        <w:tabs>
          <w:tab w:val="left" w:pos="2160"/>
        </w:tabs>
        <w:rPr>
          <w:szCs w:val="24"/>
        </w:rPr>
      </w:pPr>
      <w:r w:rsidRPr="004B302D">
        <w:rPr>
          <w:szCs w:val="24"/>
        </w:rPr>
        <w:t>Seller (and/or its T</w:t>
      </w:r>
      <w:r w:rsidR="00FE6D6F" w:rsidRPr="004B302D">
        <w:rPr>
          <w:szCs w:val="24"/>
        </w:rPr>
        <w:t>hird Party consultants or contractors (collectively, "</w:t>
      </w:r>
      <w:r w:rsidR="00FE6D6F" w:rsidRPr="004B302D">
        <w:rPr>
          <w:szCs w:val="24"/>
          <w:u w:val="single"/>
        </w:rPr>
        <w:t>Contractors</w:t>
      </w:r>
      <w:r w:rsidR="00FE6D6F" w:rsidRPr="004B302D">
        <w:rPr>
          <w:szCs w:val="24"/>
        </w:rPr>
        <w:t>")) will design, engineer, construct, test and place in service, at Seller</w:t>
      </w:r>
      <w:r w:rsidR="00F263DE" w:rsidRPr="004B302D">
        <w:rPr>
          <w:szCs w:val="24"/>
        </w:rPr>
        <w:t>'</w:t>
      </w:r>
      <w:r w:rsidR="00FE6D6F" w:rsidRPr="004B302D">
        <w:rPr>
          <w:szCs w:val="24"/>
        </w:rPr>
        <w:t>s expense:</w:t>
      </w:r>
    </w:p>
    <w:p w14:paraId="3D0E1047"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The items identified in Matrix G</w:t>
      </w:r>
      <w:r w:rsidRPr="004B302D">
        <w:rPr>
          <w:szCs w:val="24"/>
        </w:rPr>
        <w:noBreakHyphen/>
        <w:t>1 (Substation Responsibilities) and Matrix G</w:t>
      </w:r>
      <w:r w:rsidRPr="004B302D">
        <w:rPr>
          <w:szCs w:val="24"/>
        </w:rPr>
        <w:noBreakHyphen/>
        <w:t>2 (Telecom Responsibilities) as being the responsibility of Seller to construct; and</w:t>
      </w:r>
    </w:p>
    <w:p w14:paraId="5F9359B2"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B.</w:t>
      </w:r>
      <w:r w:rsidRPr="004B302D">
        <w:rPr>
          <w:szCs w:val="24"/>
        </w:rPr>
        <w:tab/>
      </w:r>
      <w:r w:rsidRPr="004B302D">
        <w:rPr>
          <w:b/>
          <w:szCs w:val="24"/>
        </w:rPr>
        <w:t>[ANY OTHER COMPANY-OWNED INTERCONNECTION FACILITIES TO BE CONSTRUCTED BY SELLER].</w:t>
      </w:r>
      <w:r w:rsidRPr="004B302D">
        <w:rPr>
          <w:szCs w:val="24"/>
        </w:rPr>
        <w:t xml:space="preserve"> </w:t>
      </w:r>
      <w:r w:rsidRPr="004B302D">
        <w:rPr>
          <w:b/>
          <w:szCs w:val="24"/>
        </w:rPr>
        <w:t xml:space="preserve">[NOTE: SUBPARTS "A" AND "B" BETWEEN THEM SHOULD GENERALLY INCLUDE A SUBSET OF THE LIST IN </w:t>
      </w:r>
      <w:r w:rsidRPr="004B302D">
        <w:rPr>
          <w:b/>
          <w:szCs w:val="24"/>
          <w:u w:val="single"/>
        </w:rPr>
        <w:t>SECTION 1(d)</w:t>
      </w:r>
      <w:r w:rsidRPr="004B302D">
        <w:rPr>
          <w:b/>
          <w:szCs w:val="24"/>
        </w:rPr>
        <w:t xml:space="preserve"> ABOVE]</w:t>
      </w:r>
      <w:r w:rsidRPr="004B302D">
        <w:rPr>
          <w:szCs w:val="24"/>
        </w:rPr>
        <w:t xml:space="preserve"> </w:t>
      </w:r>
    </w:p>
    <w:p w14:paraId="32E4DCB4" w14:textId="77777777" w:rsidR="00CF73DC" w:rsidRPr="004B302D" w:rsidRDefault="00CF73DC" w:rsidP="000E2995">
      <w:pPr>
        <w:pStyle w:val="BodyText"/>
        <w:ind w:left="2160"/>
        <w:rPr>
          <w:rFonts w:ascii="Courier New" w:hAnsi="Courier New" w:cs="Courier New"/>
        </w:rPr>
      </w:pPr>
      <w:r w:rsidRPr="004B302D">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14:paraId="10F3B378" w14:textId="26158256" w:rsidR="007046BA" w:rsidRPr="004B302D" w:rsidRDefault="00FE6D6F" w:rsidP="003D419F">
      <w:pPr>
        <w:pStyle w:val="PUCL4"/>
        <w:numPr>
          <w:ilvl w:val="0"/>
          <w:numId w:val="67"/>
        </w:numPr>
        <w:tabs>
          <w:tab w:val="left" w:pos="2160"/>
        </w:tabs>
        <w:ind w:left="2160" w:hanging="720"/>
      </w:pPr>
      <w:r w:rsidRPr="004B302D">
        <w:t>Seller shall provide the necessary support for the Company</w:t>
      </w:r>
      <w:r w:rsidR="00F263DE" w:rsidRPr="004B302D">
        <w:t>'</w:t>
      </w:r>
      <w:r w:rsidRPr="004B302D">
        <w:t xml:space="preserve">s </w:t>
      </w:r>
      <w:r w:rsidRPr="004B302D">
        <w:rPr>
          <w:highlight w:val="yellow"/>
        </w:rPr>
        <w:t>___</w:t>
      </w:r>
      <w:r w:rsidRPr="004B302D">
        <w:t> kV overhead</w:t>
      </w:r>
      <w:r w:rsidR="000736EF" w:rsidRPr="004B302D">
        <w:t xml:space="preserve"> </w:t>
      </w:r>
      <w:r w:rsidRPr="004B302D">
        <w:t>line extension work, which may include, but not limited to:</w:t>
      </w:r>
    </w:p>
    <w:p w14:paraId="7038C068"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4C3A505D" w14:textId="77777777" w:rsidR="007046BA" w:rsidRPr="004B302D" w:rsidRDefault="00FE6D6F" w:rsidP="006250BE">
      <w:pPr>
        <w:pStyle w:val="PUCL3"/>
        <w:numPr>
          <w:ilvl w:val="0"/>
          <w:numId w:val="0"/>
        </w:numPr>
        <w:tabs>
          <w:tab w:val="left" w:pos="720"/>
        </w:tabs>
        <w:ind w:left="2880" w:hanging="720"/>
        <w:outlineLvl w:val="4"/>
      </w:pPr>
      <w:r w:rsidRPr="004B302D">
        <w:t>B.</w:t>
      </w:r>
      <w:r w:rsidRPr="004B302D">
        <w:tab/>
        <w:t xml:space="preserve">Staking of </w:t>
      </w:r>
      <w:r w:rsidRPr="004B302D">
        <w:rPr>
          <w:szCs w:val="24"/>
        </w:rPr>
        <w:t>Company</w:t>
      </w:r>
      <w:r w:rsidRPr="004B302D">
        <w:t xml:space="preserve"> proposed poles and anchors by surveyor.</w:t>
      </w:r>
    </w:p>
    <w:p w14:paraId="7429DFEA" w14:textId="77777777" w:rsidR="007046BA" w:rsidRPr="004B302D" w:rsidRDefault="00FE6D6F" w:rsidP="006250BE">
      <w:pPr>
        <w:pStyle w:val="PUCL3"/>
        <w:numPr>
          <w:ilvl w:val="0"/>
          <w:numId w:val="0"/>
        </w:numPr>
        <w:tabs>
          <w:tab w:val="left" w:pos="720"/>
        </w:tabs>
        <w:ind w:left="2880" w:hanging="720"/>
        <w:outlineLvl w:val="4"/>
      </w:pPr>
      <w:r w:rsidRPr="004B302D">
        <w:t>C.</w:t>
      </w:r>
      <w:r w:rsidRPr="004B302D">
        <w:tab/>
        <w:t>Graded access roads including gravel if required by Company to provide sufficient vehicle access to Company poles and anchors by Company trucks and cranes.</w:t>
      </w:r>
    </w:p>
    <w:p w14:paraId="058015F0" w14:textId="77777777" w:rsidR="007046BA" w:rsidRPr="004B302D" w:rsidRDefault="00FE6D6F" w:rsidP="006250BE">
      <w:pPr>
        <w:pStyle w:val="PUCL3"/>
        <w:numPr>
          <w:ilvl w:val="0"/>
          <w:numId w:val="0"/>
        </w:numPr>
        <w:tabs>
          <w:tab w:val="left" w:pos="720"/>
        </w:tabs>
        <w:ind w:left="2880" w:hanging="720"/>
        <w:outlineLvl w:val="4"/>
      </w:pPr>
      <w:r w:rsidRPr="004B302D">
        <w:t>D.</w:t>
      </w:r>
      <w:r w:rsidRPr="004B302D">
        <w:tab/>
        <w:t>Graded level pads to provide vehicle working areas around all Company poles and anchors.</w:t>
      </w:r>
    </w:p>
    <w:p w14:paraId="1DD64A78" w14:textId="77777777" w:rsidR="007046BA" w:rsidRPr="004B302D" w:rsidRDefault="00FE6D6F" w:rsidP="006250BE">
      <w:pPr>
        <w:pStyle w:val="PUCL3"/>
        <w:numPr>
          <w:ilvl w:val="0"/>
          <w:numId w:val="0"/>
        </w:numPr>
        <w:tabs>
          <w:tab w:val="left" w:pos="720"/>
        </w:tabs>
        <w:ind w:left="2880" w:hanging="720"/>
        <w:outlineLvl w:val="4"/>
      </w:pPr>
      <w:r w:rsidRPr="004B302D">
        <w:t>E.</w:t>
      </w:r>
      <w:r w:rsidRPr="004B302D">
        <w:tab/>
        <w:t>Grading of the areas beneath the Company</w:t>
      </w:r>
      <w:r w:rsidR="00F263DE" w:rsidRPr="004B302D">
        <w:t>'</w:t>
      </w:r>
      <w:r w:rsidRPr="004B302D">
        <w:t>s overhead lines as needed to provide required ground clearance.</w:t>
      </w:r>
    </w:p>
    <w:p w14:paraId="40F38C80" w14:textId="77777777" w:rsidR="007046BA" w:rsidRPr="004B302D" w:rsidRDefault="00FE6D6F" w:rsidP="006250BE">
      <w:pPr>
        <w:pStyle w:val="PUCL3"/>
        <w:numPr>
          <w:ilvl w:val="0"/>
          <w:numId w:val="0"/>
        </w:numPr>
        <w:tabs>
          <w:tab w:val="left" w:pos="720"/>
        </w:tabs>
        <w:ind w:left="2880" w:hanging="720"/>
        <w:outlineLvl w:val="4"/>
      </w:pPr>
      <w:r w:rsidRPr="004B302D">
        <w:t>F.</w:t>
      </w:r>
      <w:r w:rsidRPr="004B302D">
        <w:tab/>
      </w:r>
      <w:r w:rsidRPr="004B302D">
        <w:rPr>
          <w:szCs w:val="24"/>
        </w:rPr>
        <w:t>Grubbing</w:t>
      </w:r>
      <w:r w:rsidRPr="004B302D">
        <w:t xml:space="preserve"> and clearing of vegetation within Company</w:t>
      </w:r>
      <w:r w:rsidR="00F263DE" w:rsidRPr="004B302D">
        <w:t>'</w:t>
      </w:r>
      <w:r w:rsidRPr="004B302D">
        <w:t>s easement area or as required.</w:t>
      </w:r>
    </w:p>
    <w:p w14:paraId="5A61D919" w14:textId="77777777" w:rsidR="007046BA" w:rsidRPr="004B302D" w:rsidRDefault="00FE6D6F" w:rsidP="006250BE">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Coordination of Construction</w:t>
      </w:r>
      <w:r w:rsidRPr="004B302D">
        <w:rPr>
          <w:szCs w:val="24"/>
        </w:rPr>
        <w:t>.  Prior to Seller engaging the Contractors, Seller shall obtain Company</w:t>
      </w:r>
      <w:r w:rsidR="00F263DE" w:rsidRPr="004B302D">
        <w:rPr>
          <w:szCs w:val="24"/>
        </w:rPr>
        <w:t>'</w:t>
      </w:r>
      <w:r w:rsidRPr="004B302D">
        <w:rPr>
          <w:szCs w:val="24"/>
        </w:rPr>
        <w:t>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4B302D">
        <w:rPr>
          <w:szCs w:val="24"/>
          <w:u w:val="single"/>
        </w:rPr>
        <w:t>Plans</w:t>
      </w:r>
      <w:r w:rsidRPr="004B302D">
        <w:rPr>
          <w:szCs w:val="24"/>
        </w:rPr>
        <w:t>"), Seller and/or its Contractors shall meet with Company to discuss the construction of such Company-Owned Interconnection Facilities, including but not limited to subjects concerning coordination of construction milestone dates, agreement on areas of interface design, and Company</w:t>
      </w:r>
      <w:r w:rsidR="00F263DE" w:rsidRPr="004B302D">
        <w:rPr>
          <w:szCs w:val="24"/>
        </w:rPr>
        <w:t>'</w:t>
      </w:r>
      <w:r w:rsidRPr="004B302D">
        <w:rPr>
          <w:szCs w:val="24"/>
        </w:rPr>
        <w:t xml:space="preserve">s design/drawing layout and symbols standards, equipment specifications  and construction specifications and standards.  Company will provide the design and specifications information so Seller can incorporate such information in its bid documents.  </w:t>
      </w:r>
    </w:p>
    <w:p w14:paraId="76D282AC" w14:textId="4EC4372E" w:rsidR="007046BA" w:rsidRPr="004B302D" w:rsidRDefault="00FE6D6F" w:rsidP="006250BE">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Plans</w:t>
      </w:r>
      <w:r w:rsidRPr="004B302D">
        <w:rPr>
          <w:szCs w:val="24"/>
        </w:rPr>
        <w:t>. No later than sixty (60) Days before Seller and/or its Contractors first start to order materials and equipment for Company-Owned Interconnection Facilities to be constructed by Seller and/or its Contractors, Seller shall provide Company with the Plans.  The Plans for Company-Owned Interconnection Facilities to be constructed by Seller (and/or its Contractors) shall comply with (i) all applicable Laws; (ii) Company</w:t>
      </w:r>
      <w:r w:rsidR="00F263DE" w:rsidRPr="004B302D">
        <w:rPr>
          <w:szCs w:val="24"/>
        </w:rPr>
        <w:t>'</w:t>
      </w:r>
      <w:r w:rsidRPr="004B302D">
        <w:rPr>
          <w:szCs w:val="24"/>
        </w:rPr>
        <w:t>s design/drawing layout and symbol standards, equipment specifications, and construction specifications and standards; and (iii) Good Engineering and Operating Practices (collectively, the "</w:t>
      </w:r>
      <w:r w:rsidRPr="004B302D">
        <w:rPr>
          <w:szCs w:val="24"/>
          <w:u w:val="single"/>
        </w:rPr>
        <w:t>Standards</w:t>
      </w:r>
      <w:r w:rsidRPr="004B302D">
        <w:rPr>
          <w:szCs w:val="24"/>
        </w:rPr>
        <w:t xml:space="preserve">").    </w:t>
      </w:r>
    </w:p>
    <w:p w14:paraId="04EC0496" w14:textId="77777777" w:rsidR="007046BA" w:rsidRPr="004B302D" w:rsidRDefault="00FE6D6F" w:rsidP="003D419F">
      <w:pPr>
        <w:pStyle w:val="PUCL3"/>
        <w:numPr>
          <w:ilvl w:val="2"/>
          <w:numId w:val="31"/>
        </w:numPr>
        <w:tabs>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Review of the Plans</w:t>
      </w:r>
      <w:r w:rsidRPr="004B302D">
        <w:rPr>
          <w:szCs w:val="24"/>
        </w:rPr>
        <w:t>.  Unless otherwise agreed to by the Parties, Company shall have thirty (30) Days following receipt of the Plans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sidRPr="004B302D">
        <w:rPr>
          <w:szCs w:val="24"/>
        </w:rPr>
        <w:t>'</w:t>
      </w:r>
      <w:r w:rsidRPr="004B302D">
        <w:rPr>
          <w:szCs w:val="24"/>
        </w:rPr>
        <w:t xml:space="preserve">s comments and in accordance with the Standards.  </w:t>
      </w:r>
    </w:p>
    <w:p w14:paraId="6D78AAF5" w14:textId="77777777" w:rsidR="007046BA" w:rsidRPr="004B302D" w:rsidRDefault="00FE6D6F">
      <w:pPr>
        <w:pStyle w:val="PUCL3"/>
        <w:tabs>
          <w:tab w:val="left" w:pos="1440"/>
        </w:tabs>
        <w:ind w:left="1440"/>
        <w:rPr>
          <w:szCs w:val="24"/>
        </w:rPr>
      </w:pPr>
      <w:r w:rsidRPr="004B302D">
        <w:rPr>
          <w:szCs w:val="24"/>
          <w:u w:val="single"/>
        </w:rPr>
        <w:t>Company Inspection</w:t>
      </w:r>
      <w:r w:rsidRPr="004B302D">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4943693F" w14:textId="77777777" w:rsidR="007046BA" w:rsidRPr="004B302D" w:rsidRDefault="00FE6D6F">
      <w:pPr>
        <w:pStyle w:val="PUCL3"/>
        <w:tabs>
          <w:tab w:val="left" w:pos="1440"/>
        </w:tabs>
        <w:ind w:left="1440"/>
        <w:rPr>
          <w:szCs w:val="24"/>
        </w:rPr>
      </w:pPr>
      <w:r w:rsidRPr="004B302D">
        <w:rPr>
          <w:szCs w:val="24"/>
          <w:u w:val="single"/>
        </w:rPr>
        <w:t>Acceptance Test Procedures</w:t>
      </w:r>
      <w:r w:rsidRPr="004B302D">
        <w:rPr>
          <w:szCs w:val="24"/>
        </w:rPr>
        <w:t xml:space="preserve">.  </w:t>
      </w:r>
    </w:p>
    <w:p w14:paraId="3A29739F" w14:textId="2235F5BC" w:rsidR="005673DE" w:rsidRPr="004B302D" w:rsidRDefault="005673DE" w:rsidP="003D419F">
      <w:pPr>
        <w:pStyle w:val="PUCL4"/>
        <w:numPr>
          <w:ilvl w:val="0"/>
          <w:numId w:val="69"/>
        </w:numPr>
        <w:tabs>
          <w:tab w:val="left" w:pos="1800"/>
        </w:tabs>
        <w:ind w:left="2160" w:hanging="720"/>
        <w:rPr>
          <w:szCs w:val="24"/>
        </w:rPr>
      </w:pPr>
      <w:r w:rsidRPr="004B302D">
        <w:rPr>
          <w:szCs w:val="24"/>
        </w:rPr>
        <w:t>The following conditions precedent must be satisfied prior to the conduct of the Acceptance Test:</w:t>
      </w:r>
    </w:p>
    <w:p w14:paraId="63457D84" w14:textId="0B20F4A2" w:rsidR="005673DE" w:rsidRPr="004B302D" w:rsidRDefault="005673DE" w:rsidP="003D419F">
      <w:pPr>
        <w:pStyle w:val="BodyText"/>
        <w:numPr>
          <w:ilvl w:val="0"/>
          <w:numId w:val="36"/>
        </w:numPr>
        <w:ind w:left="2520"/>
        <w:rPr>
          <w:rFonts w:ascii="Courier New" w:hAnsi="Courier New" w:cs="Courier New"/>
        </w:rPr>
      </w:pPr>
      <w:r w:rsidRPr="004B302D">
        <w:rPr>
          <w:rFonts w:ascii="Courier New" w:hAnsi="Courier New" w:cs="Courier New"/>
        </w:rPr>
        <w:t>Final Single-Line Drawing, and notes, ha</w:t>
      </w:r>
      <w:r w:rsidR="000736EF" w:rsidRPr="004B302D">
        <w:rPr>
          <w:rFonts w:ascii="Courier New" w:hAnsi="Courier New" w:cs="Courier New"/>
        </w:rPr>
        <w:t>s</w:t>
      </w:r>
      <w:r w:rsidRPr="004B302D">
        <w:rPr>
          <w:rFonts w:ascii="Courier New" w:hAnsi="Courier New" w:cs="Courier New"/>
        </w:rPr>
        <w:t xml:space="preserve"> received Company</w:t>
      </w:r>
      <w:r w:rsidR="00F263DE" w:rsidRPr="004B302D">
        <w:rPr>
          <w:rFonts w:ascii="Courier New" w:hAnsi="Courier New" w:cs="Courier New"/>
        </w:rPr>
        <w:t>'</w:t>
      </w:r>
      <w:r w:rsidRPr="004B302D">
        <w:rPr>
          <w:rFonts w:ascii="Courier New" w:hAnsi="Courier New" w:cs="Courier New"/>
        </w:rPr>
        <w:t xml:space="preserve">s written consent pursuant to </w:t>
      </w:r>
      <w:r w:rsidRPr="004B302D">
        <w:rPr>
          <w:rFonts w:ascii="Courier New" w:hAnsi="Courier New" w:cs="Courier New"/>
          <w:u w:val="single"/>
        </w:rPr>
        <w:t>Section 1(a)(i)</w:t>
      </w:r>
      <w:r w:rsidR="0017020D" w:rsidRPr="004B302D">
        <w:rPr>
          <w:rFonts w:ascii="Courier New" w:hAnsi="Courier New" w:cs="Courier New"/>
        </w:rPr>
        <w:t xml:space="preserve"> </w:t>
      </w:r>
      <w:r w:rsidR="00E55676" w:rsidRPr="004B302D">
        <w:rPr>
          <w:rFonts w:ascii="Courier New" w:hAnsi="Courier New" w:cs="Courier New"/>
        </w:rPr>
        <w:t>(Single</w:t>
      </w:r>
      <w:r w:rsidR="003445D7" w:rsidRPr="004B302D">
        <w:rPr>
          <w:rFonts w:ascii="Courier New" w:hAnsi="Courier New" w:cs="Courier New"/>
        </w:rPr>
        <w:t>-</w:t>
      </w:r>
      <w:r w:rsidR="00E55676" w:rsidRPr="004B302D">
        <w:rPr>
          <w:rFonts w:ascii="Courier New" w:hAnsi="Courier New" w:cs="Courier New"/>
        </w:rPr>
        <w:t xml:space="preserve">Line Drawing, Interface Block Diagram, Relay List, Relay Settings and Trip Scheme) </w:t>
      </w:r>
      <w:r w:rsidR="0017020D" w:rsidRPr="004B302D">
        <w:rPr>
          <w:rFonts w:ascii="Courier New" w:hAnsi="Courier New" w:cs="Courier New"/>
        </w:rPr>
        <w:t xml:space="preserve">of </w:t>
      </w:r>
      <w:r w:rsidR="0017020D" w:rsidRPr="004B302D">
        <w:rPr>
          <w:rFonts w:ascii="Courier New" w:hAnsi="Courier New" w:cs="Courier New"/>
          <w:u w:val="single"/>
        </w:rPr>
        <w:t>Attachment B</w:t>
      </w:r>
      <w:r w:rsidR="0017020D" w:rsidRPr="004B302D">
        <w:rPr>
          <w:rFonts w:ascii="Courier New" w:hAnsi="Courier New" w:cs="Courier New"/>
        </w:rPr>
        <w:t xml:space="preserve"> (Facility Owned by Seller) to this A</w:t>
      </w:r>
      <w:r w:rsidR="009D2AC1" w:rsidRPr="004B302D">
        <w:rPr>
          <w:rFonts w:ascii="Courier New" w:hAnsi="Courier New" w:cs="Courier New"/>
        </w:rPr>
        <w:t>greement</w:t>
      </w:r>
      <w:r w:rsidR="0017020D" w:rsidRPr="004B302D">
        <w:rPr>
          <w:rFonts w:ascii="Courier New" w:hAnsi="Courier New" w:cs="Courier New"/>
        </w:rPr>
        <w:t>.</w:t>
      </w:r>
    </w:p>
    <w:p w14:paraId="7BED1A39" w14:textId="3C0C1090"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Final Relay L</w:t>
      </w:r>
      <w:r w:rsidR="009D2AC1" w:rsidRPr="00F35441">
        <w:rPr>
          <w:rFonts w:ascii="Courier New" w:hAnsi="Courier New" w:cs="Courier New"/>
        </w:rPr>
        <w:t>i</w:t>
      </w:r>
      <w:r w:rsidRPr="00D235D5">
        <w:rPr>
          <w:rFonts w:ascii="Courier New" w:hAnsi="Courier New" w:cs="Courier New"/>
        </w:rPr>
        <w:t>st and Trip Scheme have received Company</w:t>
      </w:r>
      <w:r w:rsidR="00F263DE" w:rsidRPr="0051062C">
        <w:rPr>
          <w:rFonts w:ascii="Courier New" w:hAnsi="Courier New" w:cs="Courier New"/>
        </w:rPr>
        <w:t>'</w:t>
      </w:r>
      <w:r w:rsidRPr="00C91906">
        <w:rPr>
          <w:rFonts w:ascii="Courier New" w:hAnsi="Courier New" w:cs="Courier New"/>
        </w:rPr>
        <w:t xml:space="preserve">s written consent pursuant to </w:t>
      </w:r>
      <w:r w:rsidRPr="003B30CD">
        <w:rPr>
          <w:rFonts w:ascii="Courier New" w:hAnsi="Courier New" w:cs="Courier New"/>
          <w:u w:val="single"/>
        </w:rPr>
        <w:t>Section 1(a)(i)</w:t>
      </w:r>
      <w:r w:rsidRPr="00B959DE">
        <w:rPr>
          <w:rFonts w:ascii="Courier New" w:hAnsi="Courier New" w:cs="Courier New"/>
        </w:rPr>
        <w:t xml:space="preserve"> </w:t>
      </w:r>
      <w:r w:rsidR="0072769D" w:rsidRPr="006F17F2">
        <w:rPr>
          <w:rFonts w:ascii="Courier New" w:hAnsi="Courier New" w:cs="Courier New"/>
        </w:rPr>
        <w:t>(Single-Line Drawing, Interface Block Diagram, Relay List, Relay Settings and Tr</w:t>
      </w:r>
      <w:r w:rsidR="0072769D" w:rsidRPr="004B302D">
        <w:rPr>
          <w:rFonts w:ascii="Courier New" w:hAnsi="Courier New" w:cs="Courier New"/>
        </w:rPr>
        <w:t xml:space="preserve">ip Scheme)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 to this Agreement.</w:t>
      </w:r>
    </w:p>
    <w:p w14:paraId="521404C7" w14:textId="35E427F9"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E55366" w:rsidRPr="00F35441">
        <w:rPr>
          <w:rFonts w:ascii="Courier New" w:hAnsi="Courier New" w:cs="Courier New"/>
        </w:rPr>
        <w:t>Interface Block</w:t>
      </w:r>
      <w:r w:rsidRPr="00D235D5">
        <w:rPr>
          <w:rFonts w:ascii="Courier New" w:hAnsi="Courier New" w:cs="Courier New"/>
        </w:rPr>
        <w:t xml:space="preserve"> Diagram has received Company consent pursuant to </w:t>
      </w:r>
      <w:r w:rsidRPr="0051062C">
        <w:rPr>
          <w:rFonts w:ascii="Courier New" w:hAnsi="Courier New" w:cs="Courier New"/>
          <w:u w:val="single"/>
        </w:rPr>
        <w:t>Section 1(a)(i)</w:t>
      </w:r>
      <w:r w:rsidRPr="00C91906">
        <w:rPr>
          <w:rFonts w:ascii="Courier New" w:hAnsi="Courier New" w:cs="Courier New"/>
        </w:rPr>
        <w:t xml:space="preserve"> </w:t>
      </w:r>
      <w:r w:rsidR="0072769D" w:rsidRPr="003B30CD">
        <w:rPr>
          <w:rFonts w:ascii="Courier New" w:hAnsi="Courier New" w:cs="Courier New"/>
        </w:rPr>
        <w:t xml:space="preserve">(Single-Line Drawing, Interface Block Diagram, Relay List, Relay Settings and Trip Scheme) </w:t>
      </w:r>
      <w:r w:rsidRPr="00B959DE">
        <w:rPr>
          <w:rFonts w:ascii="Courier New" w:hAnsi="Courier New" w:cs="Courier New"/>
        </w:rPr>
        <w:t xml:space="preserve">of </w:t>
      </w:r>
      <w:r w:rsidRPr="006F17F2">
        <w:rPr>
          <w:rFonts w:ascii="Courier New" w:hAnsi="Courier New" w:cs="Courier New"/>
          <w:u w:val="single"/>
        </w:rPr>
        <w:t>At</w:t>
      </w:r>
      <w:r w:rsidRPr="004B302D">
        <w:rPr>
          <w:rFonts w:ascii="Courier New" w:hAnsi="Courier New" w:cs="Courier New"/>
          <w:u w:val="single"/>
        </w:rPr>
        <w:t>tachment B</w:t>
      </w:r>
      <w:r w:rsidR="00632EFE" w:rsidRPr="004B302D">
        <w:rPr>
          <w:rFonts w:ascii="Courier New" w:hAnsi="Courier New" w:cs="Courier New"/>
        </w:rPr>
        <w:t xml:space="preserve"> (Facility Owned by Seller) to this Agreement.</w:t>
      </w:r>
    </w:p>
    <w:p w14:paraId="65081ABC" w14:textId="58DA6B21"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0736EF" w:rsidRPr="00F35441">
        <w:rPr>
          <w:rFonts w:ascii="Courier New" w:hAnsi="Courier New" w:cs="Courier New"/>
        </w:rPr>
        <w:t xml:space="preserve">Control System </w:t>
      </w:r>
      <w:r w:rsidR="00846BD8" w:rsidRPr="00D235D5">
        <w:rPr>
          <w:rFonts w:ascii="Courier New" w:hAnsi="Courier New" w:cs="Courier New"/>
        </w:rPr>
        <w:t>Telemetry and Control</w:t>
      </w:r>
      <w:r w:rsidRPr="0051062C">
        <w:rPr>
          <w:rFonts w:ascii="Courier New" w:hAnsi="Courier New" w:cs="Courier New"/>
        </w:rPr>
        <w:t xml:space="preserve"> </w:t>
      </w:r>
      <w:r w:rsidR="000736EF" w:rsidRPr="00C91906">
        <w:rPr>
          <w:rFonts w:ascii="Courier New" w:hAnsi="Courier New" w:cs="Courier New"/>
        </w:rPr>
        <w:t>L</w:t>
      </w:r>
      <w:r w:rsidRPr="003B30CD">
        <w:rPr>
          <w:rFonts w:ascii="Courier New" w:hAnsi="Courier New" w:cs="Courier New"/>
        </w:rPr>
        <w:t>ist has received Company consent.</w:t>
      </w:r>
      <w:r w:rsidR="00DC7A0E" w:rsidRPr="00B959DE">
        <w:rPr>
          <w:rFonts w:ascii="Courier New" w:hAnsi="Courier New" w:cs="Courier New"/>
        </w:rPr>
        <w:t xml:space="preserve">  </w:t>
      </w:r>
    </w:p>
    <w:p w14:paraId="02F69357" w14:textId="4C1F061E"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673E67" w:rsidRPr="00F35441">
        <w:rPr>
          <w:rFonts w:ascii="Courier New" w:hAnsi="Courier New" w:cs="Courier New"/>
        </w:rPr>
        <w:t>phasor measurem</w:t>
      </w:r>
      <w:r w:rsidR="00673E67" w:rsidRPr="00D235D5">
        <w:rPr>
          <w:rFonts w:ascii="Courier New" w:hAnsi="Courier New" w:cs="Courier New"/>
        </w:rPr>
        <w:t>ent unit (PMU) devices</w:t>
      </w:r>
      <w:r w:rsidR="004E15C2" w:rsidRPr="0051062C">
        <w:rPr>
          <w:rFonts w:ascii="Courier New" w:hAnsi="Courier New" w:cs="Courier New"/>
        </w:rPr>
        <w:t>, if applicable,</w:t>
      </w:r>
      <w:r w:rsidRPr="00C91906">
        <w:rPr>
          <w:rFonts w:ascii="Courier New" w:hAnsi="Courier New" w:cs="Courier New"/>
        </w:rPr>
        <w:t xml:space="preserve"> ha</w:t>
      </w:r>
      <w:r w:rsidR="00D856F2" w:rsidRPr="003B30CD">
        <w:rPr>
          <w:rFonts w:ascii="Courier New" w:hAnsi="Courier New" w:cs="Courier New"/>
        </w:rPr>
        <w:t>v</w:t>
      </w:r>
      <w:r w:rsidRPr="00B959DE">
        <w:rPr>
          <w:rFonts w:ascii="Courier New" w:hAnsi="Courier New" w:cs="Courier New"/>
        </w:rPr>
        <w:t>e received Company consent</w:t>
      </w:r>
      <w:r w:rsidR="00D856F2" w:rsidRPr="006F17F2">
        <w:rPr>
          <w:rFonts w:ascii="Courier New" w:hAnsi="Courier New" w:cs="Courier New"/>
        </w:rPr>
        <w:t>.</w:t>
      </w:r>
      <w:r w:rsidR="00AD1FF4" w:rsidRPr="004B302D">
        <w:rPr>
          <w:rFonts w:ascii="Courier New" w:hAnsi="Courier New" w:cs="Courier New"/>
        </w:rPr>
        <w:t xml:space="preserve">  </w:t>
      </w:r>
    </w:p>
    <w:p w14:paraId="487F1971" w14:textId="77777777" w:rsidR="00AF3CDB" w:rsidRPr="004B302D" w:rsidRDefault="00AF3CDB" w:rsidP="003D419F">
      <w:pPr>
        <w:pStyle w:val="BodyText"/>
        <w:numPr>
          <w:ilvl w:val="0"/>
          <w:numId w:val="36"/>
        </w:numPr>
        <w:ind w:left="2520"/>
        <w:rPr>
          <w:rFonts w:ascii="Courier New" w:hAnsi="Courier New" w:cs="Courier New"/>
        </w:rPr>
      </w:pPr>
      <w:r w:rsidRPr="00447E4A">
        <w:rPr>
          <w:rFonts w:ascii="Courier New" w:hAnsi="Courier New" w:cs="Courier New"/>
        </w:rPr>
        <w:t>No later than 14 Days prior to commencement of the Acceptance Test</w:t>
      </w:r>
      <w:r w:rsidR="001577B9" w:rsidRPr="00F35441">
        <w:rPr>
          <w:rFonts w:ascii="Courier New" w:hAnsi="Courier New" w:cs="Courier New"/>
        </w:rPr>
        <w:t>:</w:t>
      </w:r>
      <w:r w:rsidRPr="00D235D5">
        <w:rPr>
          <w:rFonts w:ascii="Courier New" w:hAnsi="Courier New" w:cs="Courier New"/>
        </w:rPr>
        <w:t xml:space="preserve"> </w:t>
      </w:r>
    </w:p>
    <w:p w14:paraId="4EFFDDAB" w14:textId="77777777" w:rsidR="00D856F2" w:rsidRPr="004B302D" w:rsidRDefault="00AF3CDB"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C575AA" w:rsidRPr="00F35441">
        <w:rPr>
          <w:rFonts w:ascii="Courier New" w:hAnsi="Courier New" w:cs="Courier New"/>
        </w:rPr>
        <w:t xml:space="preserve">Seller shall have certified to Company that </w:t>
      </w:r>
      <w:r w:rsidR="00D856F2" w:rsidRPr="00D235D5">
        <w:rPr>
          <w:rFonts w:ascii="Courier New" w:hAnsi="Courier New" w:cs="Courier New"/>
        </w:rPr>
        <w:t xml:space="preserve">Seller-Owned Interconnection Facilities </w:t>
      </w:r>
      <w:r w:rsidR="00D523A5" w:rsidRPr="0051062C">
        <w:rPr>
          <w:rFonts w:ascii="Courier New" w:hAnsi="Courier New" w:cs="Courier New"/>
        </w:rPr>
        <w:t>have been</w:t>
      </w:r>
      <w:r w:rsidR="00D856F2" w:rsidRPr="00C91906">
        <w:rPr>
          <w:rFonts w:ascii="Courier New" w:hAnsi="Courier New" w:cs="Courier New"/>
        </w:rPr>
        <w:t xml:space="preserve"> installed and commissioned</w:t>
      </w:r>
      <w:r w:rsidR="00D523A5" w:rsidRPr="003B30CD">
        <w:rPr>
          <w:rFonts w:ascii="Courier New" w:hAnsi="Courier New" w:cs="Courier New"/>
        </w:rPr>
        <w:t xml:space="preserve"> and such certification has not</w:t>
      </w:r>
      <w:r w:rsidR="00C575AA" w:rsidRPr="00B959DE">
        <w:rPr>
          <w:rFonts w:ascii="Courier New" w:hAnsi="Courier New" w:cs="Courier New"/>
        </w:rPr>
        <w:t>,</w:t>
      </w:r>
      <w:r w:rsidR="00D523A5" w:rsidRPr="006F17F2">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D523A5" w:rsidRPr="004B302D">
        <w:rPr>
          <w:rFonts w:ascii="Courier New" w:hAnsi="Courier New" w:cs="Courier New"/>
        </w:rPr>
        <w:t>been subsequently challenged by Company on the basis of on-site observations made by the Company</w:t>
      </w:r>
      <w:r w:rsidR="00B062E6" w:rsidRPr="004B302D">
        <w:rPr>
          <w:rFonts w:ascii="Courier New" w:hAnsi="Courier New" w:cs="Courier New"/>
        </w:rPr>
        <w:t>'s</w:t>
      </w:r>
      <w:r w:rsidR="00D523A5" w:rsidRPr="004B302D">
        <w:rPr>
          <w:rFonts w:ascii="Courier New" w:hAnsi="Courier New" w:cs="Courier New"/>
        </w:rPr>
        <w:t xml:space="preserve"> </w:t>
      </w:r>
      <w:r w:rsidR="00B062E6" w:rsidRPr="004B302D">
        <w:rPr>
          <w:rFonts w:ascii="Courier New" w:hAnsi="Courier New" w:cs="Courier New"/>
        </w:rPr>
        <w:t xml:space="preserve">representatives following the walk-through to be conducted pursuant to </w:t>
      </w:r>
      <w:r w:rsidR="00B062E6" w:rsidRPr="004B302D">
        <w:rPr>
          <w:rFonts w:ascii="Courier New" w:hAnsi="Courier New" w:cs="Courier New"/>
          <w:u w:val="single"/>
        </w:rPr>
        <w:t>Section 2(f)(ii)</w:t>
      </w:r>
      <w:r w:rsidR="00B062E6" w:rsidRPr="004B302D">
        <w:rPr>
          <w:rFonts w:ascii="Courier New" w:hAnsi="Courier New" w:cs="Courier New"/>
        </w:rPr>
        <w:t xml:space="preserve"> of this </w:t>
      </w:r>
      <w:r w:rsidR="00B062E6" w:rsidRPr="004B302D">
        <w:rPr>
          <w:rFonts w:ascii="Courier New" w:hAnsi="Courier New" w:cs="Courier New"/>
          <w:u w:val="single"/>
        </w:rPr>
        <w:t xml:space="preserve">Attachment </w:t>
      </w:r>
      <w:r w:rsidR="00CA5635" w:rsidRPr="004B302D">
        <w:rPr>
          <w:rFonts w:ascii="Courier New" w:hAnsi="Courier New" w:cs="Courier New"/>
          <w:u w:val="single"/>
        </w:rPr>
        <w:t>G</w:t>
      </w:r>
      <w:r w:rsidR="00B062E6" w:rsidRPr="004B302D">
        <w:rPr>
          <w:rFonts w:ascii="Courier New" w:hAnsi="Courier New" w:cs="Courier New"/>
        </w:rPr>
        <w:t xml:space="preserve"> (Company-Owned Interconnection Facilities</w:t>
      </w:r>
      <w:r w:rsidR="00096E09" w:rsidRPr="004B302D">
        <w:rPr>
          <w:rFonts w:ascii="Courier New" w:hAnsi="Courier New" w:cs="Courier New"/>
        </w:rPr>
        <w:t>)</w:t>
      </w:r>
      <w:r w:rsidR="00D856F2" w:rsidRPr="004B302D">
        <w:rPr>
          <w:rFonts w:ascii="Courier New" w:hAnsi="Courier New" w:cs="Courier New"/>
        </w:rPr>
        <w:t xml:space="preserve">.  </w:t>
      </w:r>
    </w:p>
    <w:p w14:paraId="48E7BCE4" w14:textId="77777777" w:rsidR="00D856F2" w:rsidRPr="004B302D" w:rsidRDefault="00D523A5"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1577B9" w:rsidRPr="00F35441">
        <w:rPr>
          <w:rFonts w:ascii="Courier New" w:hAnsi="Courier New" w:cs="Courier New"/>
        </w:rPr>
        <w:t>Seller shall have certifi</w:t>
      </w:r>
      <w:r w:rsidR="001577B9" w:rsidRPr="00D235D5">
        <w:rPr>
          <w:rFonts w:ascii="Courier New" w:hAnsi="Courier New" w:cs="Courier New"/>
        </w:rPr>
        <w:t xml:space="preserve">ed to Company that </w:t>
      </w:r>
      <w:r w:rsidR="00C575AA" w:rsidRPr="0051062C">
        <w:rPr>
          <w:rFonts w:ascii="Courier New" w:hAnsi="Courier New" w:cs="Courier New"/>
        </w:rPr>
        <w:t>a</w:t>
      </w:r>
      <w:r w:rsidRPr="00C91906">
        <w:rPr>
          <w:rFonts w:ascii="Courier New" w:hAnsi="Courier New" w:cs="Courier New"/>
        </w:rPr>
        <w:t xml:space="preserve">ny </w:t>
      </w:r>
      <w:r w:rsidR="00D856F2" w:rsidRPr="003B30CD">
        <w:rPr>
          <w:rFonts w:ascii="Courier New" w:hAnsi="Courier New" w:cs="Courier New"/>
        </w:rPr>
        <w:t>Company-Owned Interconnection</w:t>
      </w:r>
      <w:r w:rsidR="000630F1" w:rsidRPr="00B959DE">
        <w:rPr>
          <w:rFonts w:ascii="Courier New" w:hAnsi="Courier New" w:cs="Courier New"/>
        </w:rPr>
        <w:t xml:space="preserve"> Facilities </w:t>
      </w:r>
      <w:r w:rsidRPr="006F17F2">
        <w:rPr>
          <w:rFonts w:ascii="Courier New" w:hAnsi="Courier New" w:cs="Courier New"/>
        </w:rPr>
        <w:t xml:space="preserve">built by </w:t>
      </w:r>
      <w:r w:rsidR="002B3481" w:rsidRPr="004B302D">
        <w:rPr>
          <w:rFonts w:ascii="Courier New" w:hAnsi="Courier New" w:cs="Courier New"/>
        </w:rPr>
        <w:t>Seller (</w:t>
      </w:r>
      <w:r w:rsidR="007F2DC1" w:rsidRPr="004B302D">
        <w:rPr>
          <w:rFonts w:ascii="Courier New" w:hAnsi="Courier New" w:cs="Courier New"/>
        </w:rPr>
        <w:t>and/</w:t>
      </w:r>
      <w:r w:rsidR="002B3481" w:rsidRPr="004B302D">
        <w:rPr>
          <w:rFonts w:ascii="Courier New" w:hAnsi="Courier New" w:cs="Courier New"/>
        </w:rPr>
        <w:t>or its Contractors)</w:t>
      </w:r>
      <w:r w:rsidRPr="004B302D">
        <w:rPr>
          <w:rFonts w:ascii="Courier New" w:hAnsi="Courier New" w:cs="Courier New"/>
        </w:rPr>
        <w:t xml:space="preserve"> have been</w:t>
      </w:r>
      <w:r w:rsidR="000630F1" w:rsidRPr="004B302D">
        <w:rPr>
          <w:rFonts w:ascii="Courier New" w:hAnsi="Courier New" w:cs="Courier New"/>
        </w:rPr>
        <w:t xml:space="preserve"> installed and commissioned</w:t>
      </w:r>
      <w:r w:rsidR="00B0782D" w:rsidRPr="004B302D">
        <w:rPr>
          <w:rFonts w:ascii="Courier New" w:hAnsi="Courier New" w:cs="Courier New"/>
        </w:rPr>
        <w:t xml:space="preserve"> and such certification has not</w:t>
      </w:r>
      <w:r w:rsidR="00C575AA" w:rsidRPr="004B302D">
        <w:rPr>
          <w:rFonts w:ascii="Courier New" w:hAnsi="Courier New" w:cs="Courier New"/>
        </w:rPr>
        <w:t>,</w:t>
      </w:r>
      <w:r w:rsidR="00B0782D" w:rsidRPr="004B302D">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B0782D" w:rsidRPr="004B302D">
        <w:rPr>
          <w:rFonts w:ascii="Courier New" w:hAnsi="Courier New" w:cs="Courier New"/>
        </w:rPr>
        <w:t>been subsequently challenged by Company on the basis of on-site observations made by the Company</w:t>
      </w:r>
      <w:r w:rsidR="00096E09" w:rsidRPr="004B302D">
        <w:rPr>
          <w:rFonts w:ascii="Courier New" w:hAnsi="Courier New" w:cs="Courier New"/>
        </w:rPr>
        <w:t xml:space="preserve">'s representatives following the walk-through to be conducted pursuant to </w:t>
      </w:r>
      <w:r w:rsidR="00096E09" w:rsidRPr="004B302D">
        <w:rPr>
          <w:rFonts w:ascii="Courier New" w:hAnsi="Courier New" w:cs="Courier New"/>
          <w:u w:val="single"/>
        </w:rPr>
        <w:t>Section 2(f)(ii)</w:t>
      </w:r>
      <w:r w:rsidR="00096E09" w:rsidRPr="004B302D">
        <w:rPr>
          <w:rFonts w:ascii="Courier New" w:hAnsi="Courier New" w:cs="Courier New"/>
        </w:rPr>
        <w:t xml:space="preserve"> of this </w:t>
      </w:r>
      <w:r w:rsidR="00096E09" w:rsidRPr="004B302D">
        <w:rPr>
          <w:rFonts w:ascii="Courier New" w:hAnsi="Courier New" w:cs="Courier New"/>
          <w:u w:val="single"/>
        </w:rPr>
        <w:t xml:space="preserve">Attachment </w:t>
      </w:r>
      <w:r w:rsidR="00CA5635" w:rsidRPr="004B302D">
        <w:rPr>
          <w:rFonts w:ascii="Courier New" w:hAnsi="Courier New" w:cs="Courier New"/>
          <w:u w:val="single"/>
        </w:rPr>
        <w:t>G</w:t>
      </w:r>
      <w:r w:rsidR="00096E09" w:rsidRPr="004B302D">
        <w:rPr>
          <w:rFonts w:ascii="Courier New" w:hAnsi="Courier New" w:cs="Courier New"/>
        </w:rPr>
        <w:t xml:space="preserve"> (Company-Owned Interconnection Facilities).</w:t>
      </w:r>
      <w:r w:rsidR="000630F1" w:rsidRPr="004B302D">
        <w:rPr>
          <w:rFonts w:ascii="Courier New" w:hAnsi="Courier New" w:cs="Courier New"/>
        </w:rPr>
        <w:t xml:space="preserve">  </w:t>
      </w:r>
    </w:p>
    <w:p w14:paraId="7D465383" w14:textId="77777777" w:rsidR="00B0782D" w:rsidRPr="004B302D" w:rsidRDefault="00B0782D" w:rsidP="003D419F">
      <w:pPr>
        <w:pStyle w:val="BodyText"/>
        <w:numPr>
          <w:ilvl w:val="0"/>
          <w:numId w:val="36"/>
        </w:numPr>
        <w:ind w:left="2520" w:hanging="378"/>
        <w:rPr>
          <w:rFonts w:ascii="Courier New" w:hAnsi="Courier New" w:cs="Courier New"/>
        </w:rPr>
      </w:pPr>
      <w:r w:rsidRPr="00447E4A">
        <w:rPr>
          <w:rFonts w:ascii="Courier New" w:hAnsi="Courier New" w:cs="Courier New"/>
        </w:rPr>
        <w:t>Any Company-Owned Interconnection Facilities not buil</w:t>
      </w:r>
      <w:r w:rsidR="00C575AA" w:rsidRPr="00F35441">
        <w:rPr>
          <w:rFonts w:ascii="Courier New" w:hAnsi="Courier New" w:cs="Courier New"/>
        </w:rPr>
        <w:t>t</w:t>
      </w:r>
      <w:r w:rsidRPr="00D235D5">
        <w:rPr>
          <w:rFonts w:ascii="Courier New" w:hAnsi="Courier New" w:cs="Courier New"/>
        </w:rPr>
        <w:t xml:space="preserve"> by or on behalf of Seller have been installed and commissioned.</w:t>
      </w:r>
    </w:p>
    <w:p w14:paraId="0DFEBCE2" w14:textId="77777777" w:rsidR="000630F1" w:rsidRPr="004B302D" w:rsidRDefault="002B3481" w:rsidP="003D419F">
      <w:pPr>
        <w:pStyle w:val="BodyText"/>
        <w:numPr>
          <w:ilvl w:val="0"/>
          <w:numId w:val="36"/>
        </w:numPr>
        <w:ind w:left="2520" w:hanging="378"/>
        <w:rPr>
          <w:rFonts w:ascii="Courier New" w:hAnsi="Courier New" w:cs="Courier New"/>
        </w:rPr>
      </w:pPr>
      <w:r w:rsidRPr="00447E4A">
        <w:rPr>
          <w:rFonts w:ascii="Courier New" w:hAnsi="Courier New" w:cs="Courier New"/>
        </w:rPr>
        <w:t xml:space="preserve">No later than 7 Days prior to the commencement of the </w:t>
      </w:r>
      <w:r w:rsidRPr="00F35441">
        <w:rPr>
          <w:rFonts w:ascii="Courier New" w:hAnsi="Courier New" w:cs="Courier New"/>
        </w:rPr>
        <w:t xml:space="preserve">Acceptance Test, </w:t>
      </w:r>
      <w:r w:rsidR="000630F1" w:rsidRPr="00D235D5">
        <w:rPr>
          <w:rFonts w:ascii="Courier New" w:hAnsi="Courier New" w:cs="Courier New"/>
        </w:rPr>
        <w:t>Seller and Company</w:t>
      </w:r>
      <w:r w:rsidRPr="0051062C">
        <w:rPr>
          <w:rFonts w:ascii="Courier New" w:hAnsi="Courier New" w:cs="Courier New"/>
        </w:rPr>
        <w:t xml:space="preserve"> shall have</w:t>
      </w:r>
      <w:r w:rsidR="000630F1" w:rsidRPr="00C91906">
        <w:rPr>
          <w:rFonts w:ascii="Courier New" w:hAnsi="Courier New" w:cs="Courier New"/>
        </w:rPr>
        <w:t xml:space="preserve"> participated in walk-through of fully constructed I</w:t>
      </w:r>
      <w:r w:rsidR="000630F1" w:rsidRPr="003B30CD">
        <w:rPr>
          <w:rFonts w:ascii="Courier New" w:hAnsi="Courier New" w:cs="Courier New"/>
        </w:rPr>
        <w:t>nterconnection Facilities.</w:t>
      </w:r>
    </w:p>
    <w:p w14:paraId="00A0D9FC" w14:textId="77777777" w:rsidR="000630F1" w:rsidRPr="004B302D" w:rsidRDefault="00666395" w:rsidP="003D419F">
      <w:pPr>
        <w:pStyle w:val="BodyText"/>
        <w:numPr>
          <w:ilvl w:val="0"/>
          <w:numId w:val="36"/>
        </w:numPr>
        <w:ind w:left="2520" w:hanging="378"/>
        <w:rPr>
          <w:rFonts w:ascii="Courier New" w:hAnsi="Courier New" w:cs="Courier New"/>
        </w:rPr>
      </w:pPr>
      <w:r w:rsidRPr="00447E4A">
        <w:rPr>
          <w:rFonts w:ascii="Courier New" w:hAnsi="Courier New" w:cs="Courier New"/>
        </w:rPr>
        <w:t>Redlined a</w:t>
      </w:r>
      <w:r w:rsidR="000630F1" w:rsidRPr="00F35441">
        <w:rPr>
          <w:rFonts w:ascii="Courier New" w:hAnsi="Courier New" w:cs="Courier New"/>
        </w:rPr>
        <w:t>s-built drawing</w:t>
      </w:r>
      <w:r w:rsidR="003116A0" w:rsidRPr="00D235D5">
        <w:rPr>
          <w:rFonts w:ascii="Courier New" w:hAnsi="Courier New" w:cs="Courier New"/>
        </w:rPr>
        <w:t>s</w:t>
      </w:r>
      <w:r w:rsidR="000630F1" w:rsidRPr="0051062C">
        <w:rPr>
          <w:rFonts w:ascii="Courier New" w:hAnsi="Courier New" w:cs="Courier New"/>
        </w:rPr>
        <w:t xml:space="preserve"> </w:t>
      </w:r>
      <w:r w:rsidR="00B0782D" w:rsidRPr="00C91906">
        <w:rPr>
          <w:rFonts w:ascii="Courier New" w:hAnsi="Courier New" w:cs="Courier New"/>
        </w:rPr>
        <w:t xml:space="preserve">of the </w:t>
      </w:r>
      <w:r w:rsidRPr="003B30CD">
        <w:rPr>
          <w:rFonts w:ascii="Courier New" w:hAnsi="Courier New" w:cs="Courier New"/>
        </w:rPr>
        <w:t xml:space="preserve">Seller-Owned Interconnection Facilities </w:t>
      </w:r>
      <w:r w:rsidR="00B0782D" w:rsidRPr="00B959DE">
        <w:rPr>
          <w:rFonts w:ascii="Courier New" w:hAnsi="Courier New" w:cs="Courier New"/>
        </w:rPr>
        <w:t xml:space="preserve">and any of the </w:t>
      </w:r>
      <w:r w:rsidR="000630F1" w:rsidRPr="006F17F2">
        <w:rPr>
          <w:rFonts w:ascii="Courier New" w:hAnsi="Courier New" w:cs="Courier New"/>
        </w:rPr>
        <w:t>Company-Owned Interconnection Facil</w:t>
      </w:r>
      <w:r w:rsidR="000074AA" w:rsidRPr="004B302D">
        <w:rPr>
          <w:rFonts w:ascii="Courier New" w:hAnsi="Courier New" w:cs="Courier New"/>
        </w:rPr>
        <w:t>i</w:t>
      </w:r>
      <w:r w:rsidR="000630F1" w:rsidRPr="004B302D">
        <w:rPr>
          <w:rFonts w:ascii="Courier New" w:hAnsi="Courier New" w:cs="Courier New"/>
        </w:rPr>
        <w:t xml:space="preserve">ties </w:t>
      </w:r>
      <w:r w:rsidR="005A1AFA" w:rsidRPr="004B302D">
        <w:rPr>
          <w:rFonts w:ascii="Courier New" w:hAnsi="Courier New" w:cs="Courier New"/>
        </w:rPr>
        <w:t xml:space="preserve">built by </w:t>
      </w:r>
      <w:r w:rsidRPr="004B302D">
        <w:rPr>
          <w:rFonts w:ascii="Courier New" w:hAnsi="Courier New" w:cs="Courier New"/>
        </w:rPr>
        <w:t>Seller (and</w:t>
      </w:r>
      <w:r w:rsidR="007F2DC1" w:rsidRPr="004B302D">
        <w:rPr>
          <w:rFonts w:ascii="Courier New" w:hAnsi="Courier New" w:cs="Courier New"/>
        </w:rPr>
        <w:t>/</w:t>
      </w:r>
      <w:r w:rsidRPr="004B302D">
        <w:rPr>
          <w:rFonts w:ascii="Courier New" w:hAnsi="Courier New" w:cs="Courier New"/>
        </w:rPr>
        <w:t xml:space="preserve">or its Contractors) </w:t>
      </w:r>
      <w:r w:rsidR="005A1AFA" w:rsidRPr="004B302D">
        <w:rPr>
          <w:rFonts w:ascii="Courier New" w:hAnsi="Courier New" w:cs="Courier New"/>
        </w:rPr>
        <w:t xml:space="preserve">shall have been </w:t>
      </w:r>
      <w:r w:rsidR="000630F1" w:rsidRPr="004B302D">
        <w:rPr>
          <w:rFonts w:ascii="Courier New" w:hAnsi="Courier New" w:cs="Courier New"/>
        </w:rPr>
        <w:t>pr</w:t>
      </w:r>
      <w:r w:rsidR="000074AA" w:rsidRPr="004B302D">
        <w:rPr>
          <w:rFonts w:ascii="Courier New" w:hAnsi="Courier New" w:cs="Courier New"/>
        </w:rPr>
        <w:t>ovided to Company.</w:t>
      </w:r>
    </w:p>
    <w:p w14:paraId="35D74EA5" w14:textId="77777777"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Continuous power is being supplied to Company</w:t>
      </w:r>
      <w:r w:rsidR="00F263DE" w:rsidRPr="00F35441">
        <w:rPr>
          <w:rFonts w:ascii="Courier New" w:hAnsi="Courier New" w:cs="Courier New"/>
        </w:rPr>
        <w:t>'</w:t>
      </w:r>
      <w:r w:rsidRPr="00D235D5">
        <w:rPr>
          <w:rFonts w:ascii="Courier New" w:hAnsi="Courier New" w:cs="Courier New"/>
        </w:rPr>
        <w:t>s protection and SCADA equipment.</w:t>
      </w:r>
    </w:p>
    <w:p w14:paraId="1FF0EF54" w14:textId="77777777"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four (4) weeks prior to the commencement of the Acceptance Test, the high speed commu</w:t>
      </w:r>
      <w:r w:rsidRPr="00F35441">
        <w:rPr>
          <w:rFonts w:ascii="Courier New" w:hAnsi="Courier New" w:cs="Courier New"/>
        </w:rPr>
        <w:t>nication lines required under this Agreement have been commissioned and are ready for use.</w:t>
      </w:r>
    </w:p>
    <w:p w14:paraId="791A3138" w14:textId="77777777"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two (2) weeks prior to the commencement</w:t>
      </w:r>
      <w:r w:rsidR="003116A0" w:rsidRPr="00F35441">
        <w:rPr>
          <w:rFonts w:ascii="Courier New" w:hAnsi="Courier New" w:cs="Courier New"/>
        </w:rPr>
        <w:t xml:space="preserve"> of the Acceptance Test, Seller and Company have participated in an </w:t>
      </w:r>
      <w:r w:rsidR="009D2AC1" w:rsidRPr="00D235D5">
        <w:rPr>
          <w:rFonts w:ascii="Courier New" w:hAnsi="Courier New" w:cs="Courier New"/>
        </w:rPr>
        <w:t>o</w:t>
      </w:r>
      <w:r w:rsidR="003116A0" w:rsidRPr="0051062C">
        <w:rPr>
          <w:rFonts w:ascii="Courier New" w:hAnsi="Courier New" w:cs="Courier New"/>
        </w:rPr>
        <w:t>n-Site Acceptance Test coordination meeting.</w:t>
      </w:r>
    </w:p>
    <w:p w14:paraId="7CDF2B06" w14:textId="489AB4DC" w:rsidR="007046BA" w:rsidRPr="004B302D" w:rsidRDefault="00FE6D6F" w:rsidP="003D419F">
      <w:pPr>
        <w:pStyle w:val="PUCL4"/>
        <w:numPr>
          <w:ilvl w:val="0"/>
          <w:numId w:val="69"/>
        </w:numPr>
        <w:tabs>
          <w:tab w:val="left" w:pos="2160"/>
        </w:tabs>
        <w:ind w:left="2160" w:hanging="720"/>
        <w:rPr>
          <w:szCs w:val="24"/>
        </w:rPr>
      </w:pPr>
      <w:r w:rsidRPr="00447E4A">
        <w:rPr>
          <w:szCs w:val="24"/>
        </w:rPr>
        <w:t>Seller shall provide Company with at least fourteen (14) Days advance written notice of the</w:t>
      </w:r>
      <w:r w:rsidR="00AE6253" w:rsidRPr="00F35441">
        <w:rPr>
          <w:szCs w:val="24"/>
        </w:rPr>
        <w:t xml:space="preserve"> commencement of the</w:t>
      </w:r>
      <w:r w:rsidRPr="00F35441">
        <w:rPr>
          <w:szCs w:val="24"/>
        </w:rPr>
        <w:t xml:space="preserve"> Acc</w:t>
      </w:r>
      <w:r w:rsidRPr="00D235D5">
        <w:rPr>
          <w:szCs w:val="24"/>
        </w:rPr>
        <w:t>eptance Test</w:t>
      </w:r>
      <w:r w:rsidR="00AE6253" w:rsidRPr="0051062C">
        <w:rPr>
          <w:szCs w:val="24"/>
        </w:rPr>
        <w:t>.  The Acceptance Test will be conducted on Business Days</w:t>
      </w:r>
      <w:r w:rsidRPr="00C91906">
        <w:rPr>
          <w:szCs w:val="24"/>
        </w:rPr>
        <w:t xml:space="preserve"> during normal business hours </w:t>
      </w:r>
      <w:r w:rsidR="00AE6253" w:rsidRPr="003B30CD">
        <w:rPr>
          <w:szCs w:val="24"/>
        </w:rPr>
        <w:t xml:space="preserve">and </w:t>
      </w:r>
      <w:r w:rsidR="00666395" w:rsidRPr="00B959DE">
        <w:rPr>
          <w:szCs w:val="24"/>
        </w:rPr>
        <w:t>may</w:t>
      </w:r>
      <w:r w:rsidR="00AE6253" w:rsidRPr="006F17F2">
        <w:rPr>
          <w:szCs w:val="24"/>
        </w:rPr>
        <w:t xml:space="preserve"> take a minimum of 30 Days to complete</w:t>
      </w:r>
      <w:r w:rsidRPr="004B302D">
        <w:rPr>
          <w:szCs w:val="24"/>
        </w:rPr>
        <w:t xml:space="preserve">.  No electric energy will be delivered from Seller to Company during </w:t>
      </w:r>
      <w:r w:rsidR="00AE6253" w:rsidRPr="004B302D">
        <w:rPr>
          <w:szCs w:val="24"/>
        </w:rPr>
        <w:t>the</w:t>
      </w:r>
      <w:r w:rsidRPr="004B302D">
        <w:rPr>
          <w:szCs w:val="24"/>
        </w:rPr>
        <w:t xml:space="preserve"> Acceptance Test.  No later than thirty (30) Days prior to conducting the Acceptance Test, Company and Seller shall agree on a written protocol setting out the detailed procedure and criteria for passing the Acceptance Test.  </w:t>
      </w:r>
      <w:r w:rsidRPr="004B302D">
        <w:rPr>
          <w:szCs w:val="24"/>
          <w:u w:val="single"/>
        </w:rPr>
        <w:t>Attachment N</w:t>
      </w:r>
      <w:r w:rsidRPr="004B302D">
        <w:rPr>
          <w:szCs w:val="24"/>
        </w:rPr>
        <w:t xml:space="preserve"> (Acceptance Test General Criteria) provides general criteria to be included in the written protocol for the Acceptance Test.  </w:t>
      </w:r>
      <w:r w:rsidR="00EB4029" w:rsidRPr="004B302D">
        <w:t>At the time that Seller provides its 14-Day notice of the Acceptance Test to Company, Seller shall concurrently schedule a site walk-through of the Facility with Company to occur no later than seven (7) Days prior to the Acceptance Test.  Seller</w:t>
      </w:r>
      <w:r w:rsidR="00F263DE" w:rsidRPr="004B302D">
        <w:t>'</w:t>
      </w:r>
      <w:r w:rsidR="00EB4029" w:rsidRPr="004B302D">
        <w:t xml:space="preserve">s </w:t>
      </w:r>
      <w:r w:rsidR="002013BF" w:rsidRPr="004B302D">
        <w:t xml:space="preserve">14-Day </w:t>
      </w:r>
      <w:r w:rsidR="00EB4029" w:rsidRPr="004B302D">
        <w:t xml:space="preserve">notice to Company </w:t>
      </w:r>
      <w:r w:rsidR="002013BF" w:rsidRPr="004B302D">
        <w:t xml:space="preserve">of the Acceptance Test </w:t>
      </w:r>
      <w:r w:rsidR="00EB4029" w:rsidRPr="004B302D">
        <w:t xml:space="preserve">shall </w:t>
      </w:r>
      <w:r w:rsidR="002013BF" w:rsidRPr="004B302D">
        <w:t xml:space="preserve">constitute </w:t>
      </w:r>
      <w:r w:rsidR="00EB4029" w:rsidRPr="004B302D">
        <w:t xml:space="preserve">its certification that </w:t>
      </w:r>
      <w:r w:rsidR="002013BF" w:rsidRPr="004B302D">
        <w:t xml:space="preserve">(i) the completion of the installation and commissioning of the Seller-Owned Interconnection Facilities </w:t>
      </w:r>
      <w:r w:rsidR="007F2DC1" w:rsidRPr="004B302D">
        <w:t xml:space="preserve">and the Company-Owned Interconnection Facilities </w:t>
      </w:r>
      <w:r w:rsidR="002013BF" w:rsidRPr="004B302D">
        <w:t>built by Seller (</w:t>
      </w:r>
      <w:r w:rsidR="00392199" w:rsidRPr="004B302D">
        <w:t>and/</w:t>
      </w:r>
      <w:r w:rsidR="002013BF" w:rsidRPr="004B302D">
        <w:t>or its Contractors) and (ii) a walk-through by Company shall demonstrate, to Company</w:t>
      </w:r>
      <w:r w:rsidR="00F263DE" w:rsidRPr="004B302D">
        <w:t>'</w:t>
      </w:r>
      <w:r w:rsidR="002013BF" w:rsidRPr="004B302D">
        <w:t>s reasonable satisfaction,</w:t>
      </w:r>
      <w:r w:rsidR="00EB4029" w:rsidRPr="004B302D">
        <w:t xml:space="preserve"> Seller</w:t>
      </w:r>
      <w:r w:rsidR="00F263DE" w:rsidRPr="004B302D">
        <w:t>'</w:t>
      </w:r>
      <w:r w:rsidR="00EB4029" w:rsidRPr="004B302D">
        <w:t xml:space="preserve">s readiness to commence with the Acceptance Test.  If, after the site walk-through, Company representatives reasonably determine that Seller is not ready to commence with the Acceptance Test, Seller shall remediate the deficiencies identified by Company and, upon completion, re-submit its 14—Day written notice of the Acceptance Test, and the process described in this </w:t>
      </w:r>
      <w:r w:rsidR="00EB4029" w:rsidRPr="004B302D">
        <w:rPr>
          <w:u w:val="single"/>
        </w:rPr>
        <w:t>Section 1(</w:t>
      </w:r>
      <w:r w:rsidR="00093B06" w:rsidRPr="004B302D">
        <w:rPr>
          <w:u w:val="single"/>
        </w:rPr>
        <w:t>f</w:t>
      </w:r>
      <w:r w:rsidR="00EB4029" w:rsidRPr="004B302D">
        <w:rPr>
          <w:u w:val="single"/>
        </w:rPr>
        <w:t>)</w:t>
      </w:r>
      <w:r w:rsidR="00EB4029" w:rsidRPr="004B302D">
        <w:t xml:space="preserve"> </w:t>
      </w:r>
      <w:r w:rsidR="00093B06" w:rsidRPr="004B302D">
        <w:t>(</w:t>
      </w:r>
      <w:r w:rsidR="00EB4029" w:rsidRPr="004B302D">
        <w:t>Acceptance Test Procedures</w:t>
      </w:r>
      <w:r w:rsidR="00093B06" w:rsidRPr="004B302D">
        <w:t>)</w:t>
      </w:r>
      <w:r w:rsidR="0072769D" w:rsidRPr="004B302D">
        <w:t xml:space="preserve"> of </w:t>
      </w:r>
      <w:r w:rsidR="0072769D" w:rsidRPr="004B302D">
        <w:rPr>
          <w:u w:val="single"/>
        </w:rPr>
        <w:t>Attachment G</w:t>
      </w:r>
      <w:r w:rsidR="0072769D" w:rsidRPr="004B302D">
        <w:t xml:space="preserve"> (Company-Owned Interconnection Facilities</w:t>
      </w:r>
      <w:r w:rsidR="00093B06" w:rsidRPr="004B302D">
        <w:t>)</w:t>
      </w:r>
      <w:r w:rsidR="00EB4029" w:rsidRPr="004B302D">
        <w:t>, shall commence again until Seller</w:t>
      </w:r>
      <w:r w:rsidR="00F263DE" w:rsidRPr="004B302D">
        <w:t>'</w:t>
      </w:r>
      <w:r w:rsidR="00EB4029" w:rsidRPr="004B302D">
        <w:t>s readiness for the Acceptance Test is demonstrated to Company</w:t>
      </w:r>
      <w:r w:rsidR="00F263DE" w:rsidRPr="004B302D">
        <w:t>'</w:t>
      </w:r>
      <w:r w:rsidR="00EB4029" w:rsidRPr="004B302D">
        <w:t>s reasonable satisfaction.</w:t>
      </w:r>
      <w:r w:rsidR="002073C8" w:rsidRPr="004B302D">
        <w:rPr>
          <w:szCs w:val="24"/>
        </w:rPr>
        <w:t xml:space="preserve"> </w:t>
      </w:r>
      <w:r w:rsidR="00093B06" w:rsidRPr="004B302D">
        <w:rPr>
          <w:szCs w:val="24"/>
        </w:rPr>
        <w:t xml:space="preserve"> </w:t>
      </w:r>
      <w:r w:rsidR="007664F7" w:rsidRPr="004B302D">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sidRPr="004B302D">
        <w:rPr>
          <w:szCs w:val="24"/>
        </w:rPr>
        <w:t xml:space="preserve">test could not be completed because of a problem with the Facility.  </w:t>
      </w:r>
      <w:r w:rsidRPr="004B302D">
        <w:rPr>
          <w:szCs w:val="24"/>
        </w:rPr>
        <w:t>Within fifteen (15) Business Days of completion of the Acceptance Test and Company</w:t>
      </w:r>
      <w:r w:rsidR="00F263DE" w:rsidRPr="004B302D">
        <w:rPr>
          <w:szCs w:val="24"/>
        </w:rPr>
        <w:t>'</w:t>
      </w:r>
      <w:r w:rsidRPr="004B302D">
        <w:rPr>
          <w:szCs w:val="24"/>
        </w:rPr>
        <w:t>s receipt of the final report setting forth the results of the Acceptance Test, Company shall notify Seller in writing whether the Acceptance Test has been passed and, if so, the date upon which the Acceptance Test was passed.</w:t>
      </w:r>
    </w:p>
    <w:p w14:paraId="188284C9" w14:textId="77777777" w:rsidR="007046BA" w:rsidRPr="004B302D" w:rsidRDefault="00FE6D6F" w:rsidP="003D419F">
      <w:pPr>
        <w:pStyle w:val="PUCL4"/>
        <w:numPr>
          <w:ilvl w:val="0"/>
          <w:numId w:val="69"/>
        </w:numPr>
        <w:tabs>
          <w:tab w:val="left" w:pos="2160"/>
        </w:tabs>
        <w:ind w:left="2160" w:hanging="720"/>
        <w:rPr>
          <w:szCs w:val="24"/>
        </w:rPr>
      </w:pPr>
      <w:r w:rsidRPr="004B302D">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622CD362" w14:textId="77777777" w:rsidR="007046BA" w:rsidRPr="004B302D" w:rsidRDefault="00FE6D6F" w:rsidP="006250BE">
      <w:pPr>
        <w:pStyle w:val="PUCL3"/>
        <w:ind w:left="1440"/>
      </w:pPr>
      <w:r w:rsidRPr="004B302D">
        <w:rPr>
          <w:u w:val="single"/>
        </w:rPr>
        <w:t>As-Built Drawings</w:t>
      </w:r>
      <w:r w:rsidRPr="004B302D">
        <w:t xml:space="preserve">.  Within thirty (30) Days of the </w:t>
      </w:r>
      <w:r w:rsidR="002073C8" w:rsidRPr="004B302D">
        <w:t>successful completion of the Acceptance Test</w:t>
      </w:r>
      <w:r w:rsidRPr="004B302D">
        <w:t>, Seller shall provide for Company review a set of the proposed as</w:t>
      </w:r>
      <w:r w:rsidRPr="004B302D">
        <w:noBreakHyphen/>
        <w:t>built drawings</w:t>
      </w:r>
      <w:r w:rsidR="002073C8" w:rsidRPr="004B302D">
        <w:t xml:space="preserve"> for the Company-Owned Interconnection Facilities constructed by Seller (and/or its Contractors)</w:t>
      </w:r>
      <w:r w:rsidRPr="004B302D">
        <w:t>.  Within thirty (30) Days of Company</w:t>
      </w:r>
      <w:r w:rsidR="00F263DE" w:rsidRPr="004B302D">
        <w:t>'</w:t>
      </w:r>
      <w:r w:rsidRPr="004B302D">
        <w:t>s receipt of the proposed as</w:t>
      </w:r>
      <w:r w:rsidRPr="004B302D">
        <w:noBreakHyphen/>
        <w:t>built drawings, Company shall provide Seller with either (i) its comments on the proposed as</w:t>
      </w:r>
      <w:r w:rsidRPr="004B302D">
        <w:noBreakHyphen/>
        <w:t>built drawings or (ii) notice of acceptance of the proposed as</w:t>
      </w:r>
      <w:r w:rsidRPr="004B302D">
        <w:noBreakHyphen/>
        <w:t>built drawings as final as</w:t>
      </w:r>
      <w:r w:rsidRPr="004B302D">
        <w:noBreakHyphen/>
        <w:t>built drawings.  If Company provides comments on the proposed as</w:t>
      </w:r>
      <w:r w:rsidRPr="004B302D">
        <w:noBreakHyphen/>
        <w:t>built drawings, Seller shall incorporate such comments into a final set of as</w:t>
      </w:r>
      <w:r w:rsidRPr="004B302D">
        <w:noBreakHyphen/>
        <w:t>built drawings and provide such final as</w:t>
      </w:r>
      <w:r w:rsidRPr="004B302D">
        <w:noBreakHyphen/>
        <w:t>built drawings to Company within twenty (20) Days of Seller</w:t>
      </w:r>
      <w:r w:rsidR="00F263DE" w:rsidRPr="004B302D">
        <w:t>'</w:t>
      </w:r>
      <w:r w:rsidRPr="004B302D">
        <w:t>s receipt of Company</w:t>
      </w:r>
      <w:r w:rsidR="00F263DE" w:rsidRPr="004B302D">
        <w:t>'</w:t>
      </w:r>
      <w:r w:rsidRPr="004B302D">
        <w:t>s comments.</w:t>
      </w:r>
    </w:p>
    <w:p w14:paraId="6CB63190" w14:textId="4E92C6E1" w:rsidR="007046BA" w:rsidRPr="004B302D" w:rsidRDefault="00FE6D6F" w:rsidP="006250BE">
      <w:pPr>
        <w:pStyle w:val="PUCL2"/>
        <w:numPr>
          <w:ilvl w:val="0"/>
          <w:numId w:val="0"/>
        </w:numPr>
        <w:tabs>
          <w:tab w:val="left" w:pos="720"/>
        </w:tabs>
      </w:pPr>
      <w:bookmarkStart w:id="237" w:name="_Toc478735302"/>
      <w:r w:rsidRPr="004B302D">
        <w:t>3.</w:t>
      </w:r>
      <w:r w:rsidRPr="004B302D">
        <w:tab/>
      </w:r>
      <w:r w:rsidRPr="004B302D">
        <w:rPr>
          <w:u w:val="single"/>
        </w:rPr>
        <w:t xml:space="preserve">Seller Payment To Company for Company-Owned Interconnection </w:t>
      </w:r>
      <w:r w:rsidR="006D444B" w:rsidRPr="004B302D">
        <w:rPr>
          <w:szCs w:val="24"/>
        </w:rPr>
        <w:tab/>
      </w:r>
      <w:r w:rsidRPr="004B302D">
        <w:rPr>
          <w:u w:val="single"/>
        </w:rPr>
        <w:t>Facilities and Review Of Facility</w:t>
      </w:r>
      <w:r w:rsidRPr="004B302D">
        <w:t>.</w:t>
      </w:r>
      <w:bookmarkEnd w:id="237"/>
      <w:r w:rsidR="00CC5042" w:rsidRPr="004B302D">
        <w:t xml:space="preserve"> </w:t>
      </w:r>
      <w:r w:rsidR="00CC5042" w:rsidRPr="004B302D">
        <w:rPr>
          <w:b/>
          <w:caps/>
        </w:rPr>
        <w:t xml:space="preserve">[TO BE REVISED THROUGH </w:t>
      </w:r>
      <w:r w:rsidR="006D444B" w:rsidRPr="004B302D">
        <w:rPr>
          <w:b/>
          <w:szCs w:val="24"/>
        </w:rPr>
        <w:tab/>
      </w:r>
      <w:r w:rsidR="00CC5042" w:rsidRPr="004B302D">
        <w:rPr>
          <w:b/>
          <w:caps/>
        </w:rPr>
        <w:t>INTERCONNECTION REQUIREMENTS AMENDMENT TO REFLECT COMPANY-</w:t>
      </w:r>
      <w:r w:rsidR="006D444B" w:rsidRPr="004B302D">
        <w:rPr>
          <w:b/>
          <w:szCs w:val="24"/>
        </w:rPr>
        <w:tab/>
      </w:r>
      <w:r w:rsidR="00CC5042" w:rsidRPr="004B302D">
        <w:rPr>
          <w:b/>
          <w:caps/>
        </w:rPr>
        <w:t>BUILD OR DEVELOPER-BUILD SCENARIO, AS APPLICABLE]</w:t>
      </w:r>
    </w:p>
    <w:p w14:paraId="24984EC9"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Seller Payment to Company</w:t>
      </w:r>
      <w:r w:rsidRPr="004B302D">
        <w:rPr>
          <w:szCs w:val="24"/>
        </w:rPr>
        <w:t>.</w:t>
      </w:r>
    </w:p>
    <w:p w14:paraId="02133709" w14:textId="14924C78" w:rsidR="007046BA" w:rsidRPr="004B302D" w:rsidRDefault="00FE6D6F" w:rsidP="003D419F">
      <w:pPr>
        <w:pStyle w:val="PUCL4"/>
        <w:numPr>
          <w:ilvl w:val="0"/>
          <w:numId w:val="68"/>
        </w:numPr>
        <w:tabs>
          <w:tab w:val="left" w:pos="2160"/>
        </w:tabs>
        <w:ind w:left="2160" w:hanging="720"/>
        <w:rPr>
          <w:szCs w:val="24"/>
        </w:rPr>
      </w:pPr>
      <w:r w:rsidRPr="004B302D">
        <w:rPr>
          <w:szCs w:val="24"/>
        </w:rPr>
        <w:t>Seller shall pay the Total Estimated Interconnection Cost</w:t>
      </w:r>
      <w:r w:rsidR="0025560F" w:rsidRPr="004B302D">
        <w:rPr>
          <w:szCs w:val="24"/>
        </w:rPr>
        <w:t>,</w:t>
      </w:r>
      <w:r w:rsidRPr="004B302D">
        <w:rPr>
          <w:szCs w:val="24"/>
        </w:rPr>
        <w:t xml:space="preserve">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sidRPr="004B302D">
        <w:rPr>
          <w:szCs w:val="24"/>
          <w:u w:val="single"/>
        </w:rPr>
        <w:t>Attachment B</w:t>
      </w:r>
      <w:r w:rsidR="00382726" w:rsidRPr="004B302D">
        <w:rPr>
          <w:szCs w:val="24"/>
        </w:rPr>
        <w:t xml:space="preserve"> </w:t>
      </w:r>
      <w:r w:rsidRPr="004B302D">
        <w:rPr>
          <w:szCs w:val="24"/>
        </w:rPr>
        <w:t>(Facility Owned by Seller) (collectively, the "</w:t>
      </w:r>
      <w:r w:rsidRPr="004B302D">
        <w:rPr>
          <w:szCs w:val="24"/>
          <w:u w:val="single"/>
        </w:rPr>
        <w:t>Engineering and Design Work</w:t>
      </w:r>
      <w:r w:rsidRPr="004B302D">
        <w:rPr>
          <w:szCs w:val="24"/>
        </w:rPr>
        <w:t>"), and (cc) conducting the Acceptance Test and Control System Acceptance Test.  The Total Actual Interconnection Cost (the actual cost of items (aa) through (cc)) are the "</w:t>
      </w:r>
      <w:r w:rsidRPr="004B302D">
        <w:rPr>
          <w:szCs w:val="24"/>
          <w:u w:val="single"/>
        </w:rPr>
        <w:t>Total Interconnection Cost</w:t>
      </w:r>
      <w:r w:rsidRPr="004B302D">
        <w:rPr>
          <w:szCs w:val="24"/>
        </w:rPr>
        <w:t>".</w:t>
      </w:r>
      <w:r w:rsidR="00485E6C" w:rsidRPr="004B302D">
        <w:rPr>
          <w:szCs w:val="24"/>
        </w:rPr>
        <w:t xml:space="preserve"> </w:t>
      </w:r>
      <w:r w:rsidRPr="004B302D">
        <w:rPr>
          <w:szCs w:val="24"/>
        </w:rPr>
        <w:t xml:space="preserve"> </w:t>
      </w:r>
    </w:p>
    <w:p w14:paraId="363308B8" w14:textId="4B8C5B8E" w:rsidR="007046BA" w:rsidRPr="004B302D" w:rsidRDefault="00FE6D6F" w:rsidP="003D419F">
      <w:pPr>
        <w:pStyle w:val="PUCL4"/>
        <w:numPr>
          <w:ilvl w:val="0"/>
          <w:numId w:val="68"/>
        </w:numPr>
        <w:tabs>
          <w:tab w:val="left" w:pos="2160"/>
        </w:tabs>
        <w:ind w:left="2160" w:hanging="720"/>
        <w:rPr>
          <w:szCs w:val="24"/>
        </w:rPr>
      </w:pPr>
      <w:r w:rsidRPr="004B302D">
        <w:rPr>
          <w:szCs w:val="24"/>
        </w:rPr>
        <w:t>Summary List of Company-Owned Interconnection Facilities and Related Services to be designed, engineered and constructed by Company:</w:t>
      </w:r>
    </w:p>
    <w:p w14:paraId="5EE25A61" w14:textId="77777777" w:rsidR="007046BA" w:rsidRPr="004B302D" w:rsidRDefault="00FE6D6F">
      <w:pPr>
        <w:pStyle w:val="PlainText"/>
        <w:ind w:left="1440"/>
        <w:rPr>
          <w:b/>
          <w:sz w:val="24"/>
          <w:szCs w:val="24"/>
        </w:rPr>
      </w:pPr>
      <w:r w:rsidRPr="004B302D">
        <w:rPr>
          <w:b/>
          <w:sz w:val="24"/>
          <w:szCs w:val="24"/>
        </w:rPr>
        <w:t xml:space="preserve">[THIS LIST SHOULD GENERALLY INCORPORATE A SUBSET OF THE LIST IN </w:t>
      </w:r>
      <w:r w:rsidRPr="004B302D">
        <w:rPr>
          <w:b/>
          <w:sz w:val="24"/>
          <w:szCs w:val="24"/>
          <w:u w:val="single"/>
        </w:rPr>
        <w:t>ATTACHMENT G</w:t>
      </w:r>
      <w:r w:rsidRPr="004B302D">
        <w:rPr>
          <w:b/>
          <w:sz w:val="24"/>
          <w:szCs w:val="24"/>
        </w:rPr>
        <w:t xml:space="preserve">, </w:t>
      </w:r>
      <w:r w:rsidRPr="004B302D">
        <w:rPr>
          <w:b/>
          <w:sz w:val="24"/>
          <w:szCs w:val="24"/>
          <w:u w:val="single"/>
        </w:rPr>
        <w:t>SECTION 1(d)</w:t>
      </w:r>
      <w:r w:rsidRPr="004B302D">
        <w:rPr>
          <w:b/>
          <w:sz w:val="24"/>
          <w:szCs w:val="24"/>
        </w:rPr>
        <w:t>, PLUS TESTING.]</w:t>
      </w:r>
    </w:p>
    <w:p w14:paraId="2CB21C6C" w14:textId="77777777" w:rsidR="007046BA" w:rsidRPr="004B302D" w:rsidRDefault="007046BA">
      <w:pPr>
        <w:pStyle w:val="PlainText"/>
        <w:rPr>
          <w:sz w:val="24"/>
          <w:szCs w:val="24"/>
        </w:rPr>
      </w:pPr>
    </w:p>
    <w:p w14:paraId="47F92543" w14:textId="62A126C2" w:rsidR="007046BA" w:rsidRPr="004B302D" w:rsidRDefault="00FE6D6F" w:rsidP="003D419F">
      <w:pPr>
        <w:pStyle w:val="PUCL4"/>
        <w:numPr>
          <w:ilvl w:val="0"/>
          <w:numId w:val="68"/>
        </w:numPr>
        <w:tabs>
          <w:tab w:val="left" w:pos="2160"/>
        </w:tabs>
        <w:ind w:left="2160" w:hanging="720"/>
        <w:rPr>
          <w:szCs w:val="24"/>
        </w:rPr>
      </w:pPr>
      <w:r w:rsidRPr="004B302D">
        <w:rPr>
          <w:szCs w:val="24"/>
        </w:rPr>
        <w:t>The following summarizes the Total Estimated Interconnection Cost of the Company-Owned Interconnection Facilities to be designed, engineered and constructed by Company:</w:t>
      </w:r>
    </w:p>
    <w:p w14:paraId="3C1766DD" w14:textId="3BB679E6" w:rsidR="007046BA" w:rsidRPr="004B302D" w:rsidRDefault="00FE6D6F">
      <w:pPr>
        <w:pStyle w:val="PlainText"/>
        <w:ind w:left="1440"/>
        <w:rPr>
          <w:b/>
          <w:sz w:val="24"/>
          <w:szCs w:val="24"/>
        </w:rPr>
      </w:pPr>
      <w:r w:rsidRPr="004B302D">
        <w:rPr>
          <w:b/>
          <w:sz w:val="24"/>
          <w:szCs w:val="24"/>
        </w:rPr>
        <w:t xml:space="preserve">[THIS LIST SHOULD INCLUDE ESTIMATED COSTS FOR THE ITEMS LISTED IN </w:t>
      </w:r>
      <w:r w:rsidRPr="004B302D">
        <w:rPr>
          <w:b/>
          <w:sz w:val="24"/>
          <w:szCs w:val="24"/>
          <w:u w:val="single"/>
        </w:rPr>
        <w:t>ATTACHMENT G</w:t>
      </w:r>
      <w:r w:rsidRPr="004B302D">
        <w:rPr>
          <w:b/>
          <w:sz w:val="24"/>
          <w:szCs w:val="24"/>
        </w:rPr>
        <w:t xml:space="preserve">, </w:t>
      </w:r>
      <w:r w:rsidRPr="004B302D">
        <w:rPr>
          <w:b/>
          <w:sz w:val="24"/>
          <w:szCs w:val="24"/>
          <w:u w:val="single"/>
        </w:rPr>
        <w:t>SECTION 3(a)(ii</w:t>
      </w:r>
      <w:r w:rsidRPr="004B302D">
        <w:rPr>
          <w:b/>
          <w:sz w:val="24"/>
          <w:szCs w:val="24"/>
        </w:rPr>
        <w:t>).]</w:t>
      </w:r>
    </w:p>
    <w:p w14:paraId="626F53A7" w14:textId="77777777" w:rsidR="006C374F" w:rsidRPr="004B302D" w:rsidRDefault="006C374F" w:rsidP="006250BE">
      <w:pPr>
        <w:pStyle w:val="PlainText"/>
        <w:ind w:left="1440"/>
      </w:pPr>
    </w:p>
    <w:p w14:paraId="5A450230" w14:textId="4C02052C" w:rsidR="007046BA" w:rsidRPr="004B302D" w:rsidRDefault="00FE6D6F" w:rsidP="009B1089">
      <w:pPr>
        <w:pStyle w:val="PUCL5"/>
        <w:numPr>
          <w:ilvl w:val="0"/>
          <w:numId w:val="0"/>
        </w:numPr>
        <w:ind w:left="1440"/>
        <w:outlineLvl w:val="9"/>
        <w:rPr>
          <w:szCs w:val="24"/>
        </w:rPr>
      </w:pPr>
      <w:r w:rsidRPr="004B302D">
        <w:rPr>
          <w:szCs w:val="24"/>
        </w:rPr>
        <w:t>The Total Estimated Interconnection Cost is $</w:t>
      </w:r>
      <w:r w:rsidRPr="004B302D">
        <w:rPr>
          <w:szCs w:val="24"/>
          <w:highlight w:val="yellow"/>
        </w:rPr>
        <w:t>_______</w:t>
      </w:r>
      <w:r w:rsidRPr="004B302D">
        <w:rPr>
          <w:szCs w:val="24"/>
        </w:rPr>
        <w:t>.</w:t>
      </w:r>
    </w:p>
    <w:p w14:paraId="2471C55A" w14:textId="6B32C78A" w:rsidR="007046BA" w:rsidRPr="004B302D" w:rsidRDefault="00FE6D6F">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Total Estimated Interconnection Costs</w:t>
      </w:r>
      <w:r w:rsidRPr="004B302D">
        <w:rPr>
          <w:szCs w:val="24"/>
        </w:rPr>
        <w:t>.  The Total Estimated Interconnection Cost, which, except as otherwise provided herein, is non-refundable, shall be paid in accordance with the following schedule:</w:t>
      </w:r>
    </w:p>
    <w:p w14:paraId="3BACE656" w14:textId="5B58C7F4" w:rsidR="007046BA" w:rsidRPr="004B302D" w:rsidRDefault="00FE6D6F" w:rsidP="006250BE">
      <w:pPr>
        <w:pStyle w:val="PUCL4"/>
        <w:numPr>
          <w:ilvl w:val="0"/>
          <w:numId w:val="0"/>
        </w:numPr>
        <w:ind w:left="2160" w:hanging="738"/>
        <w:rPr>
          <w:szCs w:val="24"/>
        </w:rPr>
      </w:pPr>
      <w:r w:rsidRPr="004B302D">
        <w:rPr>
          <w:szCs w:val="24"/>
        </w:rPr>
        <w:t>(i)</w:t>
      </w:r>
      <w:r w:rsidRPr="004B302D">
        <w:rPr>
          <w:szCs w:val="24"/>
        </w:rPr>
        <w:tab/>
      </w:r>
      <w:r w:rsidRPr="004B302D">
        <w:rPr>
          <w:szCs w:val="24"/>
          <w:u w:val="single"/>
        </w:rPr>
        <w:t>Initial Payment</w:t>
      </w:r>
      <w:r w:rsidRPr="004B302D">
        <w:rPr>
          <w:szCs w:val="24"/>
        </w:rPr>
        <w:t xml:space="preserve">:  Prior to the </w:t>
      </w:r>
      <w:r w:rsidR="00720829" w:rsidRPr="004B302D">
        <w:rPr>
          <w:szCs w:val="24"/>
        </w:rPr>
        <w:t>execution of the Interconnection Requirements Amendment</w:t>
      </w:r>
      <w:r w:rsidRPr="004B302D">
        <w:rPr>
          <w:szCs w:val="24"/>
        </w:rPr>
        <w:t>, Seller has paid $</w:t>
      </w:r>
      <w:r w:rsidRPr="004B302D">
        <w:t>___</w:t>
      </w:r>
      <w:r w:rsidRPr="004B302D">
        <w:rPr>
          <w:szCs w:val="24"/>
        </w:rPr>
        <w:t xml:space="preserve">,000.00 to Company; </w:t>
      </w:r>
    </w:p>
    <w:p w14:paraId="730D4682" w14:textId="0D8AEB93" w:rsidR="007046BA" w:rsidRPr="004B302D" w:rsidRDefault="00FE6D6F" w:rsidP="006250BE">
      <w:pPr>
        <w:pStyle w:val="PUCL4"/>
        <w:numPr>
          <w:ilvl w:val="0"/>
          <w:numId w:val="0"/>
        </w:numPr>
        <w:ind w:left="2160" w:hanging="738"/>
        <w:rPr>
          <w:szCs w:val="24"/>
        </w:rPr>
      </w:pPr>
      <w:r w:rsidRPr="004B302D">
        <w:rPr>
          <w:szCs w:val="24"/>
        </w:rPr>
        <w:t>(ii)</w:t>
      </w:r>
      <w:r w:rsidRPr="004B302D">
        <w:rPr>
          <w:szCs w:val="24"/>
        </w:rPr>
        <w:tab/>
      </w:r>
      <w:r w:rsidRPr="004B302D">
        <w:rPr>
          <w:szCs w:val="24"/>
          <w:u w:val="single"/>
        </w:rPr>
        <w:t>Company-Owned Interconnection Facilities Prepayment</w:t>
      </w:r>
      <w:r w:rsidRPr="004B302D">
        <w:rPr>
          <w:szCs w:val="24"/>
        </w:rPr>
        <w:t xml:space="preserve">:  </w:t>
      </w:r>
      <w:r w:rsidR="00720829" w:rsidRPr="004B302D">
        <w:rPr>
          <w:szCs w:val="24"/>
        </w:rPr>
        <w:t>Within t</w:t>
      </w:r>
      <w:r w:rsidRPr="004B302D">
        <w:rPr>
          <w:szCs w:val="24"/>
        </w:rPr>
        <w:t>hirty (30) Days after the</w:t>
      </w:r>
      <w:r w:rsidR="00720829" w:rsidRPr="004B302D">
        <w:rPr>
          <w:szCs w:val="24"/>
        </w:rPr>
        <w:t xml:space="preserve"> execution of the Interconnection Requirements Amendment,</w:t>
      </w:r>
      <w:r w:rsidRPr="004B302D">
        <w:rPr>
          <w:szCs w:val="24"/>
        </w:rPr>
        <w:t xml:space="preserve"> the total estimated costs related to the Engineering and Design Work are due and payable by Seller to Company;</w:t>
      </w:r>
    </w:p>
    <w:p w14:paraId="5F56DE30" w14:textId="13785F13" w:rsidR="007046BA" w:rsidRPr="004B302D" w:rsidRDefault="00FE6D6F" w:rsidP="006250BE">
      <w:pPr>
        <w:pStyle w:val="PUCL5"/>
        <w:tabs>
          <w:tab w:val="clear" w:pos="3168"/>
          <w:tab w:val="num" w:pos="2880"/>
        </w:tabs>
        <w:ind w:left="2880"/>
        <w:rPr>
          <w:szCs w:val="24"/>
        </w:rPr>
      </w:pPr>
      <w:r w:rsidRPr="004B302D">
        <w:rPr>
          <w:szCs w:val="24"/>
        </w:rPr>
        <w:t xml:space="preserve">Company shall not be obligated to perform any Engineering and Design Work or procure and construct Company-Owned Interconnection Facilities until Seller pays the amounts in </w:t>
      </w:r>
      <w:r w:rsidRPr="004B302D">
        <w:rPr>
          <w:szCs w:val="24"/>
          <w:u w:val="single"/>
        </w:rPr>
        <w:t>Section 3(b)(i)</w:t>
      </w:r>
      <w:r w:rsidRPr="004B302D">
        <w:rPr>
          <w:szCs w:val="24"/>
        </w:rPr>
        <w:t xml:space="preserve"> </w:t>
      </w:r>
      <w:r w:rsidR="0072769D" w:rsidRPr="004B302D">
        <w:t>(Initial Payment)</w:t>
      </w:r>
      <w:r w:rsidRPr="004B302D">
        <w:t xml:space="preserve"> </w:t>
      </w:r>
      <w:r w:rsidRPr="004B302D">
        <w:rPr>
          <w:szCs w:val="24"/>
        </w:rPr>
        <w:t xml:space="preserve">and </w:t>
      </w:r>
      <w:r w:rsidRPr="004B302D">
        <w:rPr>
          <w:szCs w:val="24"/>
          <w:u w:val="single"/>
        </w:rPr>
        <w:t>Section 3(b)(ii</w:t>
      </w:r>
      <w:r w:rsidRPr="004B302D">
        <w:rPr>
          <w:u w:val="single"/>
        </w:rPr>
        <w:t>)</w:t>
      </w:r>
      <w:r w:rsidR="0072769D" w:rsidRPr="004B302D">
        <w:t xml:space="preserve"> (Company-Owned Interconnection Facilities Prepayment</w:t>
      </w:r>
      <w:r w:rsidRPr="004B302D">
        <w:t>)</w:t>
      </w:r>
      <w:r w:rsidRPr="004B302D">
        <w:rPr>
          <w:szCs w:val="24"/>
        </w:rPr>
        <w:t xml:space="preserve"> 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engineering and design work.</w:t>
      </w:r>
    </w:p>
    <w:p w14:paraId="2296C61C" w14:textId="1DEFA0D3" w:rsidR="007046BA" w:rsidRPr="004B302D" w:rsidRDefault="00FE6D6F" w:rsidP="006250BE">
      <w:pPr>
        <w:pStyle w:val="PUCL4"/>
        <w:numPr>
          <w:ilvl w:val="0"/>
          <w:numId w:val="0"/>
        </w:numPr>
        <w:ind w:left="2160" w:hanging="720"/>
        <w:rPr>
          <w:szCs w:val="24"/>
        </w:rPr>
      </w:pPr>
      <w:r w:rsidRPr="004B302D">
        <w:rPr>
          <w:szCs w:val="24"/>
        </w:rPr>
        <w:t>(iii)</w:t>
      </w:r>
      <w:r w:rsidRPr="004B302D">
        <w:rPr>
          <w:szCs w:val="24"/>
        </w:rPr>
        <w:tab/>
      </w:r>
      <w:r w:rsidR="00292B74" w:rsidRPr="004B302D">
        <w:rPr>
          <w:szCs w:val="24"/>
          <w:u w:val="single"/>
        </w:rPr>
        <w:t>Balance of Company-O</w:t>
      </w:r>
      <w:r w:rsidRPr="004B302D">
        <w:rPr>
          <w:szCs w:val="24"/>
          <w:u w:val="single"/>
        </w:rPr>
        <w:t>wned Interconnection Facilities Prepayment</w:t>
      </w:r>
      <w:r w:rsidRPr="004B302D">
        <w:rPr>
          <w:szCs w:val="24"/>
        </w:rPr>
        <w:t xml:space="preserve">:  </w:t>
      </w:r>
      <w:r w:rsidR="00C219F8" w:rsidRPr="004B302D">
        <w:rPr>
          <w:szCs w:val="24"/>
        </w:rPr>
        <w:t>On the Guaranteed Procurement Payment Date</w:t>
      </w:r>
      <w:r w:rsidRPr="004B302D">
        <w:rPr>
          <w:szCs w:val="24"/>
        </w:rPr>
        <w:t>, the difference between the portion of the Total Estimated Interconnection Cost paid to date and the Total Estimated Interconnection Cost is due and payable by Seller to Company.</w:t>
      </w:r>
      <w:r w:rsidR="00720829" w:rsidRPr="004B302D">
        <w:rPr>
          <w:szCs w:val="24"/>
        </w:rPr>
        <w:t xml:space="preserve"> </w:t>
      </w:r>
    </w:p>
    <w:p w14:paraId="0D3ADE84" w14:textId="0BE4203E" w:rsidR="007046BA" w:rsidRPr="004B302D" w:rsidRDefault="00FE6D6F" w:rsidP="006250BE">
      <w:pPr>
        <w:pStyle w:val="PUCL5"/>
        <w:numPr>
          <w:ilvl w:val="0"/>
          <w:numId w:val="0"/>
        </w:numPr>
        <w:ind w:left="2880" w:hanging="702"/>
        <w:rPr>
          <w:szCs w:val="24"/>
        </w:rPr>
      </w:pPr>
      <w:r w:rsidRPr="004B302D">
        <w:rPr>
          <w:szCs w:val="24"/>
        </w:rPr>
        <w:t>A.</w:t>
      </w:r>
      <w:r w:rsidRPr="004B302D">
        <w:rPr>
          <w:szCs w:val="24"/>
        </w:rPr>
        <w:tab/>
        <w:t xml:space="preserve">Company shall not be obligated to perform any Engineering and Design Work or procure and construct Company-Owned Interconnection Facilities until Seller pays the amount in this </w:t>
      </w:r>
      <w:r w:rsidRPr="004B302D">
        <w:rPr>
          <w:szCs w:val="24"/>
          <w:u w:val="single"/>
        </w:rPr>
        <w:t>Section 3(b)(iii)</w:t>
      </w:r>
      <w:r w:rsidRPr="004B302D">
        <w:rPr>
          <w:szCs w:val="24"/>
        </w:rPr>
        <w:t xml:space="preserve"> </w:t>
      </w:r>
      <w:r w:rsidR="0072769D" w:rsidRPr="004B302D">
        <w:t>(Balance of Company-Owned Interconnection Facilities Prepayment)</w:t>
      </w:r>
      <w:r w:rsidRPr="004B302D">
        <w:t xml:space="preserve"> </w:t>
      </w:r>
      <w:r w:rsidRPr="004B302D">
        <w:rPr>
          <w:szCs w:val="24"/>
        </w:rPr>
        <w:t xml:space="preserve">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procurement and construction work.</w:t>
      </w:r>
    </w:p>
    <w:p w14:paraId="2677263A" w14:textId="0CF98CA8" w:rsidR="007046BA" w:rsidRPr="004B302D" w:rsidRDefault="00FE6D6F">
      <w:pPr>
        <w:pStyle w:val="PUCL3"/>
        <w:numPr>
          <w:ilvl w:val="0"/>
          <w:numId w:val="0"/>
        </w:numPr>
        <w:tabs>
          <w:tab w:val="left" w:pos="720"/>
        </w:tabs>
        <w:ind w:left="1440" w:hanging="720"/>
        <w:rPr>
          <w:b/>
          <w:szCs w:val="24"/>
        </w:rPr>
      </w:pPr>
      <w:r w:rsidRPr="004B302D">
        <w:rPr>
          <w:szCs w:val="24"/>
        </w:rPr>
        <w:t>(c)</w:t>
      </w:r>
      <w:r w:rsidRPr="004B302D">
        <w:rPr>
          <w:szCs w:val="24"/>
        </w:rPr>
        <w:tab/>
      </w:r>
      <w:r w:rsidRPr="004B302D">
        <w:rPr>
          <w:szCs w:val="24"/>
          <w:u w:val="single"/>
        </w:rPr>
        <w:t>True-Up</w:t>
      </w:r>
      <w:r w:rsidRPr="004B302D">
        <w:rPr>
          <w:szCs w:val="24"/>
        </w:rPr>
        <w:t xml:space="preserve">.  The final accounting shall take place within one hundred twenty (120) Days of the first to occur of (i) the Commercial Operations Date, (ii) the date this Agreement is declared null and void under either </w:t>
      </w:r>
      <w:r w:rsidRPr="004B302D">
        <w:rPr>
          <w:szCs w:val="24"/>
          <w:u w:val="single"/>
        </w:rPr>
        <w:t>Section 12.5</w:t>
      </w:r>
      <w:r w:rsidRPr="004B302D">
        <w:rPr>
          <w:szCs w:val="24"/>
        </w:rPr>
        <w:t xml:space="preserve"> (Prior to Effective Date) or </w:t>
      </w:r>
      <w:r w:rsidRPr="004B302D">
        <w:rPr>
          <w:szCs w:val="24"/>
          <w:u w:val="single"/>
        </w:rPr>
        <w:t xml:space="preserve">Section </w:t>
      </w:r>
      <w:r w:rsidR="00AC5CB0" w:rsidRPr="004B302D">
        <w:rPr>
          <w:szCs w:val="24"/>
          <w:u w:val="single"/>
        </w:rPr>
        <w:t>1</w:t>
      </w:r>
      <w:r w:rsidRPr="004B302D">
        <w:rPr>
          <w:szCs w:val="24"/>
          <w:u w:val="single"/>
        </w:rPr>
        <w:t>2.6</w:t>
      </w:r>
      <w:r w:rsidRPr="004B302D">
        <w:rPr>
          <w:szCs w:val="24"/>
        </w:rPr>
        <w:t xml:space="preserve"> (Time Periods for PUC Submittal Date and PUC Approval)</w:t>
      </w:r>
      <w:r w:rsidR="006352DF" w:rsidRPr="004B302D">
        <w:rPr>
          <w:szCs w:val="24"/>
        </w:rPr>
        <w:t xml:space="preserve"> of this Agreement</w:t>
      </w:r>
      <w:r w:rsidRPr="004B302D">
        <w:rPr>
          <w:szCs w:val="24"/>
        </w:rPr>
        <w:t>, or (iii) the date this Agreement is terminated, whichever occurs first. Company shall be entitled to an extension for a commercially reasonable amount of time to complete the final accounting if a delay in such completion is caused by Seller</w:t>
      </w:r>
      <w:r w:rsidR="00F263DE" w:rsidRPr="004B302D">
        <w:rPr>
          <w:szCs w:val="24"/>
        </w:rPr>
        <w:t>'</w:t>
      </w:r>
      <w:r w:rsidRPr="004B302D">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22D81709" w14:textId="2013B958" w:rsidR="006513F0" w:rsidRPr="004B302D" w:rsidRDefault="00FE6D6F">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Audit Rights</w:t>
      </w:r>
      <w:r w:rsidRPr="004B302D">
        <w:rPr>
          <w:szCs w:val="24"/>
        </w:rPr>
        <w:t xml:space="preserve">.  Seller shall have the right for a period of one (1) year following receipt of the invoice: (i) upon reasonable prior notice, to audit the books and records of Company to the </w:t>
      </w:r>
      <w:r w:rsidRPr="004B302D">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w:t>
      </w:r>
      <w:r w:rsidR="006513F0" w:rsidRPr="004B302D">
        <w:rPr>
          <w:color w:val="000000"/>
          <w:szCs w:val="24"/>
        </w:rPr>
        <w:t xml:space="preserve"> </w:t>
      </w:r>
      <w:r w:rsidRPr="004B302D">
        <w:rPr>
          <w:color w:val="000000"/>
          <w:szCs w:val="24"/>
        </w:rPr>
        <w:t xml:space="preserve">Company shall make such information available during normal business hours at its offices in </w:t>
      </w:r>
      <w:r w:rsidR="006048CF" w:rsidRPr="004B302D">
        <w:rPr>
          <w:color w:val="000000"/>
          <w:szCs w:val="24"/>
        </w:rPr>
        <w:t>Hawai‘i</w:t>
      </w:r>
      <w:r w:rsidRPr="004B302D">
        <w:rPr>
          <w:color w:val="000000"/>
          <w:szCs w:val="24"/>
        </w:rPr>
        <w:t>. Seller shall pay Company</w:t>
      </w:r>
      <w:r w:rsidR="00F263DE" w:rsidRPr="004B302D">
        <w:rPr>
          <w:color w:val="000000"/>
          <w:szCs w:val="24"/>
        </w:rPr>
        <w:t>'</w:t>
      </w:r>
      <w:r w:rsidRPr="004B302D">
        <w:rPr>
          <w:color w:val="000000"/>
          <w:szCs w:val="24"/>
        </w:rPr>
        <w:t xml:space="preserve">s </w:t>
      </w:r>
      <w:r w:rsidRPr="004B302D">
        <w:rPr>
          <w:szCs w:val="24"/>
        </w:rPr>
        <w:t>reasonable actual, verifiable costs for such audits, including allocated overhead</w:t>
      </w:r>
      <w:r w:rsidR="006513F0" w:rsidRPr="004B302D">
        <w:rPr>
          <w:szCs w:val="24"/>
        </w:rPr>
        <w:t>.</w:t>
      </w:r>
    </w:p>
    <w:p w14:paraId="25B87B3F" w14:textId="1DE13FC0" w:rsidR="007046BA" w:rsidRPr="004B302D" w:rsidRDefault="00FE6D6F">
      <w:pPr>
        <w:pStyle w:val="PUCL3"/>
        <w:numPr>
          <w:ilvl w:val="0"/>
          <w:numId w:val="0"/>
        </w:numPr>
        <w:tabs>
          <w:tab w:val="left" w:pos="720"/>
        </w:tabs>
        <w:ind w:left="1440" w:hanging="720"/>
        <w:rPr>
          <w:szCs w:val="24"/>
        </w:rPr>
      </w:pPr>
      <w:r w:rsidRPr="004B302D">
        <w:rPr>
          <w:szCs w:val="24"/>
        </w:rPr>
        <w:t>(</w:t>
      </w:r>
      <w:r w:rsidR="006513F0" w:rsidRPr="004B302D">
        <w:rPr>
          <w:szCs w:val="24"/>
        </w:rPr>
        <w:t>f</w:t>
      </w:r>
      <w:r w:rsidRPr="004B302D">
        <w:rPr>
          <w:szCs w:val="24"/>
        </w:rPr>
        <w:t>)</w:t>
      </w:r>
      <w:r w:rsidRPr="004B302D">
        <w:rPr>
          <w:szCs w:val="24"/>
        </w:rPr>
        <w:tab/>
      </w:r>
      <w:r w:rsidRPr="004B302D">
        <w:rPr>
          <w:szCs w:val="24"/>
          <w:u w:val="single"/>
        </w:rPr>
        <w:t>Ownership</w:t>
      </w:r>
      <w:r w:rsidRPr="004B302D">
        <w:rPr>
          <w:szCs w:val="24"/>
        </w:rPr>
        <w:t xml:space="preserve">.  All Company-Owned Interconnection Facilities including those portions, if any, provided, or provided and constructed, by Seller shall be the property of Company.  </w:t>
      </w:r>
    </w:p>
    <w:p w14:paraId="315CDFBA" w14:textId="77777777" w:rsidR="007046BA" w:rsidRPr="004B302D" w:rsidRDefault="00FE6D6F">
      <w:pPr>
        <w:pStyle w:val="PUCL2"/>
        <w:numPr>
          <w:ilvl w:val="0"/>
          <w:numId w:val="0"/>
        </w:numPr>
        <w:ind w:left="720" w:hanging="720"/>
        <w:rPr>
          <w:szCs w:val="24"/>
        </w:rPr>
      </w:pPr>
      <w:r w:rsidRPr="004B302D">
        <w:rPr>
          <w:szCs w:val="24"/>
        </w:rPr>
        <w:t>4.</w:t>
      </w:r>
      <w:r w:rsidRPr="004B302D">
        <w:rPr>
          <w:szCs w:val="24"/>
        </w:rPr>
        <w:tab/>
      </w:r>
      <w:r w:rsidRPr="004B302D">
        <w:rPr>
          <w:szCs w:val="24"/>
          <w:u w:val="single"/>
        </w:rPr>
        <w:t>Ongoing Operation and Maintenance Charges</w:t>
      </w:r>
      <w:r w:rsidRPr="004B302D">
        <w:rPr>
          <w:szCs w:val="24"/>
        </w:rPr>
        <w:t>.</w:t>
      </w:r>
    </w:p>
    <w:p w14:paraId="52FFB31E"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Prior to the Transfer Date</w:t>
      </w:r>
      <w:r w:rsidRPr="004B302D">
        <w:rPr>
          <w:szCs w:val="24"/>
        </w:rPr>
        <w:t xml:space="preserve">.  Seller shall operate and maintain, at its sole cost and expense, Company-Owned Interconnection Facilities that it or its Contractors constructed, if any, prior to the Transfer Date.  </w:t>
      </w:r>
    </w:p>
    <w:p w14:paraId="368769DB"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On or After the Transfer Date</w:t>
      </w:r>
      <w:r w:rsidRPr="004B302D">
        <w:rPr>
          <w:szCs w:val="24"/>
        </w:rPr>
        <w:t xml:space="preserve">.  On and after the Transfer Date, Company shall own, operate and maintain Company-Owned Interconnection Facilities.  </w:t>
      </w:r>
    </w:p>
    <w:p w14:paraId="03F4B5E1" w14:textId="5C95BFE1"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Monthly Bill</w:t>
      </w:r>
      <w:r w:rsidRPr="004B302D">
        <w:rPr>
          <w:szCs w:val="24"/>
        </w:rPr>
        <w:t>. Company shall bill Seller monthly</w:t>
      </w:r>
      <w:r w:rsidR="00D521FC" w:rsidRPr="004B302D">
        <w:rPr>
          <w:szCs w:val="24"/>
        </w:rPr>
        <w:t xml:space="preserve"> (or periodically as costs are incurred)</w:t>
      </w:r>
      <w:r w:rsidRPr="004B302D">
        <w:rPr>
          <w:szCs w:val="24"/>
        </w:rPr>
        <w:t xml:space="preserve"> for any</w:t>
      </w:r>
      <w:r w:rsidR="003A20DB" w:rsidRPr="004B302D">
        <w:rPr>
          <w:szCs w:val="24"/>
        </w:rPr>
        <w:t xml:space="preserve"> </w:t>
      </w:r>
      <w:r w:rsidR="00A43C12" w:rsidRPr="004B302D">
        <w:rPr>
          <w:szCs w:val="24"/>
        </w:rPr>
        <w:t xml:space="preserve">reasonable </w:t>
      </w:r>
      <w:r w:rsidRPr="004B302D">
        <w:rPr>
          <w:szCs w:val="24"/>
        </w:rPr>
        <w:t>costs incurred in operating, maintaining and replacing (to the extent not covered by insurance) Company-Owned Interconnection Facilities</w:t>
      </w:r>
      <w:r w:rsidR="00A43C12" w:rsidRPr="004B302D">
        <w:rPr>
          <w:szCs w:val="24"/>
        </w:rPr>
        <w:t xml:space="preserve">.  </w:t>
      </w:r>
      <w:r w:rsidRPr="004B302D">
        <w:rPr>
          <w:szCs w:val="24"/>
        </w:rPr>
        <w:t>Company</w:t>
      </w:r>
      <w:r w:rsidR="00F263DE" w:rsidRPr="004B302D">
        <w:rPr>
          <w:szCs w:val="24"/>
        </w:rPr>
        <w:t>'</w:t>
      </w:r>
      <w:r w:rsidRPr="004B302D">
        <w:rPr>
          <w:szCs w:val="24"/>
        </w:rPr>
        <w:t xml:space="preserve">s costs will be determined on the basis of, but not limited to, direct payroll, material costs, applicable overhead at the time incurred, consulting fees and applicable taxes.  Seller shall, within thirty (30) Days after </w:t>
      </w:r>
      <w:r w:rsidR="003A20DB" w:rsidRPr="004B302D">
        <w:rPr>
          <w:szCs w:val="24"/>
        </w:rPr>
        <w:t>receipt of an invoice</w:t>
      </w:r>
      <w:r w:rsidRPr="004B302D">
        <w:rPr>
          <w:szCs w:val="24"/>
        </w:rPr>
        <w:t>, reimburse Company for such monthly billed operation and maintenance charges.</w:t>
      </w:r>
      <w:r w:rsidR="001370FB" w:rsidRPr="004B302D">
        <w:rPr>
          <w:szCs w:val="24"/>
        </w:rPr>
        <w:t xml:space="preserve"> </w:t>
      </w:r>
      <w:r w:rsidR="00945E34" w:rsidRPr="004B302D">
        <w:rPr>
          <w:szCs w:val="24"/>
        </w:rPr>
        <w:t xml:space="preserve"> </w:t>
      </w:r>
      <w:r w:rsidR="008E4109" w:rsidRPr="004B302D">
        <w:rPr>
          <w:szCs w:val="24"/>
        </w:rPr>
        <w:t>Company'</w:t>
      </w:r>
      <w:r w:rsidR="00945E34" w:rsidRPr="004B302D">
        <w:rPr>
          <w:szCs w:val="24"/>
        </w:rPr>
        <w:t>s invoice will include itemized charges reasonably necessary for Seller to verify the basis for such charges.</w:t>
      </w:r>
      <w:r w:rsidR="00FD7CE6" w:rsidRPr="004B302D">
        <w:rPr>
          <w:szCs w:val="24"/>
        </w:rPr>
        <w:t xml:space="preserve"> </w:t>
      </w:r>
    </w:p>
    <w:p w14:paraId="5DF21882" w14:textId="77777777" w:rsidR="007046BA" w:rsidRPr="004B302D" w:rsidRDefault="00FE6D6F">
      <w:pPr>
        <w:pStyle w:val="PUCL2"/>
        <w:numPr>
          <w:ilvl w:val="0"/>
          <w:numId w:val="0"/>
        </w:numPr>
        <w:ind w:left="720" w:hanging="720"/>
        <w:rPr>
          <w:szCs w:val="24"/>
        </w:rPr>
      </w:pPr>
      <w:r w:rsidRPr="004B302D">
        <w:rPr>
          <w:szCs w:val="24"/>
        </w:rPr>
        <w:t>5.</w:t>
      </w:r>
      <w:r w:rsidRPr="004B302D">
        <w:rPr>
          <w:szCs w:val="24"/>
        </w:rPr>
        <w:tab/>
      </w:r>
      <w:r w:rsidRPr="004B302D">
        <w:rPr>
          <w:szCs w:val="24"/>
          <w:u w:val="single"/>
        </w:rPr>
        <w:t>Relocation of Company-Owned Interconnection Facilities</w:t>
      </w:r>
      <w:r w:rsidRPr="004B302D">
        <w:rPr>
          <w:szCs w:val="24"/>
        </w:rPr>
        <w:t>.</w:t>
      </w:r>
    </w:p>
    <w:p w14:paraId="2BA30DAB"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4B302D">
        <w:rPr>
          <w:szCs w:val="24"/>
          <w:u w:val="single"/>
        </w:rPr>
        <w:t>Total Estimated Relocation Cost</w:t>
      </w:r>
      <w:r w:rsidRPr="004B302D">
        <w:rPr>
          <w:szCs w:val="24"/>
        </w:rPr>
        <w:t xml:space="preserve">"). Seller shall, within thirty (30) Days after the invoice date, pay to Company the Total Estimated Relocation Cost. </w:t>
      </w:r>
    </w:p>
    <w:p w14:paraId="295015D1"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sidRPr="004B302D">
        <w:rPr>
          <w:szCs w:val="24"/>
          <w:u w:val="single"/>
        </w:rPr>
        <w:t>Total Actual Relocation Cost</w:t>
      </w:r>
      <w:r w:rsidRPr="004B302D">
        <w:rPr>
          <w:szCs w:val="24"/>
        </w:rPr>
        <w:t>").  If the Total Actual Relocation Cost is less than the payments received by Company as the Total Estimated Relocation Cost, Company shall repay the difference to Seller within thirty (30) Days of the final accounting.</w:t>
      </w:r>
    </w:p>
    <w:p w14:paraId="0061AB5A" w14:textId="77777777" w:rsidR="007046BA" w:rsidRPr="004B302D" w:rsidRDefault="00FE6D6F">
      <w:pPr>
        <w:pStyle w:val="PUCL2"/>
        <w:numPr>
          <w:ilvl w:val="0"/>
          <w:numId w:val="0"/>
        </w:numPr>
        <w:ind w:left="720" w:hanging="720"/>
        <w:rPr>
          <w:szCs w:val="24"/>
        </w:rPr>
      </w:pPr>
      <w:r w:rsidRPr="004B302D">
        <w:rPr>
          <w:szCs w:val="24"/>
        </w:rPr>
        <w:t>6.</w:t>
      </w:r>
      <w:r w:rsidRPr="004B302D">
        <w:rPr>
          <w:szCs w:val="24"/>
        </w:rPr>
        <w:tab/>
      </w:r>
      <w:r w:rsidRPr="004B302D">
        <w:rPr>
          <w:szCs w:val="24"/>
          <w:u w:val="single"/>
        </w:rPr>
        <w:t>Guarantee for Interconnection Costs</w:t>
      </w:r>
      <w:r w:rsidRPr="004B302D">
        <w:rPr>
          <w:szCs w:val="24"/>
        </w:rPr>
        <w:t>.</w:t>
      </w:r>
    </w:p>
    <w:p w14:paraId="3DF7468E" w14:textId="24F0260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Standby Letter of Credit</w:t>
      </w:r>
      <w:r w:rsidRPr="004B302D">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4B302D">
        <w:rPr>
          <w:szCs w:val="24"/>
          <w:u w:val="single"/>
        </w:rPr>
        <w:t>Section 3</w:t>
      </w:r>
      <w:r w:rsidRPr="004B302D">
        <w:rPr>
          <w:szCs w:val="24"/>
        </w:rPr>
        <w:t xml:space="preserve"> (Seller Payment </w:t>
      </w:r>
      <w:r w:rsidR="006352DF" w:rsidRPr="004B302D">
        <w:rPr>
          <w:szCs w:val="24"/>
        </w:rPr>
        <w:t>T</w:t>
      </w:r>
      <w:r w:rsidRPr="004B302D">
        <w:rPr>
          <w:szCs w:val="24"/>
        </w:rPr>
        <w:t xml:space="preserve">o Company for Company-Owned Interconnection Facilities and Review </w:t>
      </w:r>
      <w:r w:rsidR="006352DF" w:rsidRPr="004B302D">
        <w:rPr>
          <w:szCs w:val="24"/>
        </w:rPr>
        <w:t>O</w:t>
      </w:r>
      <w:r w:rsidRPr="004B302D">
        <w:rPr>
          <w:szCs w:val="24"/>
        </w:rPr>
        <w:t xml:space="preserve">f Facility) of this </w:t>
      </w:r>
      <w:r w:rsidRPr="004B302D">
        <w:rPr>
          <w:szCs w:val="24"/>
          <w:u w:val="single"/>
        </w:rPr>
        <w:t>Attachment G</w:t>
      </w:r>
      <w:r w:rsidRPr="004B302D">
        <w:rPr>
          <w:szCs w:val="24"/>
        </w:rPr>
        <w:t xml:space="preserve"> (Company-Owned Interconnection Facilities),</w:t>
      </w:r>
      <w:r w:rsidR="000736EF" w:rsidRPr="004B302D">
        <w:rPr>
          <w:szCs w:val="24"/>
        </w:rPr>
        <w:t xml:space="preserve"> </w:t>
      </w:r>
      <w:r w:rsidRPr="004B302D">
        <w:rPr>
          <w:szCs w:val="24"/>
        </w:rPr>
        <w:t xml:space="preserve">and (ii) if applicable, in excess of the Total Estimated Relocation Costs paid in connection with the relocation of the Company-Owned Interconnection Facilities as provided in </w:t>
      </w:r>
      <w:r w:rsidRPr="004B302D">
        <w:rPr>
          <w:szCs w:val="24"/>
          <w:u w:val="single"/>
        </w:rPr>
        <w:t>Section 5</w:t>
      </w:r>
      <w:r w:rsidRPr="004B302D">
        <w:rPr>
          <w:szCs w:val="24"/>
        </w:rPr>
        <w:t xml:space="preserve"> (Relocation of Company-Owned Interconnection Facilities)</w:t>
      </w:r>
      <w:r w:rsidR="00FF2355" w:rsidRPr="004B302D">
        <w:rPr>
          <w:szCs w:val="24"/>
        </w:rPr>
        <w:t xml:space="preserve"> of this </w:t>
      </w:r>
      <w:r w:rsidR="00FF2355" w:rsidRPr="004B302D">
        <w:rPr>
          <w:szCs w:val="24"/>
          <w:u w:val="single"/>
        </w:rPr>
        <w:t>Attachment G</w:t>
      </w:r>
      <w:r w:rsidR="00FF2355" w:rsidRPr="004B302D">
        <w:rPr>
          <w:szCs w:val="24"/>
        </w:rPr>
        <w:t xml:space="preserve"> (Company-Owned Interconnection Facilities</w:t>
      </w:r>
      <w:r w:rsidRPr="004B302D">
        <w:rPr>
          <w:szCs w:val="24"/>
        </w:rPr>
        <w:t>), Seller shall obtain an Irrevocable Standby Letter of Credit with no Documentary Requirement ("</w:t>
      </w:r>
      <w:r w:rsidRPr="004B302D">
        <w:rPr>
          <w:szCs w:val="24"/>
          <w:u w:val="single"/>
        </w:rPr>
        <w:t>Standby Letter of Credit</w:t>
      </w:r>
      <w:r w:rsidRPr="004B302D">
        <w:rPr>
          <w:szCs w:val="24"/>
        </w:rPr>
        <w:t xml:space="preserve">") in accordance with the requirements of </w:t>
      </w:r>
      <w:r w:rsidRPr="004B302D">
        <w:rPr>
          <w:szCs w:val="24"/>
          <w:u w:val="single"/>
        </w:rPr>
        <w:t>Section 6(b)</w:t>
      </w:r>
      <w:r w:rsidRPr="004B302D">
        <w:rPr>
          <w:szCs w:val="24"/>
        </w:rPr>
        <w:t xml:space="preserve"> (Requirements of the Standby Letter of Credit) of this </w:t>
      </w:r>
      <w:r w:rsidRPr="004B302D">
        <w:rPr>
          <w:szCs w:val="24"/>
          <w:u w:val="single"/>
        </w:rPr>
        <w:t>Attachment G</w:t>
      </w:r>
      <w:r w:rsidRPr="004B302D">
        <w:rPr>
          <w:szCs w:val="24"/>
        </w:rPr>
        <w:t xml:space="preserve"> (Company-Owned Interconnection Facilities), wherein Company shall receive payment from the bank upon request by Company.  </w:t>
      </w:r>
    </w:p>
    <w:p w14:paraId="525A8B88" w14:textId="2CF04C0E"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Requirements of the Standby Letter of Credit</w:t>
      </w:r>
      <w:r w:rsidRPr="004B302D">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sidRPr="004B302D">
        <w:rPr>
          <w:szCs w:val="24"/>
          <w:u w:val="single"/>
        </w:rPr>
        <w:t>Attachment M</w:t>
      </w:r>
      <w:r w:rsidRPr="004B302D">
        <w:rPr>
          <w:szCs w:val="24"/>
        </w:rPr>
        <w:t xml:space="preserve"> (Form of Letter of Credit) from a bank </w:t>
      </w:r>
      <w:r w:rsidR="00132641" w:rsidRPr="004B302D">
        <w:rPr>
          <w:szCs w:val="24"/>
        </w:rPr>
        <w:t>chartered</w:t>
      </w:r>
      <w:r w:rsidRPr="004B302D">
        <w:rPr>
          <w:szCs w:val="24"/>
        </w:rPr>
        <w:t xml:space="preserve"> in the United States with a credit rating of "A-" or better.  If the rating (as measured by Standard &amp; Poors) of the bank issuing the Standby Letter of Credit falls below A-, </w:t>
      </w:r>
      <w:r w:rsidR="00376B94" w:rsidRPr="004B302D">
        <w:t xml:space="preserve">Company may require Seller to </w:t>
      </w:r>
      <w:r w:rsidR="00A01941" w:rsidRPr="004B302D">
        <w:t xml:space="preserve">replace the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with a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from another bank </w:t>
      </w:r>
      <w:r w:rsidR="00132641" w:rsidRPr="004B302D">
        <w:t>chartered</w:t>
      </w:r>
      <w:r w:rsidR="00A01941" w:rsidRPr="004B302D">
        <w:t xml:space="preserve"> in the United States with a credit rating of "A-" or better</w:t>
      </w:r>
      <w:r w:rsidRPr="004B302D">
        <w:rPr>
          <w:szCs w:val="24"/>
        </w:rPr>
        <w:t xml:space="preserve">. </w:t>
      </w:r>
      <w:r w:rsidR="00132641" w:rsidRPr="004B302D">
        <w:rPr>
          <w:szCs w:val="24"/>
        </w:rPr>
        <w:t xml:space="preserve"> </w:t>
      </w:r>
      <w:r w:rsidRPr="004B302D">
        <w:rPr>
          <w:szCs w:val="24"/>
        </w:rPr>
        <w:t xml:space="preserve">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sidRPr="004B302D">
        <w:rPr>
          <w:szCs w:val="24"/>
          <w:u w:val="single"/>
        </w:rPr>
        <w:t>Section 5</w:t>
      </w:r>
      <w:r w:rsidRPr="004B302D">
        <w:rPr>
          <w:szCs w:val="24"/>
        </w:rPr>
        <w:t xml:space="preserve"> (Relocation of Company-Owned Interconnection Facilities) of this </w:t>
      </w:r>
      <w:r w:rsidRPr="004B302D">
        <w:rPr>
          <w:szCs w:val="24"/>
          <w:u w:val="single"/>
        </w:rPr>
        <w:t>Attachment G</w:t>
      </w:r>
      <w:r w:rsidRPr="004B302D">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76A7AF61"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Other Form of Security</w:t>
      </w:r>
      <w:r w:rsidRPr="004B302D">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1A000750" w14:textId="77777777" w:rsidR="007046BA" w:rsidRPr="004B302D" w:rsidRDefault="00FE6D6F">
      <w:pPr>
        <w:pStyle w:val="PUCL2"/>
        <w:keepNext/>
        <w:numPr>
          <w:ilvl w:val="0"/>
          <w:numId w:val="0"/>
        </w:numPr>
        <w:rPr>
          <w:szCs w:val="24"/>
        </w:rPr>
      </w:pPr>
      <w:r w:rsidRPr="004B302D">
        <w:rPr>
          <w:szCs w:val="24"/>
        </w:rPr>
        <w:t>7.</w:t>
      </w:r>
      <w:r w:rsidRPr="004B302D">
        <w:rPr>
          <w:szCs w:val="24"/>
        </w:rPr>
        <w:tab/>
      </w:r>
      <w:r w:rsidRPr="004B302D">
        <w:rPr>
          <w:szCs w:val="24"/>
          <w:u w:val="single"/>
        </w:rPr>
        <w:t>Land Restoration</w:t>
      </w:r>
      <w:r w:rsidRPr="004B302D">
        <w:rPr>
          <w:szCs w:val="24"/>
        </w:rPr>
        <w:t>.</w:t>
      </w:r>
    </w:p>
    <w:p w14:paraId="0E255145"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Definition of "Land"</w:t>
      </w:r>
      <w:r w:rsidRPr="004B302D">
        <w:rPr>
          <w:szCs w:val="24"/>
        </w:rPr>
        <w:t xml:space="preserve">.  For the purposes of this </w:t>
      </w:r>
      <w:r w:rsidRPr="004B302D">
        <w:rPr>
          <w:szCs w:val="24"/>
          <w:u w:val="single"/>
        </w:rPr>
        <w:t>Attachment G</w:t>
      </w:r>
      <w:r w:rsidRPr="004B302D">
        <w:rPr>
          <w:szCs w:val="24"/>
        </w:rPr>
        <w:t xml:space="preserve"> (Company-Owned Interconnection Facilities), "</w:t>
      </w:r>
      <w:r w:rsidRPr="004B302D">
        <w:rPr>
          <w:szCs w:val="24"/>
          <w:u w:val="single"/>
        </w:rPr>
        <w:t>Land</w:t>
      </w:r>
      <w:r w:rsidRPr="004B302D">
        <w:rPr>
          <w:szCs w:val="24"/>
        </w:rPr>
        <w:t xml:space="preserve">" means any portion of the Site and any other real property where any Company-Owned Interconnection Facilities are located.  </w:t>
      </w:r>
    </w:p>
    <w:p w14:paraId="48AB894D" w14:textId="20F71E2E"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Removal of Interconnection Facilities</w:t>
      </w:r>
      <w:r w:rsidRPr="004B302D">
        <w:rPr>
          <w:szCs w:val="24"/>
        </w:rPr>
        <w:t xml:space="preserve">. After termination of this Agreement or in the event this Agreement is declared null and void under either </w:t>
      </w:r>
      <w:r w:rsidRPr="004B302D">
        <w:rPr>
          <w:szCs w:val="24"/>
          <w:u w:val="single"/>
        </w:rPr>
        <w:t>Section 12.5</w:t>
      </w:r>
      <w:r w:rsidRPr="004B302D">
        <w:rPr>
          <w:szCs w:val="24"/>
        </w:rPr>
        <w:t xml:space="preserve"> (Prior to Effective Date) or </w:t>
      </w:r>
      <w:r w:rsidRPr="004B302D">
        <w:rPr>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if requested by Company, Seller shall, at its sole cost and expense, remove (i) the Company-Owned Interconnection Facilities from the Land and (ii) the Seller-Owned Interconnection Facilities from the Land</w:t>
      </w:r>
      <w:r w:rsidR="009B6310" w:rsidRPr="004B302D">
        <w:rPr>
          <w:szCs w:val="24"/>
        </w:rPr>
        <w:t>,</w:t>
      </w:r>
      <w:r w:rsidR="0017405E" w:rsidRPr="004B302D">
        <w:rPr>
          <w:szCs w:val="24"/>
        </w:rPr>
        <w:t xml:space="preserve"> and, in conjunction with such removal, shall develop and implement a program to recycle, to the fullest extent possible, or to otherwise properly dispose of, all such removed infrastructure</w:t>
      </w:r>
      <w:r w:rsidRPr="004B302D">
        <w:rPr>
          <w:szCs w:val="24"/>
        </w:rPr>
        <w:t xml:space="preserve">; </w:t>
      </w:r>
      <w:r w:rsidRPr="004B302D">
        <w:rPr>
          <w:szCs w:val="24"/>
          <w:u w:val="single"/>
        </w:rPr>
        <w:t>provided</w:t>
      </w:r>
      <w:r w:rsidRPr="004B302D">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77BF2284" w14:textId="1064784D"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Restoration of the Land</w:t>
      </w:r>
      <w:r w:rsidRPr="004B302D">
        <w:rPr>
          <w:szCs w:val="24"/>
        </w:rPr>
        <w:t xml:space="preserve">.  After the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7A9C1018" w14:textId="77777777" w:rsidR="007046BA" w:rsidRPr="004B302D" w:rsidRDefault="00FE6D6F">
      <w:pPr>
        <w:pStyle w:val="PUCL2"/>
        <w:keepNext/>
        <w:numPr>
          <w:ilvl w:val="0"/>
          <w:numId w:val="0"/>
        </w:numPr>
        <w:rPr>
          <w:szCs w:val="24"/>
        </w:rPr>
      </w:pPr>
      <w:r w:rsidRPr="004B302D">
        <w:rPr>
          <w:szCs w:val="24"/>
        </w:rPr>
        <w:t>8.</w:t>
      </w:r>
      <w:r w:rsidRPr="004B302D">
        <w:rPr>
          <w:szCs w:val="24"/>
        </w:rPr>
        <w:tab/>
      </w:r>
      <w:r w:rsidRPr="004B302D">
        <w:rPr>
          <w:szCs w:val="24"/>
          <w:u w:val="single"/>
        </w:rPr>
        <w:t>Transfer of Ownership/Title</w:t>
      </w:r>
      <w:r w:rsidRPr="004B302D">
        <w:rPr>
          <w:szCs w:val="24"/>
        </w:rPr>
        <w:t>.</w:t>
      </w:r>
    </w:p>
    <w:p w14:paraId="50226985" w14:textId="0D61B310"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Transfer of Ownership and Title</w:t>
      </w:r>
      <w:r w:rsidRPr="004B302D">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sidRPr="004B302D">
        <w:rPr>
          <w:szCs w:val="24"/>
        </w:rPr>
        <w:t>'</w:t>
      </w:r>
      <w:r w:rsidRPr="004B302D">
        <w:rPr>
          <w:szCs w:val="24"/>
        </w:rPr>
        <w:t xml:space="preserve"> or Contractors</w:t>
      </w:r>
      <w:r w:rsidR="00F263DE" w:rsidRPr="004B302D">
        <w:rPr>
          <w:szCs w:val="24"/>
        </w:rPr>
        <w:t>'</w:t>
      </w:r>
      <w:r w:rsidRPr="004B302D">
        <w:rPr>
          <w:szCs w:val="24"/>
        </w:rPr>
        <w:t xml:space="preserve"> warranties which are assignable and (ii) all Land Rights necessary to </w:t>
      </w:r>
      <w:r w:rsidR="006A57C3" w:rsidRPr="004B302D">
        <w:rPr>
          <w:szCs w:val="24"/>
        </w:rPr>
        <w:t xml:space="preserve">own, </w:t>
      </w:r>
      <w:r w:rsidRPr="004B302D">
        <w:rPr>
          <w:szCs w:val="24"/>
        </w:rPr>
        <w:t>operate and maintain Company-Owned Interconnection Facilities on and after the Transfer Date.  Seller shall provide a written list of the manufacturers</w:t>
      </w:r>
      <w:r w:rsidR="00F263DE" w:rsidRPr="004B302D">
        <w:rPr>
          <w:szCs w:val="24"/>
        </w:rPr>
        <w:t>'</w:t>
      </w:r>
      <w:r w:rsidRPr="004B302D">
        <w:rPr>
          <w:szCs w:val="24"/>
        </w:rPr>
        <w:t xml:space="preserve"> and Contractors</w:t>
      </w:r>
      <w:r w:rsidR="00F263DE" w:rsidRPr="004B302D">
        <w:rPr>
          <w:szCs w:val="24"/>
        </w:rPr>
        <w:t>'</w:t>
      </w:r>
      <w:r w:rsidRPr="004B302D">
        <w:rPr>
          <w:szCs w:val="24"/>
        </w:rPr>
        <w:t xml:space="preserve"> warranties which will be assigned to Company and the expiration dates of such warranties no later than thirty (30) Days before the Transfer Date.</w:t>
      </w:r>
    </w:p>
    <w:p w14:paraId="5336F672"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No Liens or Encumbrances</w:t>
      </w:r>
      <w:r w:rsidRPr="004B302D">
        <w:rPr>
          <w:szCs w:val="24"/>
        </w:rPr>
        <w:t>. Company</w:t>
      </w:r>
      <w:r w:rsidR="00F263DE" w:rsidRPr="004B302D">
        <w:rPr>
          <w:szCs w:val="24"/>
        </w:rPr>
        <w:t>'</w:t>
      </w:r>
      <w:r w:rsidRPr="004B302D">
        <w:rPr>
          <w:szCs w:val="24"/>
        </w:rPr>
        <w:t>s title to and ownership of Company-Owned Interconnection Facilities that were designed and constructed by Seller and/or its Contractors shall be free and clear of liens and encumbrances.</w:t>
      </w:r>
    </w:p>
    <w:p w14:paraId="7E99592A" w14:textId="77777777" w:rsidR="007046BA" w:rsidRPr="004B302D" w:rsidRDefault="00C33FA4">
      <w:pPr>
        <w:pStyle w:val="PUCL3"/>
        <w:numPr>
          <w:ilvl w:val="0"/>
          <w:numId w:val="0"/>
        </w:numPr>
        <w:ind w:left="1440" w:hanging="720"/>
        <w:rPr>
          <w:szCs w:val="24"/>
        </w:rPr>
      </w:pPr>
      <w:r w:rsidRPr="004B302D">
        <w:rPr>
          <w:szCs w:val="24"/>
        </w:rPr>
        <w:t>(c</w:t>
      </w:r>
      <w:r w:rsidR="00FE6D6F" w:rsidRPr="004B302D">
        <w:rPr>
          <w:szCs w:val="24"/>
        </w:rPr>
        <w:t>)</w:t>
      </w:r>
      <w:r w:rsidR="00FE6D6F" w:rsidRPr="004B302D">
        <w:rPr>
          <w:szCs w:val="24"/>
        </w:rPr>
        <w:tab/>
      </w:r>
      <w:r w:rsidR="00FE6D6F" w:rsidRPr="004B302D">
        <w:rPr>
          <w:szCs w:val="24"/>
          <w:u w:val="single"/>
        </w:rPr>
        <w:t>Form of Documents</w:t>
      </w:r>
      <w:r w:rsidR="00FE6D6F" w:rsidRPr="004B302D">
        <w:rPr>
          <w:szCs w:val="24"/>
        </w:rPr>
        <w:t xml:space="preserve">. The transfers to be made to Company pursuant to this </w:t>
      </w:r>
      <w:r w:rsidR="00FE6D6F" w:rsidRPr="004B302D">
        <w:rPr>
          <w:szCs w:val="24"/>
          <w:u w:val="single"/>
        </w:rPr>
        <w:t>Section 8</w:t>
      </w:r>
      <w:r w:rsidR="00FE6D6F" w:rsidRPr="004B302D">
        <w:rPr>
          <w:szCs w:val="24"/>
        </w:rPr>
        <w:t xml:space="preserve"> (Transfer of Ownership/Title) of </w:t>
      </w:r>
      <w:r w:rsidR="00FE6D6F" w:rsidRPr="004B302D">
        <w:rPr>
          <w:szCs w:val="24"/>
          <w:u w:val="single"/>
        </w:rPr>
        <w:t>Attachment G</w:t>
      </w:r>
      <w:r w:rsidR="00FE6D6F" w:rsidRPr="004B302D">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sidRPr="004B302D">
        <w:rPr>
          <w:szCs w:val="24"/>
          <w:u w:val="single"/>
        </w:rPr>
        <w:t>Attachment H</w:t>
      </w:r>
      <w:r w:rsidR="00FE6D6F" w:rsidRPr="004B302D">
        <w:rPr>
          <w:szCs w:val="24"/>
        </w:rPr>
        <w:t xml:space="preserve"> (Form of Bill of Sale and Assignment).  The form of the document(s) to be used to assign leases shall be substantially in the form set forth in </w:t>
      </w:r>
      <w:r w:rsidR="00FE6D6F" w:rsidRPr="004B302D">
        <w:rPr>
          <w:szCs w:val="24"/>
          <w:u w:val="single"/>
        </w:rPr>
        <w:t>Attachment I</w:t>
      </w:r>
      <w:r w:rsidR="00FE6D6F" w:rsidRPr="004B302D">
        <w:rPr>
          <w:szCs w:val="24"/>
        </w:rPr>
        <w:t xml:space="preserve"> (Form of Assignment of Lease and Assumption).  To the extent Land Rights other than leases are transferred to Company, appropriate modifications will be made to </w:t>
      </w:r>
      <w:r w:rsidR="00FE6D6F" w:rsidRPr="004B302D">
        <w:rPr>
          <w:szCs w:val="24"/>
          <w:u w:val="single"/>
        </w:rPr>
        <w:t>Attachment I</w:t>
      </w:r>
      <w:r w:rsidR="00FE6D6F" w:rsidRPr="004B302D">
        <w:rPr>
          <w:szCs w:val="24"/>
        </w:rPr>
        <w:t xml:space="preserve"> (Form of Assignment of Lease and Assumption) to effectuate the transfer of such Land Rights.</w:t>
      </w:r>
    </w:p>
    <w:p w14:paraId="5BFE93B9" w14:textId="7967D658" w:rsidR="007046BA" w:rsidRPr="004B302D" w:rsidRDefault="00FE6D6F">
      <w:pPr>
        <w:pStyle w:val="PUCL2"/>
        <w:numPr>
          <w:ilvl w:val="0"/>
          <w:numId w:val="0"/>
        </w:numPr>
        <w:ind w:left="720" w:hanging="720"/>
        <w:rPr>
          <w:szCs w:val="24"/>
        </w:rPr>
      </w:pPr>
      <w:r w:rsidRPr="004B302D">
        <w:rPr>
          <w:szCs w:val="24"/>
        </w:rPr>
        <w:t>9.</w:t>
      </w:r>
      <w:r w:rsidRPr="004B302D">
        <w:rPr>
          <w:szCs w:val="24"/>
        </w:rPr>
        <w:tab/>
      </w:r>
      <w:r w:rsidRPr="004B302D">
        <w:rPr>
          <w:szCs w:val="24"/>
          <w:u w:val="single"/>
        </w:rPr>
        <w:t>Governmental Approvals for Any Company-Owned Interconnection Facilities</w:t>
      </w:r>
      <w:r w:rsidRPr="004B302D">
        <w:rPr>
          <w:szCs w:val="24"/>
        </w:rPr>
        <w:t>.</w:t>
      </w:r>
    </w:p>
    <w:p w14:paraId="5075F699" w14:textId="1F96ECE6" w:rsidR="007046BA" w:rsidRPr="004B302D" w:rsidRDefault="00FE6D6F">
      <w:pPr>
        <w:pStyle w:val="PlainText"/>
        <w:ind w:left="720"/>
        <w:rPr>
          <w:sz w:val="24"/>
          <w:szCs w:val="24"/>
        </w:rPr>
      </w:pPr>
      <w:r w:rsidRPr="004B302D">
        <w:rPr>
          <w:sz w:val="24"/>
          <w:szCs w:val="24"/>
        </w:rPr>
        <w:t xml:space="preserve">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sidR="00554DB5" w:rsidRPr="004B302D">
        <w:rPr>
          <w:sz w:val="24"/>
          <w:szCs w:val="24"/>
        </w:rPr>
        <w:t>for</w:t>
      </w:r>
      <w:r w:rsidRPr="004B302D">
        <w:rPr>
          <w:sz w:val="24"/>
          <w:szCs w:val="24"/>
        </w:rPr>
        <w:t xml:space="preserve"> the construction of such Company-Owned Interconnection Facilities prior to the commencement of construction by Company.  </w:t>
      </w:r>
      <w:r w:rsidR="0075154F" w:rsidRPr="004B302D">
        <w:rPr>
          <w:sz w:val="24"/>
          <w:szCs w:val="24"/>
        </w:rPr>
        <w:t xml:space="preserve">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  </w:t>
      </w:r>
      <w:r w:rsidRPr="004B302D">
        <w:rPr>
          <w:sz w:val="24"/>
          <w:szCs w:val="24"/>
        </w:rPr>
        <w:t xml:space="preserve">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w:t>
      </w:r>
      <w:r w:rsidR="00176859" w:rsidRPr="004B302D">
        <w:rPr>
          <w:sz w:val="24"/>
          <w:szCs w:val="24"/>
        </w:rPr>
        <w:t xml:space="preserve">(excluding on-going reporting or monitoring requirements that may continue beyond the Transfer Date in accordance with such Governmental Approval) </w:t>
      </w:r>
      <w:r w:rsidRPr="004B302D">
        <w:rPr>
          <w:sz w:val="24"/>
          <w:szCs w:val="24"/>
        </w:rPr>
        <w:t>or that such Governmental Approvals have otherwise have been closed with the issuing Governmental Authority.</w:t>
      </w:r>
    </w:p>
    <w:p w14:paraId="588235FB" w14:textId="77777777" w:rsidR="007046BA" w:rsidRPr="004B302D" w:rsidRDefault="007046BA">
      <w:pPr>
        <w:pStyle w:val="PlainText"/>
        <w:rPr>
          <w:sz w:val="24"/>
          <w:szCs w:val="24"/>
        </w:rPr>
      </w:pPr>
    </w:p>
    <w:p w14:paraId="165DB554" w14:textId="77777777" w:rsidR="007046BA" w:rsidRPr="004B302D" w:rsidRDefault="00FE6D6F">
      <w:pPr>
        <w:pStyle w:val="PUCL2"/>
        <w:numPr>
          <w:ilvl w:val="0"/>
          <w:numId w:val="0"/>
        </w:numPr>
        <w:tabs>
          <w:tab w:val="left" w:pos="720"/>
        </w:tabs>
        <w:rPr>
          <w:szCs w:val="24"/>
        </w:rPr>
      </w:pPr>
      <w:r w:rsidRPr="004B302D">
        <w:rPr>
          <w:szCs w:val="24"/>
        </w:rPr>
        <w:t>10.</w:t>
      </w:r>
      <w:r w:rsidRPr="004B302D">
        <w:rPr>
          <w:szCs w:val="24"/>
        </w:rPr>
        <w:tab/>
      </w:r>
      <w:r w:rsidRPr="004B302D">
        <w:rPr>
          <w:szCs w:val="24"/>
          <w:u w:val="single"/>
        </w:rPr>
        <w:t>Land Rights</w:t>
      </w:r>
      <w:r w:rsidRPr="004B302D">
        <w:rPr>
          <w:szCs w:val="24"/>
        </w:rPr>
        <w:t>.</w:t>
      </w:r>
    </w:p>
    <w:p w14:paraId="24021482" w14:textId="7C0B0200" w:rsidR="007046BA" w:rsidRPr="004B302D" w:rsidRDefault="00FE6D6F">
      <w:pPr>
        <w:pStyle w:val="PlainText"/>
        <w:ind w:left="720"/>
        <w:rPr>
          <w:sz w:val="24"/>
          <w:szCs w:val="24"/>
        </w:rPr>
      </w:pPr>
      <w:r w:rsidRPr="004B302D">
        <w:rPr>
          <w:sz w:val="24"/>
          <w:szCs w:val="24"/>
        </w:rPr>
        <w:t>Seller shall</w:t>
      </w:r>
      <w:r w:rsidR="00176859" w:rsidRPr="004B302D">
        <w:rPr>
          <w:sz w:val="24"/>
          <w:szCs w:val="24"/>
        </w:rPr>
        <w:t>, prior to the commencement of construction of the Company-Owned Interconnection Facilities (whether to be built by Seller or by Company)</w:t>
      </w:r>
      <w:r w:rsidRPr="004B302D">
        <w:rPr>
          <w:sz w:val="24"/>
          <w:szCs w:val="24"/>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r w:rsidR="004957E1" w:rsidRPr="004B302D">
        <w:rPr>
          <w:sz w:val="24"/>
          <w:szCs w:val="24"/>
        </w:rPr>
        <w:t xml:space="preserve"> </w:t>
      </w:r>
    </w:p>
    <w:p w14:paraId="7ED99384" w14:textId="77777777" w:rsidR="007046BA" w:rsidRPr="004B302D" w:rsidRDefault="007046BA">
      <w:pPr>
        <w:pStyle w:val="PlainText"/>
        <w:rPr>
          <w:sz w:val="24"/>
          <w:szCs w:val="24"/>
        </w:rPr>
      </w:pPr>
    </w:p>
    <w:p w14:paraId="7BFD3C6A" w14:textId="77777777" w:rsidR="007046BA" w:rsidRPr="004B302D" w:rsidRDefault="00FE6D6F">
      <w:pPr>
        <w:pStyle w:val="PUCL2"/>
        <w:keepNext/>
        <w:numPr>
          <w:ilvl w:val="0"/>
          <w:numId w:val="0"/>
        </w:numPr>
        <w:rPr>
          <w:szCs w:val="24"/>
        </w:rPr>
      </w:pPr>
      <w:r w:rsidRPr="004B302D">
        <w:rPr>
          <w:szCs w:val="24"/>
        </w:rPr>
        <w:t>11.</w:t>
      </w:r>
      <w:r w:rsidRPr="004B302D">
        <w:rPr>
          <w:szCs w:val="24"/>
        </w:rPr>
        <w:tab/>
      </w:r>
      <w:r w:rsidRPr="004B302D">
        <w:rPr>
          <w:szCs w:val="24"/>
          <w:u w:val="single"/>
        </w:rPr>
        <w:t>Contracts for Company-Owned Interconnection Facilities</w:t>
      </w:r>
      <w:r w:rsidRPr="004B302D">
        <w:rPr>
          <w:szCs w:val="24"/>
        </w:rPr>
        <w:t>.</w:t>
      </w:r>
    </w:p>
    <w:p w14:paraId="3D03AC50" w14:textId="4D58C105" w:rsidR="007046BA" w:rsidRPr="004B302D" w:rsidRDefault="00FE6D6F">
      <w:pPr>
        <w:ind w:left="720"/>
        <w:rPr>
          <w:rFonts w:ascii="Courier New" w:hAnsi="Courier New" w:cs="Courier New"/>
          <w:szCs w:val="24"/>
        </w:rPr>
      </w:pPr>
      <w:r w:rsidRPr="004B302D">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w:t>
      </w:r>
      <w:r w:rsidR="00F458E7" w:rsidRPr="004B302D">
        <w:rPr>
          <w:rFonts w:ascii="Courier New" w:hAnsi="Courier New" w:cs="Courier New"/>
          <w:szCs w:val="24"/>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Company’s rights under such contracts as a third-party beneficiary</w:t>
      </w:r>
      <w:r w:rsidRPr="004B302D">
        <w:rPr>
          <w:rFonts w:ascii="Courier New" w:hAnsi="Courier New" w:cs="Courier New"/>
          <w:szCs w:val="24"/>
        </w:rPr>
        <w:t xml:space="preserve">.  </w:t>
      </w:r>
    </w:p>
    <w:p w14:paraId="50F65200" w14:textId="77777777" w:rsidR="007046BA" w:rsidRPr="004B302D" w:rsidRDefault="007046BA">
      <w:pPr>
        <w:rPr>
          <w:rFonts w:ascii="Courier New" w:hAnsi="Courier New" w:cs="Courier New"/>
          <w:szCs w:val="24"/>
        </w:rPr>
      </w:pPr>
    </w:p>
    <w:p w14:paraId="14B4BB25" w14:textId="77777777" w:rsidR="007046BA" w:rsidRPr="004B302D" w:rsidRDefault="007046BA">
      <w:pPr>
        <w:pStyle w:val="PlainText"/>
        <w:rPr>
          <w:sz w:val="24"/>
          <w:szCs w:val="24"/>
        </w:rPr>
      </w:pPr>
    </w:p>
    <w:p w14:paraId="747C388E" w14:textId="77777777" w:rsidR="007046BA" w:rsidRPr="004B302D" w:rsidRDefault="007046BA">
      <w:pPr>
        <w:pStyle w:val="PlainText"/>
        <w:rPr>
          <w:sz w:val="24"/>
          <w:szCs w:val="24"/>
        </w:rPr>
        <w:sectPr w:rsidR="007046BA" w:rsidRPr="004B302D">
          <w:footerReference w:type="default" r:id="rId79"/>
          <w:headerReference w:type="first" r:id="rId80"/>
          <w:footerReference w:type="first" r:id="rId81"/>
          <w:pgSz w:w="12240" w:h="15840" w:code="1"/>
          <w:pgMar w:top="1440" w:right="1319" w:bottom="1440" w:left="1319" w:header="720" w:footer="720" w:gutter="0"/>
          <w:paperSrc w:first="15" w:other="15"/>
          <w:pgNumType w:start="1"/>
          <w:cols w:space="720"/>
          <w:titlePg/>
          <w:docGrid w:linePitch="360"/>
        </w:sectPr>
      </w:pPr>
    </w:p>
    <w:p w14:paraId="5C928FAD" w14:textId="77777777" w:rsidR="007046BA" w:rsidRPr="004B302D" w:rsidRDefault="007046BA">
      <w:pPr>
        <w:pStyle w:val="PlainText"/>
        <w:rPr>
          <w:sz w:val="24"/>
          <w:szCs w:val="24"/>
        </w:rPr>
      </w:pPr>
    </w:p>
    <w:p w14:paraId="7D9ED5DB" w14:textId="77777777" w:rsidR="007046BA" w:rsidRPr="004B302D" w:rsidRDefault="007046BA">
      <w:pPr>
        <w:pStyle w:val="PlainText"/>
        <w:rPr>
          <w:sz w:val="24"/>
          <w:szCs w:val="24"/>
        </w:rPr>
      </w:pPr>
    </w:p>
    <w:p w14:paraId="1846CF1A" w14:textId="27492BF7" w:rsidR="007046BA" w:rsidRPr="004B302D" w:rsidRDefault="00FE6D6F">
      <w:pPr>
        <w:pStyle w:val="PlainText"/>
        <w:jc w:val="center"/>
        <w:rPr>
          <w:sz w:val="24"/>
          <w:szCs w:val="24"/>
        </w:rPr>
        <w:sectPr w:rsidR="007046BA" w:rsidRPr="004B302D">
          <w:headerReference w:type="first" r:id="rId82"/>
          <w:pgSz w:w="15840" w:h="12240" w:orient="landscape" w:code="1"/>
          <w:pgMar w:top="1319" w:right="1440" w:bottom="1319" w:left="1440" w:header="720" w:footer="720" w:gutter="0"/>
          <w:paperSrc w:first="15" w:other="15"/>
          <w:pgNumType w:start="1"/>
          <w:cols w:space="720"/>
          <w:titlePg/>
          <w:docGrid w:linePitch="360"/>
        </w:sectPr>
      </w:pPr>
      <w:r w:rsidRPr="004B302D">
        <w:rPr>
          <w:sz w:val="24"/>
          <w:szCs w:val="24"/>
        </w:rPr>
        <w:t>[MATRIX TO BE INSERTED]</w:t>
      </w:r>
    </w:p>
    <w:p w14:paraId="6F83E804" w14:textId="247FE701" w:rsidR="007046BA" w:rsidRPr="004B302D" w:rsidRDefault="00FE6D6F">
      <w:pPr>
        <w:pStyle w:val="PUCL1"/>
        <w:numPr>
          <w:ilvl w:val="0"/>
          <w:numId w:val="0"/>
        </w:numPr>
        <w:rPr>
          <w:szCs w:val="24"/>
        </w:rPr>
      </w:pPr>
      <w:bookmarkStart w:id="238" w:name="_Toc257549687"/>
      <w:bookmarkStart w:id="239" w:name="_Toc478735303"/>
      <w:bookmarkStart w:id="240" w:name="_Toc532900039"/>
      <w:bookmarkStart w:id="241" w:name="_Toc533068040"/>
      <w:bookmarkStart w:id="242" w:name="_Toc533161901"/>
      <w:r w:rsidRPr="004B302D">
        <w:rPr>
          <w:szCs w:val="24"/>
          <w:u w:val="none"/>
        </w:rPr>
        <w:t>ATTACHMENT H</w:t>
      </w:r>
      <w:r w:rsidRPr="004B302D">
        <w:rPr>
          <w:szCs w:val="24"/>
        </w:rPr>
        <w:br/>
      </w:r>
      <w:r w:rsidR="004B041D" w:rsidRPr="004B302D">
        <w:rPr>
          <w:szCs w:val="24"/>
        </w:rPr>
        <w:t xml:space="preserve">FORM OF </w:t>
      </w:r>
      <w:r w:rsidRPr="004B302D">
        <w:rPr>
          <w:szCs w:val="24"/>
        </w:rPr>
        <w:t>BILL OF SALE AND ASSIGNMENT</w:t>
      </w:r>
      <w:bookmarkEnd w:id="238"/>
      <w:bookmarkEnd w:id="239"/>
      <w:bookmarkEnd w:id="240"/>
      <w:bookmarkEnd w:id="241"/>
      <w:bookmarkEnd w:id="242"/>
    </w:p>
    <w:p w14:paraId="3268DDE9" w14:textId="77777777" w:rsidR="007046BA" w:rsidRPr="004B302D" w:rsidRDefault="007046BA">
      <w:pPr>
        <w:pStyle w:val="PlainText"/>
        <w:rPr>
          <w:sz w:val="24"/>
          <w:szCs w:val="24"/>
        </w:rPr>
      </w:pPr>
    </w:p>
    <w:p w14:paraId="7C16023E" w14:textId="77777777" w:rsidR="007046BA" w:rsidRPr="004B302D" w:rsidRDefault="00FE6D6F">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THIS BILL OF SALE AND ASSIGNMENT ("</w:t>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made as of the ____ day of _______________, 20___, by </w:t>
      </w:r>
      <w:r w:rsidRPr="004B302D">
        <w:rPr>
          <w:rFonts w:ascii="Courier New" w:hAnsi="Courier New" w:cs="Courier New"/>
          <w:color w:val="000000"/>
          <w:w w:val="0"/>
        </w:rPr>
        <w:t>______________________</w:t>
      </w:r>
      <w:r w:rsidRPr="004B302D">
        <w:rPr>
          <w:rFonts w:ascii="Courier New" w:hAnsi="Courier New" w:cs="Courier New"/>
          <w:b/>
          <w:color w:val="000000"/>
          <w:w w:val="0"/>
          <w:szCs w:val="24"/>
        </w:rPr>
        <w:t xml:space="preserve"> </w:t>
      </w:r>
      <w:r w:rsidRPr="004B302D">
        <w:rPr>
          <w:rFonts w:ascii="Courier New" w:hAnsi="Courier New" w:cs="Courier New"/>
          <w:color w:val="000000"/>
          <w:w w:val="0"/>
          <w:szCs w:val="24"/>
        </w:rPr>
        <w:t>("</w:t>
      </w:r>
      <w:r w:rsidRPr="004B302D">
        <w:rPr>
          <w:rFonts w:ascii="Courier New" w:hAnsi="Courier New" w:cs="Courier New"/>
          <w:color w:val="000000"/>
          <w:w w:val="0"/>
          <w:szCs w:val="24"/>
          <w:u w:val="single"/>
        </w:rPr>
        <w:t>Transferor</w:t>
      </w:r>
      <w:r w:rsidRPr="004B302D">
        <w:rPr>
          <w:rFonts w:ascii="Courier New" w:hAnsi="Courier New" w:cs="Courier New"/>
          <w:color w:val="000000"/>
          <w:w w:val="0"/>
          <w:szCs w:val="24"/>
        </w:rPr>
        <w:t>") and __________________________________("</w:t>
      </w:r>
      <w:r w:rsidRPr="004B302D">
        <w:rPr>
          <w:rFonts w:ascii="Courier New" w:hAnsi="Courier New" w:cs="Courier New"/>
          <w:color w:val="000000"/>
          <w:w w:val="0"/>
          <w:szCs w:val="24"/>
          <w:u w:val="single"/>
        </w:rPr>
        <w:t>Transferee</w:t>
      </w:r>
      <w:r w:rsidRPr="004B302D">
        <w:rPr>
          <w:rFonts w:ascii="Courier New" w:hAnsi="Courier New" w:cs="Courier New"/>
          <w:color w:val="000000"/>
          <w:w w:val="0"/>
          <w:szCs w:val="24"/>
        </w:rPr>
        <w:t>").</w:t>
      </w:r>
    </w:p>
    <w:p w14:paraId="7360F31D" w14:textId="77777777" w:rsidR="007046BA" w:rsidRPr="004B302D" w:rsidRDefault="00FE6D6F">
      <w:pPr>
        <w:suppressAutoHyphens/>
        <w:spacing w:after="240"/>
        <w:jc w:val="center"/>
        <w:rPr>
          <w:rFonts w:ascii="Courier New" w:hAnsi="Courier New" w:cs="Courier New"/>
          <w:color w:val="000000"/>
          <w:w w:val="0"/>
          <w:szCs w:val="24"/>
        </w:rPr>
      </w:pPr>
      <w:bookmarkStart w:id="243" w:name="_DV_M497"/>
      <w:bookmarkEnd w:id="243"/>
      <w:r w:rsidRPr="004B302D">
        <w:rPr>
          <w:rFonts w:ascii="Courier New" w:hAnsi="Courier New" w:cs="Courier New"/>
          <w:color w:val="000000"/>
          <w:w w:val="0"/>
          <w:szCs w:val="24"/>
          <w:u w:val="single"/>
        </w:rPr>
        <w:t>W</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I</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N</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H</w:t>
      </w:r>
      <w:r w:rsidRPr="004B302D">
        <w:rPr>
          <w:rFonts w:ascii="Courier New" w:hAnsi="Courier New" w:cs="Courier New"/>
          <w:color w:val="000000"/>
          <w:w w:val="0"/>
          <w:szCs w:val="24"/>
        </w:rPr>
        <w:t>:</w:t>
      </w:r>
    </w:p>
    <w:p w14:paraId="695BA3A2"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244" w:name="_DV_M498"/>
      <w:bookmarkEnd w:id="244"/>
      <w:r w:rsidRPr="004B302D">
        <w:rPr>
          <w:rFonts w:ascii="Courier New" w:hAnsi="Courier New" w:cs="Courier New"/>
          <w:noProof/>
          <w:color w:val="000000"/>
          <w:w w:val="0"/>
          <w:szCs w:val="24"/>
        </w:rPr>
        <w:t>1</w:t>
      </w:r>
      <w:r w:rsidRPr="004B302D">
        <w:rPr>
          <w:rFonts w:ascii="Courier New" w:hAnsi="Courier New" w:cs="Courier New"/>
          <w:color w:val="000000"/>
          <w:w w:val="0"/>
          <w:szCs w:val="24"/>
        </w:rPr>
        <w:t>.</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w:t>
      </w:r>
      <w:r w:rsidRPr="004B302D">
        <w:rPr>
          <w:rFonts w:ascii="Courier New" w:hAnsi="Courier New" w:cs="Courier New"/>
          <w:color w:val="000000"/>
          <w:w w:val="0"/>
          <w:u w:val="single"/>
        </w:rPr>
        <w:t>PPA</w:t>
      </w:r>
      <w:r w:rsidRPr="004B302D">
        <w:rPr>
          <w:rFonts w:ascii="Courier New" w:hAnsi="Courier New" w:cs="Courier New"/>
          <w:color w:val="000000"/>
          <w:w w:val="0"/>
          <w:szCs w:val="24"/>
        </w:rPr>
        <w:t>") and other good and valuable consideration, the receipt and sufficiency of which are hereby acknowledged, Transferor does hereby sell, assign and transfer over to Transferee all of Transferor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(i) all the tangible personal property and fixtures (including but not limited to the items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4B302D">
        <w:rPr>
          <w:rFonts w:ascii="Courier New" w:hAnsi="Courier New" w:cs="Courier New"/>
          <w:color w:val="000000"/>
          <w:w w:val="0"/>
          <w:szCs w:val="24"/>
          <w:u w:val="single"/>
        </w:rPr>
        <w:t>Attachment G</w:t>
      </w:r>
      <w:r w:rsidRPr="004B302D">
        <w:rPr>
          <w:rFonts w:ascii="Courier New" w:hAnsi="Courier New" w:cs="Courier New"/>
          <w:color w:val="000000"/>
          <w:w w:val="0"/>
          <w:szCs w:val="24"/>
        </w:rPr>
        <w:t xml:space="preserve"> (Company-Owned Interconnection Facilities) to the PPA between </w:t>
      </w:r>
      <w:r w:rsidRPr="004B302D">
        <w:rPr>
          <w:rFonts w:ascii="Courier New" w:hAnsi="Courier New" w:cs="Courier New"/>
          <w:b/>
          <w:color w:val="000000"/>
          <w:w w:val="0"/>
          <w:szCs w:val="24"/>
        </w:rPr>
        <w:t>[Transferor and Transferee]</w:t>
      </w:r>
      <w:r w:rsidRPr="004B302D">
        <w:rPr>
          <w:rFonts w:ascii="Courier New" w:hAnsi="Courier New" w:cs="Courier New"/>
          <w:color w:val="000000"/>
          <w:w w:val="0"/>
          <w:szCs w:val="24"/>
        </w:rPr>
        <w:t xml:space="preserve"> and (ii) the intangible personal property (including but not limited to the intangible personal property set forth in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7BA160AE" w14:textId="59CDE7C1" w:rsidR="007046BA" w:rsidRPr="004B302D" w:rsidRDefault="00FE6D6F" w:rsidP="00AA480E">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2.</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Warranty of Title</w:t>
      </w:r>
      <w:r w:rsidRPr="004B302D">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w:t>
      </w:r>
      <w:r w:rsidR="008810FC" w:rsidRPr="004B302D">
        <w:rPr>
          <w:rFonts w:ascii="Courier New" w:hAnsi="Courier New" w:cs="Courier New"/>
          <w:color w:val="000000"/>
          <w:w w:val="0"/>
          <w:szCs w:val="24"/>
        </w:rPr>
        <w:t xml:space="preserve"> </w:t>
      </w:r>
      <w:r w:rsidRPr="004B302D">
        <w:rPr>
          <w:rFonts w:ascii="Courier New" w:hAnsi="Courier New" w:cs="Courier New"/>
          <w:color w:val="000000"/>
          <w:w w:val="0"/>
          <w:szCs w:val="24"/>
        </w:rPr>
        <w:t xml:space="preserve">and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7906E373"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245" w:name="_DV_M499"/>
      <w:bookmarkEnd w:id="245"/>
      <w:r w:rsidRPr="004B302D">
        <w:rPr>
          <w:rFonts w:ascii="Courier New" w:hAnsi="Courier New" w:cs="Courier New"/>
          <w:color w:val="000000"/>
          <w:w w:val="0"/>
          <w:szCs w:val="24"/>
        </w:rPr>
        <w:t>3.</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Governing Law</w:t>
      </w:r>
      <w:r w:rsidRPr="004B302D">
        <w:rPr>
          <w:rFonts w:ascii="Courier New" w:hAnsi="Courier New" w:cs="Courier New"/>
          <w:color w:val="000000"/>
          <w:w w:val="0"/>
          <w:szCs w:val="24"/>
        </w:rPr>
        <w:t xml:space="preserve">.  This Bill of Sale shall be governed by, and construed and interpreted in accordance with, the laws of the State of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w:t>
      </w:r>
    </w:p>
    <w:p w14:paraId="1850B6E1"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[Signatures for Bill of Sale and Assignment</w:t>
      </w:r>
    </w:p>
    <w:p w14:paraId="6B849234"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Appear on the Following Page]</w:t>
      </w:r>
    </w:p>
    <w:p w14:paraId="57E9C522" w14:textId="77777777" w:rsidR="007046BA" w:rsidRPr="004B302D" w:rsidRDefault="00FE6D6F">
      <w:pPr>
        <w:suppressAutoHyphens/>
        <w:spacing w:after="240"/>
        <w:jc w:val="both"/>
        <w:rPr>
          <w:rFonts w:ascii="Courier New" w:hAnsi="Courier New" w:cs="Courier New"/>
          <w:color w:val="000000"/>
          <w:w w:val="0"/>
          <w:szCs w:val="24"/>
        </w:rPr>
      </w:pPr>
      <w:r w:rsidRPr="004B302D">
        <w:rPr>
          <w:rFonts w:ascii="Courier New" w:hAnsi="Courier New" w:cs="Courier New"/>
          <w:color w:val="000000"/>
          <w:w w:val="0"/>
          <w:szCs w:val="24"/>
        </w:rPr>
        <w:br w:type="page"/>
      </w:r>
      <w:bookmarkStart w:id="246" w:name="_DV_M500"/>
      <w:bookmarkStart w:id="247" w:name="_DV_M501"/>
      <w:bookmarkEnd w:id="246"/>
      <w:bookmarkEnd w:id="247"/>
      <w:r w:rsidRPr="004B302D">
        <w:rPr>
          <w:rFonts w:ascii="Courier New" w:hAnsi="Courier New" w:cs="Courier New"/>
          <w:color w:val="000000"/>
          <w:w w:val="0"/>
          <w:szCs w:val="24"/>
        </w:rPr>
        <w:tab/>
        <w:t>IN WITNESS WHEREOF, Transferor and Transferee have executed this instrument on the day and year first above written.</w:t>
      </w:r>
    </w:p>
    <w:p w14:paraId="3E3C8716"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248" w:name="_DV_M434"/>
      <w:bookmarkStart w:id="249" w:name="_DV_M464"/>
      <w:bookmarkEnd w:id="248"/>
      <w:bookmarkEnd w:id="249"/>
    </w:p>
    <w:tbl>
      <w:tblPr>
        <w:tblW w:w="0" w:type="auto"/>
        <w:tblLayout w:type="fixed"/>
        <w:tblLook w:val="0000" w:firstRow="0" w:lastRow="0" w:firstColumn="0" w:lastColumn="0" w:noHBand="0" w:noVBand="0"/>
      </w:tblPr>
      <w:tblGrid>
        <w:gridCol w:w="4788"/>
        <w:gridCol w:w="4788"/>
      </w:tblGrid>
      <w:tr w:rsidR="007046BA" w:rsidRPr="004B302D" w14:paraId="14CB28EC" w14:textId="77777777" w:rsidTr="00C76515">
        <w:tc>
          <w:tcPr>
            <w:tcW w:w="4788" w:type="dxa"/>
            <w:tcBorders>
              <w:top w:val="nil"/>
              <w:left w:val="nil"/>
              <w:bottom w:val="nil"/>
              <w:right w:val="nil"/>
            </w:tcBorders>
          </w:tcPr>
          <w:p w14:paraId="331739C0" w14:textId="77777777" w:rsidR="007046BA" w:rsidRPr="004B302D" w:rsidRDefault="00FE6D6F">
            <w:pPr>
              <w:tabs>
                <w:tab w:val="right" w:pos="4320"/>
              </w:tabs>
              <w:suppressAutoHyphens/>
              <w:ind w:right="252"/>
              <w:rPr>
                <w:rFonts w:ascii="Courier New" w:hAnsi="Courier New" w:cs="Courier New"/>
                <w:color w:val="000000"/>
                <w:w w:val="0"/>
                <w:szCs w:val="24"/>
              </w:rPr>
            </w:pPr>
            <w:r w:rsidRPr="004B302D">
              <w:rPr>
                <w:rFonts w:ascii="Courier New" w:hAnsi="Courier New" w:cs="Courier New"/>
                <w:b/>
                <w:color w:val="000000"/>
                <w:w w:val="0"/>
                <w:szCs w:val="24"/>
              </w:rPr>
              <w:t xml:space="preserve">____________________________, </w:t>
            </w:r>
            <w:r w:rsidRPr="004B302D">
              <w:rPr>
                <w:rFonts w:ascii="Courier New" w:hAnsi="Courier New" w:cs="Courier New"/>
                <w:color w:val="000000"/>
                <w:w w:val="0"/>
                <w:szCs w:val="24"/>
              </w:rPr>
              <w:t>a __________________________</w:t>
            </w:r>
          </w:p>
          <w:p w14:paraId="1D0F3DAA"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6CBD5E19"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37CFDFE4"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3CCCFC94"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Its____________________</w:t>
            </w:r>
          </w:p>
          <w:p w14:paraId="1F028FEF"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40589951" w14:textId="77777777" w:rsidR="007046BA" w:rsidRPr="004B302D" w:rsidRDefault="00FE6D6F">
            <w:pPr>
              <w:tabs>
                <w:tab w:val="right" w:pos="4320"/>
              </w:tabs>
              <w:suppressAutoHyphens/>
              <w:ind w:right="252"/>
              <w:jc w:val="right"/>
              <w:rPr>
                <w:rFonts w:ascii="Courier New" w:hAnsi="Courier New" w:cs="Courier New"/>
                <w:color w:val="000000"/>
                <w:w w:val="0"/>
                <w:szCs w:val="24"/>
              </w:rPr>
            </w:pPr>
            <w:r w:rsidRPr="004B302D">
              <w:rPr>
                <w:rFonts w:ascii="Courier New" w:hAnsi="Courier New" w:cs="Courier New"/>
                <w:color w:val="000000"/>
                <w:w w:val="0"/>
                <w:szCs w:val="24"/>
              </w:rPr>
              <w:t>"Transferor"</w:t>
            </w:r>
          </w:p>
        </w:tc>
        <w:tc>
          <w:tcPr>
            <w:tcW w:w="4788" w:type="dxa"/>
            <w:tcBorders>
              <w:top w:val="nil"/>
              <w:left w:val="nil"/>
              <w:bottom w:val="nil"/>
              <w:right w:val="nil"/>
            </w:tcBorders>
          </w:tcPr>
          <w:p w14:paraId="21FE9BEF" w14:textId="77777777" w:rsidR="007046BA" w:rsidRPr="004B302D" w:rsidRDefault="00FE6D6F">
            <w:pPr>
              <w:tabs>
                <w:tab w:val="left" w:pos="448"/>
                <w:tab w:val="left" w:pos="762"/>
                <w:tab w:val="right" w:pos="4366"/>
                <w:tab w:val="right" w:pos="4572"/>
              </w:tabs>
              <w:suppressAutoHyphens/>
              <w:rPr>
                <w:rFonts w:ascii="Courier New" w:hAnsi="Courier New" w:cs="Courier New"/>
                <w:b/>
                <w:color w:val="000000"/>
                <w:w w:val="0"/>
                <w:szCs w:val="24"/>
              </w:rPr>
            </w:pPr>
            <w:r w:rsidRPr="004B302D">
              <w:rPr>
                <w:rFonts w:ascii="Courier New" w:hAnsi="Courier New" w:cs="Courier New"/>
                <w:b/>
                <w:color w:val="000000"/>
                <w:w w:val="0"/>
                <w:szCs w:val="24"/>
              </w:rPr>
              <w:t>______________________________,</w:t>
            </w:r>
          </w:p>
          <w:p w14:paraId="3FB0DBB1" w14:textId="77777777" w:rsidR="007046BA" w:rsidRPr="004B302D" w:rsidRDefault="00FE6D6F">
            <w:pPr>
              <w:tabs>
                <w:tab w:val="left" w:pos="448"/>
                <w:tab w:val="left" w:pos="762"/>
                <w:tab w:val="right" w:pos="4366"/>
                <w:tab w:val="right" w:pos="4572"/>
              </w:tabs>
              <w:suppressAutoHyphens/>
              <w:rPr>
                <w:rFonts w:ascii="Courier New" w:hAnsi="Courier New" w:cs="Courier New"/>
                <w:color w:val="000000"/>
                <w:w w:val="0"/>
                <w:szCs w:val="24"/>
              </w:rPr>
            </w:pPr>
            <w:r w:rsidRPr="004B302D">
              <w:rPr>
                <w:rFonts w:ascii="Courier New" w:hAnsi="Courier New" w:cs="Courier New"/>
                <w:color w:val="000000"/>
                <w:w w:val="0"/>
                <w:szCs w:val="24"/>
              </w:rPr>
              <w:t xml:space="preserve">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w:t>
            </w:r>
            <w:r w:rsidRPr="004B302D">
              <w:rPr>
                <w:rFonts w:ascii="Courier New" w:hAnsi="Courier New" w:cs="Courier New"/>
                <w:color w:val="000000"/>
                <w:w w:val="0"/>
                <w:szCs w:val="24"/>
              </w:rPr>
              <w:br/>
            </w:r>
          </w:p>
          <w:p w14:paraId="7EE8F428"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49EBA116"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6F8F9AE3"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7335E4C2" w14:textId="77777777" w:rsidR="007046BA" w:rsidRPr="004B302D"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7595CEB3"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0F279C58"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7DA5A46C" w14:textId="77777777" w:rsidR="007046BA" w:rsidRPr="004B302D" w:rsidRDefault="007046BA">
            <w:pPr>
              <w:tabs>
                <w:tab w:val="left" w:pos="4212"/>
              </w:tabs>
              <w:suppressAutoHyphens/>
              <w:rPr>
                <w:rFonts w:ascii="Courier New" w:hAnsi="Courier New" w:cs="Courier New"/>
                <w:color w:val="000000"/>
                <w:w w:val="0"/>
                <w:szCs w:val="24"/>
              </w:rPr>
            </w:pPr>
          </w:p>
          <w:p w14:paraId="56A1B5E0" w14:textId="77777777" w:rsidR="007046BA" w:rsidRPr="004B302D" w:rsidRDefault="00FE6D6F">
            <w:pPr>
              <w:tabs>
                <w:tab w:val="left" w:pos="4212"/>
              </w:tabs>
              <w:suppressAutoHyphens/>
              <w:ind w:right="360"/>
              <w:jc w:val="right"/>
              <w:rPr>
                <w:rFonts w:ascii="Courier New" w:hAnsi="Courier New" w:cs="Courier New"/>
                <w:color w:val="000000"/>
                <w:w w:val="0"/>
                <w:szCs w:val="24"/>
              </w:rPr>
            </w:pPr>
            <w:r w:rsidRPr="004B302D">
              <w:rPr>
                <w:rFonts w:ascii="Courier New" w:hAnsi="Courier New" w:cs="Courier New"/>
                <w:color w:val="000000"/>
                <w:w w:val="0"/>
                <w:szCs w:val="24"/>
              </w:rPr>
              <w:t>"Transferee"</w:t>
            </w:r>
          </w:p>
        </w:tc>
      </w:tr>
    </w:tbl>
    <w:p w14:paraId="50ED9158"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44EDABDE" w14:textId="2345B28B" w:rsidR="00E63E24" w:rsidRPr="00F35441" w:rsidRDefault="00E63E24">
      <w:pPr>
        <w:rPr>
          <w:rFonts w:ascii="Courier New" w:hAnsi="Courier New" w:cs="Courier New"/>
          <w:b/>
          <w:bCs/>
          <w:szCs w:val="24"/>
        </w:rPr>
      </w:pPr>
      <w:r w:rsidRPr="00F35441">
        <w:rPr>
          <w:rFonts w:ascii="Courier New" w:hAnsi="Courier New" w:cs="Courier New"/>
          <w:b/>
          <w:bCs/>
          <w:szCs w:val="24"/>
        </w:rPr>
        <w:br w:type="page"/>
      </w:r>
    </w:p>
    <w:p w14:paraId="76575158" w14:textId="77777777" w:rsidR="007046BA" w:rsidRPr="00D235D5"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50" w:name="_Toc532900040"/>
      <w:bookmarkStart w:id="251" w:name="_Toc533068041"/>
      <w:r w:rsidRPr="00F35441">
        <w:rPr>
          <w:rFonts w:ascii="Courier New" w:hAnsi="Courier New" w:cs="Courier New"/>
        </w:rPr>
        <w:t>SCHEDULE H-1</w:t>
      </w:r>
    </w:p>
    <w:p w14:paraId="25F2FFAA" w14:textId="2DAC7CE8" w:rsidR="007046BA" w:rsidRPr="003B30CD" w:rsidRDefault="006C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r w:rsidRPr="0051062C">
        <w:rPr>
          <w:rFonts w:ascii="Courier New" w:hAnsi="Courier New" w:cs="Courier New"/>
        </w:rPr>
        <w:t>DESCRIPTION OF</w:t>
      </w:r>
      <w:r w:rsidR="00FE6D6F" w:rsidRPr="00C91906">
        <w:rPr>
          <w:rFonts w:ascii="Courier New" w:hAnsi="Courier New" w:cs="Courier New"/>
        </w:rPr>
        <w:t xml:space="preserve"> </w:t>
      </w:r>
    </w:p>
    <w:p w14:paraId="6C9BE2C4" w14:textId="4D409F55" w:rsidR="007046BA" w:rsidRPr="004B302D" w:rsidRDefault="00FE6D6F" w:rsidP="00AA4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u w:val="single"/>
        </w:rPr>
      </w:pPr>
      <w:r w:rsidRPr="00B959DE">
        <w:rPr>
          <w:rFonts w:ascii="Courier New" w:hAnsi="Courier New" w:cs="Courier New"/>
          <w:u w:val="single"/>
        </w:rPr>
        <w:t>TANGIBLE PERSONAL PROPERTY AND FIXTURES</w:t>
      </w:r>
      <w:bookmarkEnd w:id="250"/>
      <w:bookmarkEnd w:id="251"/>
    </w:p>
    <w:p w14:paraId="33575810"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38DA3627" w14:textId="77777777" w:rsidR="007046BA" w:rsidRPr="00F35441"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7646F339" w14:textId="77777777" w:rsidR="007046BA" w:rsidRPr="00D235D5"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1AEDC313"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headerReference w:type="default" r:id="rId83"/>
          <w:footerReference w:type="default" r:id="rId84"/>
          <w:pgSz w:w="12240" w:h="15840"/>
          <w:pgMar w:top="1440" w:right="994" w:bottom="1440" w:left="1440" w:header="720" w:footer="720" w:gutter="0"/>
          <w:paperSrc w:first="15" w:other="15"/>
          <w:cols w:space="720"/>
        </w:sectPr>
      </w:pPr>
    </w:p>
    <w:p w14:paraId="09070564"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52" w:name="_Toc532900041"/>
      <w:bookmarkStart w:id="253" w:name="_Toc533068042"/>
      <w:r w:rsidRPr="004B302D">
        <w:rPr>
          <w:rFonts w:ascii="Courier New" w:hAnsi="Courier New" w:cs="Courier New"/>
        </w:rPr>
        <w:t>SCHEDULE H-2</w:t>
      </w:r>
    </w:p>
    <w:p w14:paraId="52C4E47B" w14:textId="432D4B8E" w:rsidR="007046BA" w:rsidRPr="004B302D" w:rsidRDefault="00FE6D6F" w:rsidP="006250BE">
      <w:pPr>
        <w:pStyle w:val="PUCL1"/>
        <w:numPr>
          <w:ilvl w:val="0"/>
          <w:numId w:val="0"/>
        </w:numPr>
        <w:rPr>
          <w:b/>
        </w:rPr>
      </w:pPr>
      <w:r w:rsidRPr="004B302D">
        <w:t>DESCRIPTION OF INTANGIBLE PERSONAL PROPERTY</w:t>
      </w:r>
      <w:bookmarkEnd w:id="252"/>
      <w:bookmarkEnd w:id="253"/>
    </w:p>
    <w:p w14:paraId="667E2477"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1049C4A5"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AA480E">
          <w:footerReference w:type="default" r:id="rId85"/>
          <w:pgSz w:w="12240" w:h="15840"/>
          <w:pgMar w:top="1440" w:right="994" w:bottom="1440" w:left="1440" w:header="720" w:footer="720" w:gutter="0"/>
          <w:paperSrc w:first="15" w:other="15"/>
          <w:cols w:space="720"/>
        </w:sectPr>
      </w:pPr>
    </w:p>
    <w:p w14:paraId="7909B87E" w14:textId="114B464B" w:rsidR="007046BA" w:rsidRPr="004B302D" w:rsidRDefault="00FE6D6F">
      <w:pPr>
        <w:pStyle w:val="PUCL1"/>
        <w:numPr>
          <w:ilvl w:val="0"/>
          <w:numId w:val="0"/>
        </w:numPr>
        <w:rPr>
          <w:szCs w:val="24"/>
        </w:rPr>
      </w:pPr>
      <w:bookmarkStart w:id="254" w:name="_DV_M405"/>
      <w:bookmarkStart w:id="255" w:name="_Toc478735304"/>
      <w:bookmarkStart w:id="256" w:name="_Toc532900042"/>
      <w:bookmarkStart w:id="257" w:name="_Toc533068043"/>
      <w:bookmarkStart w:id="258" w:name="_Toc533161902"/>
      <w:bookmarkStart w:id="259" w:name="_Toc257549688"/>
      <w:bookmarkEnd w:id="254"/>
      <w:r w:rsidRPr="004B302D">
        <w:rPr>
          <w:szCs w:val="24"/>
          <w:u w:val="none"/>
        </w:rPr>
        <w:t>attachment i</w:t>
      </w:r>
      <w:r w:rsidRPr="004B302D">
        <w:rPr>
          <w:szCs w:val="24"/>
        </w:rPr>
        <w:br/>
      </w:r>
      <w:r w:rsidR="004B041D" w:rsidRPr="004B302D">
        <w:rPr>
          <w:szCs w:val="24"/>
        </w:rPr>
        <w:t xml:space="preserve">FORM OF </w:t>
      </w:r>
      <w:r w:rsidRPr="004B302D">
        <w:rPr>
          <w:szCs w:val="24"/>
        </w:rPr>
        <w:t>ASSIGNMENT</w:t>
      </w:r>
      <w:bookmarkStart w:id="260" w:name="_DV_M435"/>
      <w:bookmarkEnd w:id="260"/>
      <w:r w:rsidRPr="004B302D">
        <w:rPr>
          <w:szCs w:val="24"/>
        </w:rPr>
        <w:t xml:space="preserve"> OF LEASE AND ASSUMPTION</w:t>
      </w:r>
      <w:bookmarkEnd w:id="255"/>
      <w:bookmarkEnd w:id="256"/>
      <w:bookmarkEnd w:id="257"/>
      <w:bookmarkEnd w:id="258"/>
      <w:r w:rsidRPr="004B302D">
        <w:rPr>
          <w:szCs w:val="24"/>
        </w:rPr>
        <w:t xml:space="preserve"> </w:t>
      </w:r>
      <w:bookmarkEnd w:id="259"/>
    </w:p>
    <w:p w14:paraId="04F7AFB7" w14:textId="77777777" w:rsidR="007046BA" w:rsidRPr="004B302D" w:rsidRDefault="00FE6D6F">
      <w:pPr>
        <w:tabs>
          <w:tab w:val="left" w:pos="1440"/>
          <w:tab w:val="left" w:pos="2860"/>
          <w:tab w:val="left" w:pos="6890"/>
        </w:tabs>
        <w:rPr>
          <w:rFonts w:ascii="Courier New" w:hAnsi="Courier New" w:cs="Courier New"/>
          <w:color w:val="000000"/>
          <w:w w:val="0"/>
          <w:szCs w:val="24"/>
        </w:rPr>
      </w:pPr>
      <w:bookmarkStart w:id="261" w:name="_DV_M436"/>
      <w:bookmarkStart w:id="262" w:name="_DV_M437"/>
      <w:bookmarkEnd w:id="261"/>
      <w:bookmarkEnd w:id="262"/>
      <w:r w:rsidRPr="004B302D">
        <w:rPr>
          <w:rFonts w:ascii="Courier New" w:hAnsi="Courier New" w:cs="Courier New"/>
          <w:b/>
          <w:bCs/>
          <w:color w:val="000000"/>
          <w:w w:val="0"/>
          <w:szCs w:val="24"/>
        </w:rPr>
        <w:tab/>
      </w:r>
      <w:r w:rsidRPr="004B302D">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sidRPr="004B302D">
        <w:rPr>
          <w:rFonts w:ascii="Courier New" w:hAnsi="Courier New" w:cs="Courier New"/>
          <w:color w:val="000000"/>
          <w:w w:val="0"/>
          <w:szCs w:val="24"/>
          <w:u w:val="single"/>
        </w:rPr>
        <w:t>Assignor</w:t>
      </w:r>
      <w:r w:rsidRPr="004B302D">
        <w:rPr>
          <w:rFonts w:ascii="Courier New" w:hAnsi="Courier New" w:cs="Courier New"/>
          <w:color w:val="000000"/>
          <w:w w:val="0"/>
          <w:szCs w:val="24"/>
        </w:rPr>
        <w:t>," and _____________________________</w:t>
      </w:r>
      <w:r w:rsidRPr="004B302D">
        <w:rPr>
          <w:rFonts w:ascii="Courier New" w:hAnsi="Courier New" w:cs="Courier New"/>
          <w:b/>
          <w:color w:val="000000"/>
          <w:w w:val="0"/>
          <w:szCs w:val="24"/>
        </w:rPr>
        <w:t>,</w:t>
      </w:r>
      <w:r w:rsidRPr="004B302D">
        <w:rPr>
          <w:rFonts w:ascii="Courier New" w:hAnsi="Courier New" w:cs="Courier New"/>
          <w:color w:val="000000"/>
          <w:w w:val="0"/>
          <w:szCs w:val="24"/>
        </w:rPr>
        <w:t xml:space="preserve"> 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sidRPr="004B302D">
        <w:rPr>
          <w:rFonts w:ascii="Courier New" w:hAnsi="Courier New" w:cs="Courier New"/>
          <w:color w:val="000000"/>
          <w:w w:val="0"/>
          <w:szCs w:val="24"/>
          <w:u w:val="single"/>
        </w:rPr>
        <w:t>Assignee</w:t>
      </w:r>
      <w:r w:rsidRPr="004B302D">
        <w:rPr>
          <w:rFonts w:ascii="Courier New" w:hAnsi="Courier New" w:cs="Courier New"/>
          <w:color w:val="000000"/>
          <w:w w:val="0"/>
          <w:szCs w:val="24"/>
        </w:rPr>
        <w:t>",</w:t>
      </w:r>
    </w:p>
    <w:p w14:paraId="2D1CAF5C" w14:textId="77777777" w:rsidR="007046BA" w:rsidRPr="004B302D" w:rsidRDefault="00FE6D6F">
      <w:pPr>
        <w:spacing w:before="200" w:after="200"/>
        <w:jc w:val="center"/>
        <w:rPr>
          <w:rFonts w:ascii="Courier New" w:hAnsi="Courier New" w:cs="Courier New"/>
          <w:color w:val="000000"/>
          <w:w w:val="0"/>
          <w:szCs w:val="24"/>
          <w:lang w:val="de-DE"/>
        </w:rPr>
      </w:pPr>
      <w:bookmarkStart w:id="263" w:name="_DV_M438"/>
      <w:bookmarkEnd w:id="263"/>
      <w:r w:rsidRPr="004B302D">
        <w:rPr>
          <w:rFonts w:ascii="Courier New" w:hAnsi="Courier New" w:cs="Courier New"/>
          <w:color w:val="000000"/>
          <w:w w:val="0"/>
          <w:szCs w:val="24"/>
          <w:u w:val="words"/>
          <w:lang w:val="de-DE"/>
        </w:rPr>
        <w:t>W I T N E S S E T H</w:t>
      </w:r>
      <w:r w:rsidRPr="004B302D">
        <w:rPr>
          <w:rFonts w:ascii="Courier New" w:hAnsi="Courier New" w:cs="Courier New"/>
          <w:color w:val="000000"/>
          <w:w w:val="0"/>
          <w:szCs w:val="24"/>
          <w:lang w:val="de-DE"/>
        </w:rPr>
        <w:t>:</w:t>
      </w:r>
    </w:p>
    <w:p w14:paraId="408038E2" w14:textId="77777777" w:rsidR="007046BA" w:rsidRPr="004B302D" w:rsidRDefault="00FE6D6F">
      <w:pPr>
        <w:spacing w:after="240"/>
        <w:ind w:firstLine="1440"/>
        <w:rPr>
          <w:rFonts w:ascii="Courier New" w:hAnsi="Courier New" w:cs="Courier New"/>
          <w:color w:val="000000"/>
          <w:w w:val="0"/>
          <w:szCs w:val="24"/>
        </w:rPr>
      </w:pPr>
      <w:bookmarkStart w:id="264" w:name="_DV_M439"/>
      <w:bookmarkEnd w:id="264"/>
      <w:r w:rsidRPr="004B302D">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the lease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xml:space="preserve"> (the "</w:t>
      </w:r>
      <w:r w:rsidRPr="004B302D">
        <w:rPr>
          <w:rFonts w:ascii="Courier New" w:hAnsi="Courier New" w:cs="Courier New"/>
          <w:color w:val="000000"/>
          <w:w w:val="0"/>
          <w:szCs w:val="24"/>
          <w:u w:val="single"/>
        </w:rPr>
        <w:t>Lease</w:t>
      </w:r>
      <w:r w:rsidRPr="004B302D">
        <w:rPr>
          <w:rFonts w:ascii="Courier New" w:hAnsi="Courier New" w:cs="Courier New"/>
          <w:color w:val="000000"/>
          <w:w w:val="0"/>
          <w:szCs w:val="24"/>
        </w:rPr>
        <w:t>"); together with all interests thereto appertaining, and together with the personal property located on the land thereby demised.</w:t>
      </w:r>
    </w:p>
    <w:p w14:paraId="1213157D"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012C18A8" w14:textId="77777777" w:rsidR="007046BA" w:rsidRPr="004B302D" w:rsidRDefault="00FE6D6F">
      <w:pPr>
        <w:spacing w:after="240"/>
        <w:ind w:firstLine="1440"/>
        <w:rPr>
          <w:rFonts w:ascii="Courier New" w:hAnsi="Courier New" w:cs="Courier New"/>
          <w:color w:val="000000"/>
          <w:w w:val="0"/>
          <w:szCs w:val="24"/>
        </w:rPr>
      </w:pPr>
      <w:bookmarkStart w:id="265" w:name="_DV_M440"/>
      <w:bookmarkStart w:id="266" w:name="_DV_M441"/>
      <w:bookmarkEnd w:id="265"/>
      <w:bookmarkEnd w:id="266"/>
      <w:r w:rsidRPr="004B302D">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13BA9A02"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78B3024F" w14:textId="60F1C2F1" w:rsidR="007046BA" w:rsidRPr="004B302D" w:rsidRDefault="00FE6D6F">
      <w:pPr>
        <w:spacing w:after="240"/>
        <w:ind w:firstLine="1440"/>
        <w:rPr>
          <w:rFonts w:ascii="Courier New" w:hAnsi="Courier New" w:cs="Courier New"/>
          <w:color w:val="000000"/>
          <w:w w:val="0"/>
          <w:szCs w:val="24"/>
        </w:rPr>
      </w:pPr>
      <w:bookmarkStart w:id="267" w:name="_DV_M442"/>
      <w:bookmarkStart w:id="268" w:name="_DV_M443"/>
      <w:bookmarkEnd w:id="267"/>
      <w:bookmarkEnd w:id="268"/>
      <w:r w:rsidRPr="004B302D">
        <w:rPr>
          <w:rFonts w:ascii="Courier New" w:hAnsi="Courier New" w:cs="Courier New"/>
          <w:color w:val="000000"/>
          <w:w w:val="0"/>
          <w:szCs w:val="24"/>
        </w:rPr>
        <w:t xml:space="preserve">AND, in consideration of the foregoing, the Assignee does hereby promise, covenant and agree to and with the Assignor and to and with said </w:t>
      </w:r>
      <w:r w:rsidR="00382726" w:rsidRPr="004B302D">
        <w:rPr>
          <w:rFonts w:ascii="Courier New" w:hAnsi="Courier New" w:cs="Courier New"/>
          <w:color w:val="000000"/>
          <w:w w:val="0"/>
          <w:szCs w:val="24"/>
        </w:rPr>
        <w:t>the lessor under the Lease</w:t>
      </w:r>
      <w:r w:rsidRPr="004B302D">
        <w:rPr>
          <w:rFonts w:ascii="Courier New" w:hAnsi="Courier New" w:cs="Courier New"/>
          <w:color w:val="000000"/>
          <w:w w:val="0"/>
          <w:szCs w:val="24"/>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66C9643"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4B302D">
        <w:rPr>
          <w:rFonts w:ascii="Courier New" w:hAnsi="Courier New" w:cs="Courier New"/>
          <w:color w:val="000000"/>
          <w:w w:val="0"/>
        </w:rPr>
        <w:t>Lease</w:t>
      </w:r>
      <w:r w:rsidRPr="004B302D">
        <w:rPr>
          <w:rFonts w:ascii="Courier New" w:hAnsi="Courier New" w:cs="Courier New"/>
          <w:color w:val="000000"/>
          <w:w w:val="0"/>
          <w:szCs w:val="24"/>
        </w:rPr>
        <w:t xml:space="preserve">", as and when used herein, means the lease or sublease demising the leasehold estate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0ECD4675" w14:textId="77777777" w:rsidR="007046BA" w:rsidRPr="004B302D" w:rsidRDefault="00FE6D6F">
      <w:pPr>
        <w:spacing w:after="240"/>
        <w:ind w:firstLine="1440"/>
        <w:rPr>
          <w:rFonts w:ascii="Courier New" w:hAnsi="Courier New" w:cs="Courier New"/>
          <w:color w:val="000000"/>
          <w:w w:val="0"/>
          <w:szCs w:val="24"/>
        </w:rPr>
      </w:pPr>
      <w:bookmarkStart w:id="269" w:name="_DV_M444"/>
      <w:bookmarkStart w:id="270" w:name="_DV_M446"/>
      <w:bookmarkEnd w:id="269"/>
      <w:bookmarkEnd w:id="270"/>
      <w:r w:rsidRPr="004B302D">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7414C03B" w14:textId="77777777" w:rsidR="007046BA" w:rsidRPr="004B302D" w:rsidRDefault="00FE6D6F">
      <w:pPr>
        <w:spacing w:after="240"/>
        <w:jc w:val="center"/>
        <w:rPr>
          <w:rFonts w:ascii="Courier New" w:hAnsi="Courier New" w:cs="Courier New"/>
          <w:b/>
          <w:color w:val="000000"/>
          <w:w w:val="0"/>
          <w:szCs w:val="24"/>
        </w:rPr>
      </w:pPr>
      <w:r w:rsidRPr="004B302D">
        <w:rPr>
          <w:rFonts w:ascii="Courier New" w:hAnsi="Courier New" w:cs="Courier New"/>
          <w:b/>
          <w:color w:val="000000"/>
          <w:w w:val="0"/>
          <w:szCs w:val="24"/>
        </w:rPr>
        <w:t>[Signatures for Assignment of Lease and Assumption are on following page.]</w:t>
      </w:r>
    </w:p>
    <w:p w14:paraId="5B1F8D72" w14:textId="77777777" w:rsidR="007046BA" w:rsidRPr="004B302D" w:rsidRDefault="00FE6D6F">
      <w:pPr>
        <w:pStyle w:val="BodyText"/>
        <w:tabs>
          <w:tab w:val="left" w:pos="1440"/>
        </w:tabs>
        <w:rPr>
          <w:rFonts w:ascii="Courier New" w:hAnsi="Courier New" w:cs="Courier New"/>
          <w:szCs w:val="24"/>
        </w:rPr>
      </w:pPr>
      <w:bookmarkStart w:id="271" w:name="_DV_M447"/>
      <w:bookmarkEnd w:id="271"/>
      <w:r w:rsidRPr="004B302D">
        <w:rPr>
          <w:rFonts w:ascii="Courier New" w:hAnsi="Courier New" w:cs="Courier New"/>
          <w:szCs w:val="24"/>
        </w:rPr>
        <w:br w:type="page"/>
      </w:r>
      <w:r w:rsidRPr="004B302D">
        <w:rPr>
          <w:rFonts w:ascii="Courier New" w:hAnsi="Courier New" w:cs="Courier New"/>
          <w:szCs w:val="24"/>
        </w:rPr>
        <w:tab/>
        <w:t>IN WITNESS WHEREOF, Company and Assignor have executed this instrument as of the date first above written.</w:t>
      </w:r>
    </w:p>
    <w:p w14:paraId="64822B8C"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70CD9198"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u w:val="single"/>
        </w:rPr>
        <w:tab/>
      </w:r>
    </w:p>
    <w:p w14:paraId="1957581A"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46DB95DE"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711136DE"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3C72DEF4"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1DE01DAB"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39DEF998"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3A1A1935"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1645C9B1"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0E575110"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46CD8A69"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5643AF71"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"Assignor"</w:t>
      </w:r>
    </w:p>
    <w:p w14:paraId="7DAE5EF5"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r>
    </w:p>
    <w:p w14:paraId="257DE633"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69F4FC7B"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7686DF3C"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F2EF7DC"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64284F83"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_____________________________</w:t>
      </w:r>
      <w:r w:rsidR="00F21564" w:rsidRPr="004B302D">
        <w:rPr>
          <w:rFonts w:ascii="Courier New" w:hAnsi="Courier New" w:cs="Courier New"/>
          <w:szCs w:val="24"/>
        </w:rPr>
        <w:t>_____</w:t>
      </w:r>
    </w:p>
    <w:p w14:paraId="46EDBF15" w14:textId="77777777" w:rsidR="007046BA" w:rsidRPr="004B302D" w:rsidRDefault="007046BA">
      <w:pPr>
        <w:pStyle w:val="BodyText"/>
        <w:tabs>
          <w:tab w:val="left" w:pos="4320"/>
        </w:tabs>
        <w:ind w:left="4320"/>
        <w:rPr>
          <w:rFonts w:ascii="Courier New" w:hAnsi="Courier New" w:cs="Courier New"/>
          <w:b/>
          <w:szCs w:val="24"/>
        </w:rPr>
      </w:pPr>
    </w:p>
    <w:p w14:paraId="29C871C1" w14:textId="77777777" w:rsidR="007046BA" w:rsidRPr="004B302D" w:rsidRDefault="007046BA">
      <w:pPr>
        <w:pStyle w:val="BodyText"/>
        <w:tabs>
          <w:tab w:val="left" w:pos="4320"/>
        </w:tabs>
        <w:ind w:left="4320"/>
        <w:rPr>
          <w:rFonts w:ascii="Courier New" w:hAnsi="Courier New" w:cs="Courier New"/>
          <w:b/>
          <w:szCs w:val="24"/>
        </w:rPr>
      </w:pPr>
    </w:p>
    <w:p w14:paraId="09C0CCE3"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4480D6CA"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1DBCD150"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6FB699F0"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4B3C8F03"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6D47459F"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6246D54D"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5271E495"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765AFA66"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"Assignee"</w:t>
      </w:r>
    </w:p>
    <w:p w14:paraId="1B4505D4" w14:textId="77777777" w:rsidR="007046BA" w:rsidRPr="004B302D" w:rsidRDefault="00FE6D6F">
      <w:pPr>
        <w:tabs>
          <w:tab w:val="left" w:pos="4320"/>
        </w:tabs>
        <w:spacing w:after="240"/>
        <w:ind w:firstLine="1440"/>
        <w:rPr>
          <w:rFonts w:ascii="Courier New" w:hAnsi="Courier New" w:cs="Courier New"/>
          <w:color w:val="000000"/>
          <w:w w:val="0"/>
          <w:szCs w:val="24"/>
        </w:rPr>
      </w:pPr>
      <w:r w:rsidRPr="004B302D">
        <w:rPr>
          <w:rFonts w:ascii="Courier New" w:hAnsi="Courier New" w:cs="Courier New"/>
          <w:b/>
          <w:szCs w:val="24"/>
        </w:rPr>
        <w:tab/>
      </w:r>
    </w:p>
    <w:p w14:paraId="41FD69B6" w14:textId="77777777" w:rsidR="007046BA" w:rsidRPr="004B302D" w:rsidRDefault="007046BA">
      <w:pPr>
        <w:tabs>
          <w:tab w:val="left" w:pos="2880"/>
          <w:tab w:val="left" w:pos="7920"/>
          <w:tab w:val="right" w:pos="9360"/>
        </w:tabs>
        <w:rPr>
          <w:rFonts w:ascii="Courier New" w:hAnsi="Courier New" w:cs="Courier New"/>
          <w:color w:val="000000"/>
          <w:w w:val="0"/>
          <w:szCs w:val="24"/>
        </w:rPr>
      </w:pPr>
    </w:p>
    <w:p w14:paraId="31CD40D6" w14:textId="77777777" w:rsidR="007046BA" w:rsidRPr="004B302D" w:rsidRDefault="007046BA">
      <w:pPr>
        <w:tabs>
          <w:tab w:val="left" w:pos="2880"/>
          <w:tab w:val="left" w:pos="7920"/>
          <w:tab w:val="right" w:pos="9360"/>
        </w:tabs>
        <w:rPr>
          <w:rFonts w:ascii="Courier New" w:hAnsi="Courier New" w:cs="Courier New"/>
          <w:color w:val="000000"/>
          <w:w w:val="0"/>
          <w:szCs w:val="24"/>
        </w:rPr>
        <w:sectPr w:rsidR="007046BA" w:rsidRPr="004B302D">
          <w:footerReference w:type="default" r:id="rId86"/>
          <w:headerReference w:type="first" r:id="rId87"/>
          <w:footerReference w:type="first" r:id="rId88"/>
          <w:pgSz w:w="12240" w:h="15840" w:code="1"/>
          <w:pgMar w:top="1440" w:right="1440" w:bottom="1440" w:left="1440" w:header="720" w:footer="720" w:gutter="0"/>
          <w:paperSrc w:first="15" w:other="15"/>
          <w:pgNumType w:start="1"/>
          <w:cols w:space="720"/>
          <w:noEndnote/>
          <w:titlePg/>
        </w:sectPr>
      </w:pPr>
    </w:p>
    <w:p w14:paraId="2A3D23CA" w14:textId="77777777" w:rsidR="007046BA" w:rsidRPr="004B302D" w:rsidRDefault="007046BA">
      <w:pPr>
        <w:tabs>
          <w:tab w:val="right" w:pos="7920"/>
        </w:tabs>
        <w:suppressAutoHyphens/>
        <w:ind w:left="3960" w:right="-180"/>
        <w:rPr>
          <w:rFonts w:ascii="Courier New" w:hAnsi="Courier New" w:cs="Courier New"/>
          <w:color w:val="000000"/>
          <w:w w:val="0"/>
          <w:szCs w:val="24"/>
          <w:u w:val="single"/>
        </w:rPr>
      </w:pPr>
      <w:bookmarkStart w:id="272" w:name="_DV_M448"/>
      <w:bookmarkEnd w:id="272"/>
    </w:p>
    <w:p w14:paraId="0692D241" w14:textId="77777777" w:rsidR="007046BA" w:rsidRPr="004B302D" w:rsidRDefault="007046BA">
      <w:pPr>
        <w:tabs>
          <w:tab w:val="right" w:pos="7920"/>
        </w:tabs>
        <w:suppressAutoHyphens/>
        <w:ind w:right="-180"/>
        <w:rPr>
          <w:rFonts w:ascii="Courier New" w:hAnsi="Courier New" w:cs="Courier New"/>
          <w:color w:val="000000"/>
          <w:w w:val="0"/>
          <w:szCs w:val="24"/>
          <w:u w:val="single"/>
        </w:rPr>
      </w:pPr>
    </w:p>
    <w:p w14:paraId="4998C13C"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0439E86D"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3C9657F8"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6EB98BAC" w14:textId="77777777" w:rsidR="007046BA" w:rsidRPr="004B302D" w:rsidRDefault="007046BA">
      <w:pPr>
        <w:tabs>
          <w:tab w:val="left" w:pos="4320"/>
        </w:tabs>
        <w:rPr>
          <w:rFonts w:ascii="Courier New" w:hAnsi="Courier New" w:cs="Courier New"/>
          <w:szCs w:val="24"/>
        </w:rPr>
      </w:pPr>
    </w:p>
    <w:p w14:paraId="5F3049BB" w14:textId="77777777" w:rsidR="007046BA" w:rsidRPr="004B302D" w:rsidRDefault="007046BA">
      <w:pPr>
        <w:tabs>
          <w:tab w:val="left" w:pos="4320"/>
        </w:tabs>
        <w:rPr>
          <w:rFonts w:ascii="Courier New" w:hAnsi="Courier New" w:cs="Courier New"/>
          <w:szCs w:val="24"/>
        </w:rPr>
      </w:pPr>
    </w:p>
    <w:p w14:paraId="5A897BB3" w14:textId="1BEAD4DA"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675B6A07" w14:textId="77777777" w:rsidR="007046BA" w:rsidRPr="004B302D" w:rsidRDefault="007046BA">
      <w:pPr>
        <w:tabs>
          <w:tab w:val="left" w:pos="1440"/>
          <w:tab w:val="left" w:pos="4320"/>
        </w:tabs>
        <w:rPr>
          <w:rFonts w:ascii="Courier New" w:hAnsi="Courier New" w:cs="Courier New"/>
          <w:szCs w:val="24"/>
        </w:rPr>
      </w:pPr>
    </w:p>
    <w:p w14:paraId="38FF6CE1"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3A00C184"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4A0CAD42"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635FA1AE" w14:textId="77777777" w:rsidR="007046BA" w:rsidRPr="004B302D" w:rsidRDefault="007046BA">
      <w:pPr>
        <w:tabs>
          <w:tab w:val="left" w:pos="5040"/>
          <w:tab w:val="right" w:pos="9360"/>
        </w:tabs>
        <w:rPr>
          <w:rFonts w:ascii="Courier New" w:hAnsi="Courier New" w:cs="Courier New"/>
          <w:szCs w:val="24"/>
        </w:rPr>
      </w:pPr>
    </w:p>
    <w:p w14:paraId="66CA6ED8"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7F0B3E1D" w14:textId="77777777" w:rsidR="007046BA" w:rsidRPr="004B302D" w:rsidRDefault="007046BA">
      <w:pPr>
        <w:tabs>
          <w:tab w:val="left" w:pos="5040"/>
          <w:tab w:val="right" w:pos="9360"/>
        </w:tabs>
        <w:rPr>
          <w:rFonts w:ascii="Courier New" w:hAnsi="Courier New" w:cs="Courier New"/>
          <w:szCs w:val="24"/>
          <w:u w:val="single"/>
        </w:rPr>
      </w:pPr>
    </w:p>
    <w:p w14:paraId="6D5AE315" w14:textId="77777777" w:rsidR="007046BA" w:rsidRPr="004B302D" w:rsidRDefault="007046BA">
      <w:pPr>
        <w:tabs>
          <w:tab w:val="left" w:pos="5040"/>
          <w:tab w:val="right" w:pos="9360"/>
        </w:tabs>
        <w:rPr>
          <w:rFonts w:ascii="Courier New" w:hAnsi="Courier New" w:cs="Courier New"/>
          <w:szCs w:val="24"/>
          <w:u w:val="single"/>
        </w:rPr>
      </w:pPr>
    </w:p>
    <w:p w14:paraId="52C682E8"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2498D5E0" w14:textId="77777777" w:rsidR="007046BA" w:rsidRPr="004B302D" w:rsidRDefault="007046BA">
      <w:pPr>
        <w:tabs>
          <w:tab w:val="left" w:pos="5760"/>
          <w:tab w:val="right" w:pos="9360"/>
        </w:tabs>
        <w:rPr>
          <w:rFonts w:ascii="Courier New" w:hAnsi="Courier New" w:cs="Courier New"/>
          <w:szCs w:val="24"/>
        </w:rPr>
      </w:pPr>
    </w:p>
    <w:p w14:paraId="1651B2D1"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5745B77E"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289D4620"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3497FBF0"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45A8F683"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7E05CEA3"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3FD53542"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7168EA22" w14:textId="77777777" w:rsidR="007046BA" w:rsidRPr="004B302D" w:rsidRDefault="007046BA">
      <w:pPr>
        <w:tabs>
          <w:tab w:val="left" w:pos="5760"/>
          <w:tab w:val="right" w:pos="9360"/>
        </w:tabs>
        <w:jc w:val="both"/>
        <w:rPr>
          <w:rFonts w:ascii="Courier New" w:hAnsi="Courier New" w:cs="Courier New"/>
          <w:sz w:val="20"/>
        </w:rPr>
      </w:pPr>
    </w:p>
    <w:p w14:paraId="60EB0D4A"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3469C24D"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584FC575"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07571045"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3217D6B9"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57953EC3" w14:textId="77777777" w:rsidR="007046BA" w:rsidRPr="004B302D" w:rsidRDefault="007046BA">
      <w:pPr>
        <w:tabs>
          <w:tab w:val="right" w:pos="7920"/>
          <w:tab w:val="right" w:pos="9360"/>
        </w:tabs>
        <w:suppressAutoHyphens/>
        <w:ind w:left="5070"/>
        <w:rPr>
          <w:rFonts w:ascii="Courier New" w:hAnsi="Courier New" w:cs="Courier New"/>
          <w:color w:val="000000"/>
          <w:w w:val="0"/>
          <w:szCs w:val="24"/>
          <w:u w:val="single"/>
        </w:rPr>
      </w:pPr>
    </w:p>
    <w:p w14:paraId="1395AA97"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6FBE1DF9" w14:textId="77777777" w:rsidR="007046BA" w:rsidRPr="004B302D" w:rsidRDefault="007046BA">
      <w:pPr>
        <w:tabs>
          <w:tab w:val="right" w:pos="7920"/>
        </w:tabs>
        <w:suppressAutoHyphens/>
        <w:ind w:right="-180"/>
        <w:rPr>
          <w:rFonts w:ascii="Courier New" w:hAnsi="Courier New" w:cs="Courier New"/>
          <w:color w:val="000000"/>
          <w:w w:val="0"/>
          <w:szCs w:val="24"/>
          <w:u w:val="single"/>
        </w:rPr>
        <w:sectPr w:rsidR="007046BA" w:rsidRPr="004B302D">
          <w:headerReference w:type="default" r:id="rId89"/>
          <w:footerReference w:type="default" r:id="rId90"/>
          <w:headerReference w:type="first" r:id="rId91"/>
          <w:footerReference w:type="first" r:id="rId92"/>
          <w:pgSz w:w="12240" w:h="15840"/>
          <w:pgMar w:top="1440" w:right="1440" w:bottom="360" w:left="1440" w:header="720" w:footer="360" w:gutter="0"/>
          <w:paperSrc w:first="15" w:other="15"/>
          <w:cols w:space="720"/>
          <w:noEndnote/>
          <w:titlePg/>
          <w:docGrid w:linePitch="254"/>
        </w:sectPr>
      </w:pPr>
    </w:p>
    <w:p w14:paraId="6B90BF5B"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2B0A0776"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3ACD0805"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66B96C99" w14:textId="77777777" w:rsidR="007046BA" w:rsidRPr="004B302D" w:rsidRDefault="007046BA">
      <w:pPr>
        <w:tabs>
          <w:tab w:val="left" w:pos="4320"/>
        </w:tabs>
        <w:rPr>
          <w:rFonts w:ascii="Courier New" w:hAnsi="Courier New" w:cs="Courier New"/>
          <w:szCs w:val="24"/>
        </w:rPr>
      </w:pPr>
    </w:p>
    <w:p w14:paraId="7288200A" w14:textId="77777777" w:rsidR="007046BA" w:rsidRPr="004B302D" w:rsidRDefault="007046BA">
      <w:pPr>
        <w:tabs>
          <w:tab w:val="left" w:pos="4320"/>
        </w:tabs>
        <w:rPr>
          <w:rFonts w:ascii="Courier New" w:hAnsi="Courier New" w:cs="Courier New"/>
          <w:szCs w:val="24"/>
        </w:rPr>
      </w:pPr>
    </w:p>
    <w:p w14:paraId="6B422680" w14:textId="1AF46E23"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63CBFAE7" w14:textId="77777777" w:rsidR="007046BA" w:rsidRPr="004B302D" w:rsidRDefault="007046BA">
      <w:pPr>
        <w:tabs>
          <w:tab w:val="left" w:pos="1440"/>
          <w:tab w:val="left" w:pos="4320"/>
        </w:tabs>
        <w:rPr>
          <w:rFonts w:ascii="Courier New" w:hAnsi="Courier New" w:cs="Courier New"/>
          <w:szCs w:val="24"/>
        </w:rPr>
      </w:pPr>
    </w:p>
    <w:p w14:paraId="23655A3E" w14:textId="77777777" w:rsidR="007046BA" w:rsidRPr="004B302D" w:rsidRDefault="007046BA">
      <w:pPr>
        <w:tabs>
          <w:tab w:val="left" w:pos="1440"/>
          <w:tab w:val="left" w:pos="4320"/>
        </w:tabs>
        <w:rPr>
          <w:rFonts w:ascii="Courier New" w:hAnsi="Courier New" w:cs="Courier New"/>
          <w:szCs w:val="24"/>
        </w:rPr>
      </w:pPr>
    </w:p>
    <w:p w14:paraId="0243CCB3"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7E10B023"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61422900"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422BC056" w14:textId="77777777" w:rsidR="007046BA" w:rsidRPr="004B302D" w:rsidRDefault="007046BA">
      <w:pPr>
        <w:tabs>
          <w:tab w:val="left" w:pos="5040"/>
          <w:tab w:val="right" w:pos="9360"/>
        </w:tabs>
        <w:rPr>
          <w:rFonts w:ascii="Courier New" w:hAnsi="Courier New" w:cs="Courier New"/>
          <w:szCs w:val="24"/>
        </w:rPr>
      </w:pPr>
    </w:p>
    <w:p w14:paraId="237E8D31"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48FB647F" w14:textId="77777777" w:rsidR="007046BA" w:rsidRPr="004B302D" w:rsidRDefault="007046BA">
      <w:pPr>
        <w:tabs>
          <w:tab w:val="left" w:pos="5040"/>
          <w:tab w:val="right" w:pos="9360"/>
        </w:tabs>
        <w:rPr>
          <w:rFonts w:ascii="Courier New" w:hAnsi="Courier New" w:cs="Courier New"/>
          <w:szCs w:val="24"/>
          <w:u w:val="single"/>
        </w:rPr>
      </w:pPr>
    </w:p>
    <w:p w14:paraId="6F4B31DA" w14:textId="77777777" w:rsidR="007046BA" w:rsidRPr="004B302D" w:rsidRDefault="007046BA">
      <w:pPr>
        <w:tabs>
          <w:tab w:val="left" w:pos="5040"/>
          <w:tab w:val="right" w:pos="9360"/>
        </w:tabs>
        <w:rPr>
          <w:rFonts w:ascii="Courier New" w:hAnsi="Courier New" w:cs="Courier New"/>
          <w:szCs w:val="24"/>
          <w:u w:val="single"/>
        </w:rPr>
      </w:pPr>
    </w:p>
    <w:p w14:paraId="32C4709B"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3520C041" w14:textId="77777777" w:rsidR="007046BA" w:rsidRPr="004B302D" w:rsidRDefault="007046BA">
      <w:pPr>
        <w:tabs>
          <w:tab w:val="left" w:pos="5760"/>
          <w:tab w:val="right" w:pos="9360"/>
        </w:tabs>
        <w:rPr>
          <w:rFonts w:ascii="Courier New" w:hAnsi="Courier New" w:cs="Courier New"/>
          <w:szCs w:val="24"/>
        </w:rPr>
      </w:pPr>
    </w:p>
    <w:p w14:paraId="447C3E34"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6D6B1A65"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40E075CC"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7E13FC88"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5FCBDD0C"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2AEC0814"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3BFE9E43"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320A569E" w14:textId="77777777" w:rsidR="007046BA" w:rsidRPr="004B302D" w:rsidRDefault="007046BA">
      <w:pPr>
        <w:tabs>
          <w:tab w:val="left" w:pos="5760"/>
          <w:tab w:val="right" w:pos="9360"/>
        </w:tabs>
        <w:jc w:val="both"/>
        <w:rPr>
          <w:rFonts w:ascii="Courier New" w:hAnsi="Courier New" w:cs="Courier New"/>
          <w:sz w:val="20"/>
        </w:rPr>
      </w:pPr>
    </w:p>
    <w:p w14:paraId="51A9C2EA"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78A76AD7"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49BAA028"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179F07A9"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4AF58BCD"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49011429"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496F36D2"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4A96EC88"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szCs w:val="24"/>
        </w:rPr>
        <w:br w:type="page"/>
      </w:r>
      <w:r w:rsidRPr="004B302D">
        <w:rPr>
          <w:rFonts w:ascii="Courier New" w:hAnsi="Courier New" w:cs="Courier New"/>
          <w:szCs w:val="24"/>
        </w:rPr>
        <w:tab/>
      </w:r>
    </w:p>
    <w:p w14:paraId="1AFCF9DF" w14:textId="77777777" w:rsidR="007046BA" w:rsidRPr="004B302D" w:rsidRDefault="00FE6D6F" w:rsidP="00AA480E">
      <w:pPr>
        <w:pStyle w:val="BodyText"/>
        <w:jc w:val="center"/>
        <w:rPr>
          <w:rFonts w:ascii="Courier New" w:hAnsi="Courier New" w:cs="Courier New"/>
          <w:szCs w:val="24"/>
        </w:rPr>
      </w:pPr>
      <w:bookmarkStart w:id="273" w:name="_Toc532900043"/>
      <w:bookmarkStart w:id="274" w:name="_Toc533068044"/>
      <w:r w:rsidRPr="004B302D">
        <w:rPr>
          <w:rFonts w:ascii="Courier New" w:hAnsi="Courier New" w:cs="Courier New"/>
          <w:b/>
        </w:rPr>
        <w:t>SCHEDULE 1</w:t>
      </w:r>
      <w:bookmarkEnd w:id="273"/>
      <w:bookmarkEnd w:id="274"/>
    </w:p>
    <w:p w14:paraId="760A9907" w14:textId="77777777" w:rsidR="007046BA" w:rsidRPr="004B302D" w:rsidRDefault="007046BA">
      <w:pPr>
        <w:pStyle w:val="BodyText"/>
        <w:jc w:val="center"/>
        <w:rPr>
          <w:rFonts w:ascii="Courier New" w:hAnsi="Courier New" w:cs="Courier New"/>
          <w:szCs w:val="24"/>
        </w:rPr>
      </w:pPr>
    </w:p>
    <w:p w14:paraId="0F9DAA84"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Description of Lease</w:t>
      </w:r>
    </w:p>
    <w:p w14:paraId="2EA33EEE"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To Be Attached</w:t>
      </w:r>
    </w:p>
    <w:p w14:paraId="47B1F40C"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10EC440F" w14:textId="77777777" w:rsidR="007046BA" w:rsidRPr="004B302D" w:rsidRDefault="007046BA">
      <w:pPr>
        <w:rPr>
          <w:rFonts w:ascii="Courier New" w:hAnsi="Courier New" w:cs="Courier New"/>
          <w:szCs w:val="24"/>
        </w:rPr>
      </w:pPr>
    </w:p>
    <w:p w14:paraId="52FBA2CE" w14:textId="77777777" w:rsidR="007046BA" w:rsidRPr="004B302D" w:rsidRDefault="007046BA">
      <w:pPr>
        <w:rPr>
          <w:rFonts w:ascii="Courier New" w:hAnsi="Courier New" w:cs="Courier New"/>
          <w:b/>
          <w:szCs w:val="24"/>
        </w:rPr>
      </w:pPr>
    </w:p>
    <w:p w14:paraId="1AA18AE3" w14:textId="77777777" w:rsidR="007046BA" w:rsidRPr="004B302D" w:rsidRDefault="007046BA">
      <w:pPr>
        <w:rPr>
          <w:rFonts w:ascii="Courier New" w:hAnsi="Courier New" w:cs="Courier New"/>
          <w:b/>
          <w:szCs w:val="24"/>
        </w:rPr>
      </w:pPr>
    </w:p>
    <w:p w14:paraId="4259D5F8" w14:textId="77777777" w:rsidR="007046BA" w:rsidRPr="004B302D" w:rsidRDefault="007046BA">
      <w:pPr>
        <w:rPr>
          <w:rFonts w:ascii="Courier New" w:hAnsi="Courier New" w:cs="Courier New"/>
          <w:szCs w:val="24"/>
        </w:rPr>
      </w:pPr>
    </w:p>
    <w:p w14:paraId="0B726B15" w14:textId="77777777" w:rsidR="007046BA" w:rsidRPr="004B302D" w:rsidRDefault="007046BA">
      <w:pPr>
        <w:rPr>
          <w:rFonts w:ascii="Courier New" w:hAnsi="Courier New" w:cs="Courier New"/>
          <w:szCs w:val="24"/>
        </w:rPr>
        <w:sectPr w:rsidR="007046BA" w:rsidRPr="004B302D">
          <w:pgSz w:w="12240" w:h="15840"/>
          <w:pgMar w:top="1440" w:right="990" w:bottom="1440" w:left="1440" w:header="720" w:footer="720" w:gutter="0"/>
          <w:paperSrc w:first="15" w:other="15"/>
          <w:cols w:space="720"/>
        </w:sectPr>
      </w:pPr>
    </w:p>
    <w:p w14:paraId="3F82ABE4" w14:textId="2E31FE5F" w:rsidR="007046BA" w:rsidRPr="004B302D" w:rsidRDefault="00FE6D6F">
      <w:pPr>
        <w:pStyle w:val="PUCL1"/>
        <w:numPr>
          <w:ilvl w:val="0"/>
          <w:numId w:val="0"/>
        </w:numPr>
        <w:rPr>
          <w:u w:val="none"/>
        </w:rPr>
      </w:pPr>
      <w:bookmarkStart w:id="275" w:name="_Toc257549689"/>
      <w:bookmarkStart w:id="276" w:name="_Toc478735305"/>
      <w:bookmarkStart w:id="277" w:name="_Toc532900044"/>
      <w:bookmarkStart w:id="278" w:name="_Toc533068045"/>
      <w:bookmarkStart w:id="279" w:name="_Toc533161903"/>
      <w:r w:rsidRPr="004B302D">
        <w:rPr>
          <w:szCs w:val="24"/>
          <w:u w:val="none"/>
        </w:rPr>
        <w:t>attachment j</w:t>
      </w:r>
      <w:r w:rsidRPr="004B302D">
        <w:rPr>
          <w:szCs w:val="24"/>
        </w:rPr>
        <w:br/>
      </w:r>
      <w:bookmarkEnd w:id="275"/>
      <w:r w:rsidRPr="004B302D">
        <w:rPr>
          <w:szCs w:val="24"/>
        </w:rPr>
        <w:t>COMPANY PAYMENTS FOR ENERGY</w:t>
      </w:r>
      <w:r w:rsidR="006502BD" w:rsidRPr="004B302D">
        <w:rPr>
          <w:szCs w:val="24"/>
        </w:rPr>
        <w:t>,</w:t>
      </w:r>
      <w:r w:rsidRPr="004B302D">
        <w:rPr>
          <w:szCs w:val="24"/>
        </w:rPr>
        <w:t xml:space="preserve"> DISPATCHABILITY</w:t>
      </w:r>
      <w:bookmarkEnd w:id="276"/>
      <w:r w:rsidR="006502BD" w:rsidRPr="004B302D">
        <w:rPr>
          <w:szCs w:val="24"/>
        </w:rPr>
        <w:t xml:space="preserve"> AND AVAILABILITY oF BESS</w:t>
      </w:r>
      <w:bookmarkEnd w:id="277"/>
      <w:bookmarkEnd w:id="278"/>
      <w:bookmarkEnd w:id="279"/>
    </w:p>
    <w:p w14:paraId="13092A90" w14:textId="77777777" w:rsidR="007046BA" w:rsidRPr="004B302D" w:rsidRDefault="007046BA">
      <w:pPr>
        <w:pStyle w:val="PlainText"/>
        <w:rPr>
          <w:sz w:val="24"/>
          <w:szCs w:val="24"/>
        </w:rPr>
      </w:pPr>
    </w:p>
    <w:p w14:paraId="61B29CE5" w14:textId="19A27D65"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Pr="004B302D">
        <w:rPr>
          <w:szCs w:val="24"/>
          <w:u w:val="single"/>
        </w:rPr>
        <w:t>Price for Purchase of Electric Energy</w:t>
      </w:r>
      <w:r w:rsidRPr="004B302D">
        <w:rPr>
          <w:szCs w:val="24"/>
        </w:rPr>
        <w:t xml:space="preserve">.  </w:t>
      </w:r>
      <w:r w:rsidR="00CA455B" w:rsidRPr="004B302D">
        <w:rPr>
          <w:szCs w:val="24"/>
        </w:rPr>
        <w:t>C</w:t>
      </w:r>
      <w:r w:rsidRPr="004B302D">
        <w:rPr>
          <w:szCs w:val="24"/>
        </w:rPr>
        <w:t xml:space="preserve">ommencing on the Commercial Operations Date, Company shall pay Seller for electric energy delivered to the Point of Interconnection in response to Company </w:t>
      </w:r>
      <w:r w:rsidR="00E126DE" w:rsidRPr="004B302D">
        <w:rPr>
          <w:szCs w:val="24"/>
        </w:rPr>
        <w:t>D</w:t>
      </w:r>
      <w:r w:rsidRPr="004B302D">
        <w:rPr>
          <w:szCs w:val="24"/>
        </w:rPr>
        <w:t xml:space="preserve">ispatch </w:t>
      </w:r>
      <w:r w:rsidR="00CA455B" w:rsidRPr="004B302D">
        <w:rPr>
          <w:szCs w:val="24"/>
        </w:rPr>
        <w:t xml:space="preserve">in accordance with this Agreement </w:t>
      </w:r>
      <w:r w:rsidRPr="004B302D">
        <w:rPr>
          <w:szCs w:val="24"/>
        </w:rPr>
        <w:t>at the rate of $</w:t>
      </w:r>
      <w:r w:rsidR="00247D52" w:rsidRPr="004B302D">
        <w:rPr>
          <w:szCs w:val="24"/>
        </w:rPr>
        <w:t>[_________]</w:t>
      </w:r>
      <w:r w:rsidRPr="004B302D">
        <w:rPr>
          <w:szCs w:val="24"/>
        </w:rPr>
        <w:t>/</w:t>
      </w:r>
      <w:r w:rsidR="00A5561C" w:rsidRPr="004B302D">
        <w:rPr>
          <w:szCs w:val="24"/>
        </w:rPr>
        <w:t>M</w:t>
      </w:r>
      <w:r w:rsidRPr="004B302D">
        <w:rPr>
          <w:szCs w:val="24"/>
        </w:rPr>
        <w:t>Wh.</w:t>
      </w:r>
      <w:r w:rsidRPr="004B302D">
        <w:rPr>
          <w:b/>
          <w:szCs w:val="24"/>
        </w:rPr>
        <w:t xml:space="preserve">  </w:t>
      </w:r>
    </w:p>
    <w:p w14:paraId="1C39DB14" w14:textId="4C179AED" w:rsidR="007046BA" w:rsidRPr="004B302D" w:rsidRDefault="00FE6D6F">
      <w:pPr>
        <w:pStyle w:val="PUCL2"/>
        <w:numPr>
          <w:ilvl w:val="0"/>
          <w:numId w:val="0"/>
        </w:numPr>
        <w:ind w:left="720" w:hanging="720"/>
        <w:rPr>
          <w:szCs w:val="24"/>
        </w:rPr>
      </w:pPr>
      <w:r w:rsidRPr="004B302D">
        <w:rPr>
          <w:szCs w:val="24"/>
        </w:rPr>
        <w:t>2.</w:t>
      </w:r>
      <w:r w:rsidRPr="004B302D">
        <w:rPr>
          <w:szCs w:val="24"/>
        </w:rPr>
        <w:tab/>
      </w:r>
      <w:r w:rsidRPr="004B302D">
        <w:rPr>
          <w:szCs w:val="24"/>
          <w:u w:val="single"/>
        </w:rPr>
        <w:t>Lump Sum Payment for Purchase of Dispatchability</w:t>
      </w:r>
      <w:r w:rsidRPr="004B302D">
        <w:rPr>
          <w:szCs w:val="24"/>
        </w:rPr>
        <w:t xml:space="preserve">.  </w:t>
      </w:r>
      <w:r w:rsidR="00CA455B" w:rsidRPr="004B302D">
        <w:rPr>
          <w:szCs w:val="24"/>
        </w:rPr>
        <w:t>C</w:t>
      </w:r>
      <w:r w:rsidRPr="004B302D">
        <w:rPr>
          <w:szCs w:val="24"/>
        </w:rPr>
        <w:t>ommencing on the Commercial Operations Date, Company shall pay Seller for the availability of the Facility</w:t>
      </w:r>
      <w:r w:rsidR="00F263DE" w:rsidRPr="004B302D">
        <w:rPr>
          <w:szCs w:val="24"/>
        </w:rPr>
        <w:t>'</w:t>
      </w:r>
      <w:r w:rsidRPr="004B302D">
        <w:rPr>
          <w:szCs w:val="24"/>
        </w:rPr>
        <w:t>s Net Energy Potential</w:t>
      </w:r>
      <w:r w:rsidR="00CA455B" w:rsidRPr="004B302D">
        <w:rPr>
          <w:szCs w:val="24"/>
        </w:rPr>
        <w:t>,</w:t>
      </w:r>
      <w:r w:rsidRPr="004B302D">
        <w:rPr>
          <w:szCs w:val="24"/>
        </w:rPr>
        <w:t xml:space="preserve"> </w:t>
      </w:r>
      <w:r w:rsidR="00CA455B" w:rsidRPr="004B302D">
        <w:rPr>
          <w:szCs w:val="24"/>
        </w:rPr>
        <w:t xml:space="preserve">subject to the Renewable Resource Variability, </w:t>
      </w:r>
      <w:r w:rsidRPr="004B302D">
        <w:rPr>
          <w:szCs w:val="24"/>
        </w:rPr>
        <w:t xml:space="preserve">to respond to Company </w:t>
      </w:r>
      <w:r w:rsidR="00E126DE" w:rsidRPr="004B302D">
        <w:rPr>
          <w:szCs w:val="24"/>
        </w:rPr>
        <w:t>D</w:t>
      </w:r>
      <w:r w:rsidRPr="004B302D">
        <w:rPr>
          <w:szCs w:val="24"/>
        </w:rPr>
        <w:t>ispatch in accordance with this Agreement,</w:t>
      </w:r>
      <w:r w:rsidR="005749BF" w:rsidRPr="004B302D">
        <w:rPr>
          <w:szCs w:val="24"/>
        </w:rPr>
        <w:t xml:space="preserve"> as well as for the BESS Services,</w:t>
      </w:r>
      <w:r w:rsidRPr="004B302D">
        <w:rPr>
          <w:szCs w:val="24"/>
        </w:rPr>
        <w:t xml:space="preserve"> a monthly Lump Sum Payment as calculated and adjusted as set forth in </w:t>
      </w:r>
      <w:r w:rsidRPr="004B302D">
        <w:rPr>
          <w:szCs w:val="24"/>
          <w:u w:val="single"/>
        </w:rPr>
        <w:t>Section 3</w:t>
      </w:r>
      <w:r w:rsidRPr="004B302D">
        <w:rPr>
          <w:szCs w:val="24"/>
        </w:rPr>
        <w:t xml:space="preserve"> (Calculation of Lump Sum Payment) of this </w:t>
      </w:r>
      <w:r w:rsidRPr="004B302D">
        <w:rPr>
          <w:szCs w:val="24"/>
          <w:u w:val="single"/>
        </w:rPr>
        <w:t>Attachment J</w:t>
      </w:r>
      <w:r w:rsidRPr="004B302D">
        <w:rPr>
          <w:szCs w:val="24"/>
        </w:rPr>
        <w:t xml:space="preserve"> (Company Payments for Energy</w:t>
      </w:r>
      <w:r w:rsidR="00382726" w:rsidRPr="004B302D">
        <w:rPr>
          <w:szCs w:val="24"/>
        </w:rPr>
        <w:t>,</w:t>
      </w:r>
      <w:r w:rsidRPr="004B302D">
        <w:rPr>
          <w:szCs w:val="24"/>
        </w:rPr>
        <w:t xml:space="preserve"> Dispatchability</w:t>
      </w:r>
      <w:r w:rsidR="00382726" w:rsidRPr="004B302D">
        <w:rPr>
          <w:szCs w:val="24"/>
        </w:rPr>
        <w:t xml:space="preserve"> and Availability of BESS</w:t>
      </w:r>
      <w:r w:rsidRPr="004B302D">
        <w:rPr>
          <w:szCs w:val="24"/>
        </w:rPr>
        <w:t>).  The monthly Lump Sum Payment shall be calculated and adjusted to reflect changes in the estimate of the Facility</w:t>
      </w:r>
      <w:r w:rsidR="00F263DE" w:rsidRPr="004B302D">
        <w:rPr>
          <w:szCs w:val="24"/>
        </w:rPr>
        <w:t>'</w:t>
      </w:r>
      <w:r w:rsidRPr="004B302D">
        <w:rPr>
          <w:szCs w:val="24"/>
        </w:rPr>
        <w:t xml:space="preserve">s Net Energy Potential as such estimate is revised from time to time as more fully set forth in </w:t>
      </w:r>
      <w:r w:rsidRPr="004B302D">
        <w:rPr>
          <w:szCs w:val="24"/>
          <w:u w:val="single"/>
        </w:rPr>
        <w:t>Attachment U</w:t>
      </w:r>
      <w:r w:rsidRPr="004B302D">
        <w:rPr>
          <w:szCs w:val="24"/>
        </w:rPr>
        <w:t xml:space="preserve"> (Calculation and Adjustment of Net Energy Potential) to this Agreement.</w:t>
      </w:r>
    </w:p>
    <w:p w14:paraId="72965897" w14:textId="77777777" w:rsidR="007046BA" w:rsidRPr="004B302D" w:rsidRDefault="00FE6D6F" w:rsidP="00755E54">
      <w:pPr>
        <w:pStyle w:val="PUCL2"/>
        <w:numPr>
          <w:ilvl w:val="0"/>
          <w:numId w:val="0"/>
        </w:numPr>
        <w:spacing w:after="0"/>
        <w:ind w:left="720" w:hanging="720"/>
      </w:pPr>
      <w:r w:rsidRPr="004B302D">
        <w:rPr>
          <w:szCs w:val="24"/>
        </w:rPr>
        <w:t>3.</w:t>
      </w:r>
      <w:r w:rsidRPr="004B302D">
        <w:rPr>
          <w:szCs w:val="24"/>
        </w:rPr>
        <w:tab/>
      </w:r>
      <w:r w:rsidRPr="004B302D">
        <w:rPr>
          <w:szCs w:val="24"/>
          <w:u w:val="single"/>
        </w:rPr>
        <w:t>Calculation of Lump Sum Payment</w:t>
      </w:r>
      <w:r w:rsidRPr="004B302D">
        <w:rPr>
          <w:szCs w:val="24"/>
        </w:rPr>
        <w:t>.</w:t>
      </w:r>
      <w:r w:rsidR="00755E54" w:rsidRPr="004B302D">
        <w:rPr>
          <w:szCs w:val="24"/>
        </w:rPr>
        <w:t xml:space="preserve">  </w:t>
      </w:r>
      <w:r w:rsidRPr="004B302D">
        <w:t>The monthly Lump Sum Payment shall be calculated and adjusted as follows:</w:t>
      </w:r>
      <w:r w:rsidRPr="004B302D">
        <w:tab/>
      </w:r>
      <w:r w:rsidRPr="004B302D">
        <w:br/>
      </w:r>
    </w:p>
    <w:p w14:paraId="0CD1A041" w14:textId="77777777" w:rsidR="007046BA" w:rsidRPr="004B302D" w:rsidRDefault="009E5C8B" w:rsidP="006250BE">
      <w:pPr>
        <w:numPr>
          <w:ilvl w:val="0"/>
          <w:numId w:val="20"/>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Lump Sum Payment During First Benchmark Period</w:t>
      </w:r>
      <w:r w:rsidRPr="004B302D">
        <w:rPr>
          <w:rFonts w:ascii="Courier New" w:eastAsiaTheme="minorEastAsia" w:hAnsi="Courier New" w:cs="Courier New"/>
          <w:szCs w:val="22"/>
          <w:lang w:eastAsia="zh-CN"/>
        </w:rPr>
        <w:t xml:space="preserve">.  </w:t>
      </w:r>
      <w:r w:rsidR="00B76EFA" w:rsidRPr="00447E4A">
        <w:rPr>
          <w:rFonts w:ascii="Courier New" w:eastAsiaTheme="minorEastAsia" w:hAnsi="Courier New" w:cs="Courier New"/>
          <w:szCs w:val="22"/>
          <w:lang w:eastAsia="zh-CN"/>
        </w:rPr>
        <w:t>During the First Benchmark Period</w:t>
      </w:r>
      <w:r w:rsidR="00FE6D6F" w:rsidRPr="00F35441">
        <w:rPr>
          <w:rFonts w:ascii="Courier New" w:eastAsiaTheme="minorEastAsia" w:hAnsi="Courier New" w:cs="Courier New"/>
          <w:szCs w:val="22"/>
          <w:lang w:eastAsia="zh-CN"/>
        </w:rPr>
        <w:t>, the monthly Lump Sum Payment shall be equal to one-twelfth</w:t>
      </w:r>
      <w:r w:rsidR="00FE6D6F" w:rsidRPr="00D235D5">
        <w:rPr>
          <w:rFonts w:ascii="Courier New" w:eastAsiaTheme="minorEastAsia" w:hAnsi="Courier New" w:cs="Courier New"/>
          <w:szCs w:val="22"/>
          <w:lang w:eastAsia="zh-CN"/>
        </w:rPr>
        <w:t xml:space="preserve"> (1/12</w:t>
      </w:r>
      <w:r w:rsidR="00FE6D6F" w:rsidRPr="0051062C">
        <w:rPr>
          <w:rFonts w:ascii="Courier New" w:eastAsiaTheme="minorEastAsia" w:hAnsi="Courier New" w:cs="Courier New"/>
          <w:szCs w:val="22"/>
          <w:vertAlign w:val="superscript"/>
          <w:lang w:eastAsia="zh-CN"/>
        </w:rPr>
        <w:t>th</w:t>
      </w:r>
      <w:r w:rsidR="00FE6D6F" w:rsidRPr="00C91906">
        <w:rPr>
          <w:rFonts w:ascii="Courier New" w:eastAsiaTheme="minorEastAsia" w:hAnsi="Courier New" w:cs="Courier New"/>
          <w:szCs w:val="22"/>
          <w:lang w:eastAsia="zh-CN"/>
        </w:rPr>
        <w:t xml:space="preserve">) of the product (rounded to the nearest cent) obtained by multiplying the Unit Price by </w:t>
      </w:r>
      <w:r w:rsidR="00FE6D6F" w:rsidRPr="003B30CD">
        <w:rPr>
          <w:rFonts w:ascii="Courier New" w:eastAsiaTheme="minorEastAsia" w:hAnsi="Courier New" w:cs="Courier New"/>
          <w:szCs w:val="22"/>
          <w:lang w:eastAsia="zh-CN"/>
        </w:rPr>
        <w:t xml:space="preserve">the </w:t>
      </w:r>
      <w:r w:rsidR="009533EE" w:rsidRPr="00B959DE">
        <w:rPr>
          <w:rFonts w:ascii="Courier New" w:eastAsiaTheme="minorEastAsia" w:hAnsi="Courier New" w:cs="Courier New"/>
          <w:szCs w:val="22"/>
          <w:lang w:eastAsia="zh-CN"/>
        </w:rPr>
        <w:t>First</w:t>
      </w:r>
      <w:r w:rsidR="00FE6D6F" w:rsidRPr="006F17F2">
        <w:rPr>
          <w:rFonts w:ascii="Courier New" w:eastAsiaTheme="minorEastAsia" w:hAnsi="Courier New" w:cs="Courier New"/>
          <w:szCs w:val="22"/>
          <w:lang w:eastAsia="zh-CN"/>
        </w:rPr>
        <w:t xml:space="preserve"> NEP Benchmark.</w:t>
      </w:r>
    </w:p>
    <w:p w14:paraId="60FD99C7" w14:textId="77777777" w:rsidR="007046BA" w:rsidRPr="004B302D" w:rsidRDefault="007046BA" w:rsidP="006250BE">
      <w:pPr>
        <w:ind w:left="1440" w:hanging="720"/>
        <w:contextualSpacing/>
        <w:rPr>
          <w:rFonts w:ascii="Courier New" w:eastAsiaTheme="minorEastAsia" w:hAnsi="Courier New" w:cs="Courier New"/>
          <w:szCs w:val="22"/>
          <w:lang w:eastAsia="zh-CN"/>
        </w:rPr>
      </w:pPr>
    </w:p>
    <w:p w14:paraId="7C016206" w14:textId="77777777" w:rsidR="009C4D32" w:rsidRPr="004B302D" w:rsidRDefault="009C4D32" w:rsidP="006250BE">
      <w:pPr>
        <w:numPr>
          <w:ilvl w:val="0"/>
          <w:numId w:val="20"/>
        </w:numPr>
        <w:ind w:hanging="720"/>
        <w:contextualSpacing/>
        <w:outlineLvl w:val="2"/>
        <w:rPr>
          <w:rFonts w:ascii="Courier New" w:eastAsiaTheme="minorEastAsia" w:hAnsi="Courier New" w:cs="Courier New"/>
        </w:rPr>
      </w:pPr>
      <w:r w:rsidRPr="004B302D">
        <w:rPr>
          <w:rFonts w:ascii="Courier New" w:eastAsiaTheme="minorEastAsia" w:hAnsi="Courier New" w:cs="Courier New"/>
          <w:szCs w:val="22"/>
          <w:u w:val="single"/>
          <w:lang w:eastAsia="zh-CN"/>
        </w:rPr>
        <w:t xml:space="preserve">Lump Sum Payment During </w:t>
      </w:r>
      <w:r w:rsidR="00F830BD" w:rsidRPr="004B302D">
        <w:rPr>
          <w:rFonts w:ascii="Courier New" w:eastAsiaTheme="minorEastAsia" w:hAnsi="Courier New" w:cs="Courier New"/>
          <w:szCs w:val="22"/>
          <w:u w:val="single"/>
          <w:lang w:eastAsia="zh-CN"/>
        </w:rPr>
        <w:t>Second</w:t>
      </w:r>
      <w:r w:rsidRPr="004B302D">
        <w:rPr>
          <w:rFonts w:ascii="Courier New" w:eastAsiaTheme="minorEastAsia" w:hAnsi="Courier New" w:cs="Courier New"/>
          <w:szCs w:val="22"/>
          <w:u w:val="single"/>
          <w:lang w:eastAsia="zh-CN"/>
        </w:rPr>
        <w:t xml:space="preserve"> Benchmark Period</w:t>
      </w:r>
      <w:r w:rsidRPr="004B302D">
        <w:rPr>
          <w:rFonts w:ascii="Courier New" w:eastAsiaTheme="minorEastAsia" w:hAnsi="Courier New" w:cs="Courier New"/>
        </w:rPr>
        <w:t>.</w:t>
      </w:r>
    </w:p>
    <w:p w14:paraId="5C1A6E3F" w14:textId="77777777" w:rsidR="009C4D32" w:rsidRPr="004B302D" w:rsidRDefault="009C4D32" w:rsidP="009C4D32">
      <w:pPr>
        <w:ind w:left="2304"/>
        <w:contextualSpacing/>
        <w:rPr>
          <w:rFonts w:ascii="Courier New" w:eastAsiaTheme="minorEastAsia" w:hAnsi="Courier New" w:cs="Courier New"/>
          <w:szCs w:val="22"/>
          <w:lang w:eastAsia="zh-CN"/>
        </w:rPr>
      </w:pPr>
    </w:p>
    <w:p w14:paraId="7D0460A4" w14:textId="409F42AD" w:rsidR="00F830BD" w:rsidRPr="004B302D" w:rsidRDefault="00D27DFE" w:rsidP="003D419F">
      <w:pPr>
        <w:pStyle w:val="ListParagraph"/>
        <w:numPr>
          <w:ilvl w:val="0"/>
          <w:numId w:val="3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One purpose of the Second Benchmark Period is</w:t>
      </w:r>
      <w:r w:rsidR="00263B09" w:rsidRPr="004B302D">
        <w:rPr>
          <w:rFonts w:ascii="Courier New" w:eastAsiaTheme="minorEastAsia" w:hAnsi="Courier New" w:cs="Courier New"/>
          <w:szCs w:val="22"/>
          <w:lang w:eastAsia="zh-CN"/>
        </w:rPr>
        <w:t xml:space="preserve"> to provide the Seller</w:t>
      </w:r>
      <w:r w:rsidRPr="004B302D">
        <w:rPr>
          <w:rFonts w:ascii="Courier New" w:eastAsiaTheme="minorEastAsia" w:hAnsi="Courier New" w:cs="Courier New"/>
          <w:szCs w:val="22"/>
          <w:lang w:eastAsia="zh-CN"/>
        </w:rPr>
        <w:t xml:space="preserve">, </w:t>
      </w:r>
      <w:r w:rsidR="00110127" w:rsidRPr="004B302D">
        <w:rPr>
          <w:rFonts w:ascii="Courier New" w:eastAsiaTheme="minorEastAsia" w:hAnsi="Courier New" w:cs="Courier New"/>
          <w:szCs w:val="22"/>
          <w:lang w:eastAsia="zh-CN"/>
        </w:rPr>
        <w:t>i</w:t>
      </w:r>
      <w:r w:rsidR="001150DC" w:rsidRPr="004B302D">
        <w:rPr>
          <w:rFonts w:ascii="Courier New" w:hAnsi="Courier New" w:cs="Courier New"/>
        </w:rPr>
        <w:t xml:space="preserve">n the event that the Initial NEP OEPR Estimate is less than NEP RFP Projection, with a limited period during which Seller </w:t>
      </w:r>
      <w:r w:rsidR="00263B09" w:rsidRPr="004B302D">
        <w:rPr>
          <w:rFonts w:ascii="Courier New" w:hAnsi="Courier New" w:cs="Courier New"/>
        </w:rPr>
        <w:t>wil</w:t>
      </w:r>
      <w:r w:rsidR="001150DC" w:rsidRPr="004B302D">
        <w:rPr>
          <w:rFonts w:ascii="Courier New" w:hAnsi="Courier New" w:cs="Courier New"/>
        </w:rPr>
        <w:t xml:space="preserve">l have an opportunity, by having a </w:t>
      </w:r>
      <w:r w:rsidR="005B3F56" w:rsidRPr="004B302D">
        <w:rPr>
          <w:rFonts w:ascii="Courier New" w:hAnsi="Courier New" w:cs="Courier New"/>
        </w:rPr>
        <w:t>S</w:t>
      </w:r>
      <w:r w:rsidR="001150DC" w:rsidRPr="004B302D">
        <w:rPr>
          <w:rFonts w:ascii="Courier New" w:hAnsi="Courier New" w:cs="Courier New"/>
        </w:rPr>
        <w:t xml:space="preserve">ubsequent OEPR prepared pursuant to </w:t>
      </w:r>
      <w:r w:rsidR="001150DC" w:rsidRPr="004B302D">
        <w:rPr>
          <w:rFonts w:ascii="Courier New" w:hAnsi="Courier New" w:cs="Courier New"/>
          <w:u w:val="single"/>
        </w:rPr>
        <w:t>Section 3(b)</w:t>
      </w:r>
      <w:r w:rsidR="001150DC" w:rsidRPr="004B302D">
        <w:rPr>
          <w:rFonts w:ascii="Courier New" w:hAnsi="Courier New" w:cs="Courier New"/>
        </w:rPr>
        <w:t xml:space="preserve"> (Voluntary Subsequent OEPR) of </w:t>
      </w:r>
      <w:r w:rsidR="001150DC" w:rsidRPr="004B302D">
        <w:rPr>
          <w:rFonts w:ascii="Courier New" w:hAnsi="Courier New" w:cs="Courier New"/>
          <w:u w:val="single"/>
        </w:rPr>
        <w:t>Attachment U</w:t>
      </w:r>
      <w:r w:rsidR="001150DC" w:rsidRPr="004B302D">
        <w:rPr>
          <w:rFonts w:ascii="Courier New" w:hAnsi="Courier New" w:cs="Courier New"/>
        </w:rPr>
        <w:t xml:space="preserve"> (Calculation Adjustment of Net Energy Potential) to this Agreement, to </w:t>
      </w:r>
      <w:r w:rsidR="00263B09" w:rsidRPr="004B302D">
        <w:rPr>
          <w:rFonts w:ascii="Courier New" w:hAnsi="Courier New" w:cs="Courier New"/>
        </w:rPr>
        <w:t>obtain</w:t>
      </w:r>
      <w:r w:rsidR="001150DC" w:rsidRPr="004B302D">
        <w:rPr>
          <w:rFonts w:ascii="Courier New" w:hAnsi="Courier New" w:cs="Courier New"/>
        </w:rPr>
        <w:t xml:space="preserve"> an adjustment </w:t>
      </w:r>
      <w:r w:rsidR="00263B09" w:rsidRPr="004B302D">
        <w:rPr>
          <w:rFonts w:ascii="Courier New" w:hAnsi="Courier New" w:cs="Courier New"/>
        </w:rPr>
        <w:t>to</w:t>
      </w:r>
      <w:r w:rsidR="001150DC" w:rsidRPr="004B302D">
        <w:rPr>
          <w:rFonts w:ascii="Courier New" w:hAnsi="Courier New" w:cs="Courier New"/>
        </w:rPr>
        <w:t xml:space="preserve"> the NEP OEPR Estimate used to calculate the Lump Sum Payment, </w:t>
      </w:r>
      <w:r w:rsidRPr="004B302D">
        <w:rPr>
          <w:rFonts w:ascii="Courier New" w:hAnsi="Courier New" w:cs="Courier New"/>
        </w:rPr>
        <w:t xml:space="preserve">subject to </w:t>
      </w:r>
      <w:r w:rsidR="005B3F56" w:rsidRPr="004B302D">
        <w:rPr>
          <w:rFonts w:ascii="Courier New" w:hAnsi="Courier New" w:cs="Courier New"/>
        </w:rPr>
        <w:t xml:space="preserve">(i) </w:t>
      </w:r>
      <w:r w:rsidRPr="004B302D">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sidRPr="004B302D">
        <w:rPr>
          <w:rFonts w:ascii="Courier New" w:hAnsi="Courier New" w:cs="Courier New"/>
        </w:rPr>
        <w:t xml:space="preserve"> and (ii) the risk that any Subsequent OEPR might result in a downward adjustment to the NEP OEPR Estimate used to calculate the Lump Sum Payment</w:t>
      </w:r>
      <w:r w:rsidR="00B70A0C" w:rsidRPr="004B302D">
        <w:rPr>
          <w:rFonts w:ascii="Courier New" w:hAnsi="Courier New" w:cs="Courier New"/>
        </w:rPr>
        <w:t>.  Accordingly,</w:t>
      </w:r>
      <w:r w:rsidRPr="004B302D">
        <w:rPr>
          <w:rFonts w:ascii="Courier New" w:eastAsiaTheme="minorEastAsia" w:hAnsi="Courier New" w:cs="Courier New"/>
          <w:szCs w:val="22"/>
          <w:lang w:eastAsia="zh-CN"/>
        </w:rPr>
        <w:t xml:space="preserve"> f</w:t>
      </w:r>
      <w:r w:rsidR="002D698A" w:rsidRPr="004B302D">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4B302D">
        <w:rPr>
          <w:rFonts w:ascii="Courier New" w:eastAsiaTheme="minorEastAsia" w:hAnsi="Courier New" w:cs="Courier New"/>
          <w:szCs w:val="22"/>
          <w:vertAlign w:val="superscript"/>
          <w:lang w:eastAsia="zh-CN"/>
        </w:rPr>
        <w:t>th</w:t>
      </w:r>
      <w:r w:rsidR="002D698A" w:rsidRPr="004B302D">
        <w:rPr>
          <w:rFonts w:ascii="Courier New" w:eastAsiaTheme="minorEastAsia" w:hAnsi="Courier New" w:cs="Courier New"/>
          <w:szCs w:val="22"/>
          <w:lang w:eastAsia="zh-CN"/>
        </w:rPr>
        <w:t>) of the product (rounded to the nearest cent) obtained by multiplying</w:t>
      </w:r>
      <w:r w:rsidR="00226118" w:rsidRPr="004B302D">
        <w:rPr>
          <w:rFonts w:ascii="Courier New" w:eastAsiaTheme="minorEastAsia" w:hAnsi="Courier New" w:cs="Courier New"/>
          <w:szCs w:val="22"/>
          <w:lang w:eastAsia="zh-CN"/>
        </w:rPr>
        <w:t xml:space="preserve"> the Unit Price by </w:t>
      </w:r>
      <w:r w:rsidR="001D0ADF" w:rsidRPr="004B302D">
        <w:rPr>
          <w:rFonts w:ascii="Courier New" w:eastAsiaTheme="minorEastAsia" w:hAnsi="Courier New" w:cs="Courier New"/>
          <w:szCs w:val="22"/>
          <w:lang w:eastAsia="zh-CN"/>
        </w:rPr>
        <w:t xml:space="preserve">the lesser of </w:t>
      </w:r>
      <w:r w:rsidR="00226118" w:rsidRPr="004B302D">
        <w:rPr>
          <w:rFonts w:ascii="Courier New" w:eastAsiaTheme="minorEastAsia" w:hAnsi="Courier New" w:cs="Courier New"/>
          <w:szCs w:val="22"/>
          <w:lang w:eastAsia="zh-CN"/>
        </w:rPr>
        <w:t xml:space="preserve">the (w) the NEP RFP Projection or (x) the NEP OEPR Estimate of the OEPR </w:t>
      </w:r>
      <w:r w:rsidR="001D0ADF" w:rsidRPr="004B302D">
        <w:rPr>
          <w:rFonts w:ascii="Courier New" w:eastAsiaTheme="minorEastAsia" w:hAnsi="Courier New" w:cs="Courier New"/>
          <w:szCs w:val="22"/>
          <w:lang w:eastAsia="zh-CN"/>
        </w:rPr>
        <w:t xml:space="preserve">that is most recent </w:t>
      </w:r>
      <w:r w:rsidR="00BD50A1" w:rsidRPr="004B302D">
        <w:rPr>
          <w:rFonts w:ascii="Courier New" w:eastAsiaTheme="minorEastAsia" w:hAnsi="Courier New" w:cs="Courier New"/>
          <w:szCs w:val="22"/>
          <w:lang w:eastAsia="zh-CN"/>
        </w:rPr>
        <w:t>as of the first D</w:t>
      </w:r>
      <w:r w:rsidR="00226118" w:rsidRPr="004B302D">
        <w:rPr>
          <w:rFonts w:ascii="Courier New" w:eastAsiaTheme="minorEastAsia" w:hAnsi="Courier New" w:cs="Courier New"/>
          <w:szCs w:val="22"/>
          <w:lang w:eastAsia="zh-CN"/>
        </w:rPr>
        <w:t>ay of such calendar month.  For avoidance of doubt:</w:t>
      </w:r>
    </w:p>
    <w:p w14:paraId="2BFC7A27" w14:textId="77777777" w:rsidR="00D27DFE" w:rsidRPr="004B302D" w:rsidRDefault="00D27DFE" w:rsidP="00D27DFE">
      <w:pPr>
        <w:pStyle w:val="ListParagraph"/>
        <w:ind w:left="3024"/>
        <w:contextualSpacing/>
        <w:rPr>
          <w:rFonts w:ascii="Courier New" w:eastAsiaTheme="minorEastAsia" w:hAnsi="Courier New" w:cs="Courier New"/>
          <w:szCs w:val="22"/>
          <w:lang w:eastAsia="zh-CN"/>
        </w:rPr>
      </w:pPr>
    </w:p>
    <w:p w14:paraId="0FE6E657" w14:textId="77777777" w:rsidR="00226118" w:rsidRPr="004B302D" w:rsidRDefault="00226118" w:rsidP="003D419F">
      <w:pPr>
        <w:pStyle w:val="ListParagraph"/>
        <w:numPr>
          <w:ilvl w:val="0"/>
          <w:numId w:val="39"/>
        </w:numPr>
        <w:ind w:left="2880" w:hanging="720"/>
        <w:contextualSpacing/>
        <w:outlineLvl w:val="4"/>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 the first Day of the Second Benchmark Period</w:t>
      </w:r>
      <w:r w:rsidR="001D0ADF"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most recent OEPR will be the Initial OEPR;</w:t>
      </w:r>
    </w:p>
    <w:p w14:paraId="281F459D" w14:textId="77777777" w:rsidR="00226118" w:rsidRPr="004B302D" w:rsidRDefault="00226118" w:rsidP="006250BE">
      <w:pPr>
        <w:pStyle w:val="ListParagraph"/>
        <w:ind w:left="2880" w:hanging="720"/>
        <w:contextualSpacing/>
        <w:rPr>
          <w:rFonts w:ascii="Courier New" w:eastAsiaTheme="minorEastAsia" w:hAnsi="Courier New" w:cs="Courier New"/>
          <w:szCs w:val="22"/>
          <w:lang w:eastAsia="zh-CN"/>
        </w:rPr>
      </w:pPr>
    </w:p>
    <w:p w14:paraId="52BE5FBE" w14:textId="77777777" w:rsidR="004956BC" w:rsidRPr="004B302D" w:rsidRDefault="00D27DFE" w:rsidP="003D419F">
      <w:pPr>
        <w:pStyle w:val="ListParagraph"/>
        <w:numPr>
          <w:ilvl w:val="0"/>
          <w:numId w:val="39"/>
        </w:numPr>
        <w:ind w:left="2880" w:hanging="720"/>
        <w:contextualSpacing/>
        <w:outlineLvl w:val="4"/>
        <w:rPr>
          <w:rFonts w:ascii="Courier New" w:hAnsi="Courier New" w:cs="Courier New"/>
        </w:rPr>
      </w:pPr>
      <w:r w:rsidRPr="004B302D">
        <w:rPr>
          <w:rFonts w:ascii="Courier New" w:hAnsi="Courier New" w:cs="Courier New"/>
        </w:rPr>
        <w:t>I</w:t>
      </w:r>
      <w:r w:rsidR="004956BC" w:rsidRPr="004B302D">
        <w:rPr>
          <w:rFonts w:ascii="Courier New" w:hAnsi="Courier New" w:cs="Courier New"/>
        </w:rPr>
        <w:t xml:space="preserve">f no Subsequent OEPR is issued </w:t>
      </w:r>
      <w:r w:rsidR="002622C6" w:rsidRPr="004B302D">
        <w:rPr>
          <w:rFonts w:ascii="Courier New" w:eastAsiaTheme="minorEastAsia" w:hAnsi="Courier New" w:cs="Courier New"/>
          <w:szCs w:val="22"/>
          <w:lang w:eastAsia="zh-CN"/>
        </w:rPr>
        <w:t xml:space="preserve">under </w:t>
      </w:r>
      <w:r w:rsidR="002622C6" w:rsidRPr="004B302D">
        <w:rPr>
          <w:rFonts w:ascii="Courier New" w:eastAsiaTheme="minorEastAsia" w:hAnsi="Courier New" w:cs="Courier New"/>
          <w:szCs w:val="22"/>
          <w:u w:val="single"/>
          <w:lang w:eastAsia="zh-CN"/>
        </w:rPr>
        <w:t xml:space="preserve">Section </w:t>
      </w:r>
      <w:r w:rsidR="00263B09" w:rsidRPr="004B302D">
        <w:rPr>
          <w:rFonts w:ascii="Courier New" w:eastAsiaTheme="minorEastAsia" w:hAnsi="Courier New" w:cs="Courier New"/>
          <w:szCs w:val="22"/>
          <w:u w:val="single"/>
          <w:lang w:eastAsia="zh-CN"/>
        </w:rPr>
        <w:t>3</w:t>
      </w:r>
      <w:r w:rsidR="002622C6" w:rsidRPr="004B302D">
        <w:rPr>
          <w:rFonts w:ascii="Courier New" w:eastAsiaTheme="minorEastAsia" w:hAnsi="Courier New" w:cs="Courier New"/>
          <w:szCs w:val="22"/>
          <w:lang w:eastAsia="zh-CN"/>
        </w:rPr>
        <w:t xml:space="preserve"> (Subsequent OEPRs) of </w:t>
      </w:r>
      <w:r w:rsidR="002622C6" w:rsidRPr="004B302D">
        <w:rPr>
          <w:rFonts w:ascii="Courier New" w:eastAsiaTheme="minorEastAsia" w:hAnsi="Courier New" w:cs="Courier New"/>
          <w:szCs w:val="22"/>
          <w:u w:val="single"/>
          <w:lang w:eastAsia="zh-CN"/>
        </w:rPr>
        <w:t>Attachment U</w:t>
      </w:r>
      <w:r w:rsidR="002622C6" w:rsidRPr="004B302D">
        <w:rPr>
          <w:rFonts w:ascii="Courier New" w:eastAsiaTheme="minorEastAsia" w:hAnsi="Courier New" w:cs="Courier New"/>
          <w:szCs w:val="22"/>
          <w:lang w:eastAsia="zh-CN"/>
        </w:rPr>
        <w:t xml:space="preserve"> (Calculation and Adjustment of Net Energy Potential) to this Agreement </w:t>
      </w:r>
      <w:r w:rsidR="004956BC" w:rsidRPr="004B302D">
        <w:rPr>
          <w:rFonts w:ascii="Courier New" w:hAnsi="Courier New" w:cs="Courier New"/>
        </w:rPr>
        <w:t>for an OEPR Period</w:t>
      </w:r>
      <w:r w:rsidR="00BD542C" w:rsidRPr="004B302D">
        <w:rPr>
          <w:rFonts w:ascii="Courier New" w:hAnsi="Courier New" w:cs="Courier New"/>
        </w:rPr>
        <w:t xml:space="preserve"> of Record</w:t>
      </w:r>
      <w:r w:rsidR="004956BC" w:rsidRPr="004B302D">
        <w:rPr>
          <w:rFonts w:ascii="Courier New" w:hAnsi="Courier New" w:cs="Courier New"/>
        </w:rPr>
        <w:t xml:space="preserve"> ending prior to the end of the </w:t>
      </w:r>
      <w:r w:rsidR="00380A32" w:rsidRPr="004B302D">
        <w:rPr>
          <w:rFonts w:ascii="Courier New" w:hAnsi="Courier New" w:cs="Courier New"/>
        </w:rPr>
        <w:t>third</w:t>
      </w:r>
      <w:r w:rsidR="004956BC" w:rsidRPr="004B302D">
        <w:rPr>
          <w:rFonts w:ascii="Courier New" w:hAnsi="Courier New" w:cs="Courier New"/>
        </w:rPr>
        <w:t xml:space="preserve"> (</w:t>
      </w:r>
      <w:r w:rsidR="00380A32" w:rsidRPr="004B302D">
        <w:rPr>
          <w:rFonts w:ascii="Courier New" w:hAnsi="Courier New" w:cs="Courier New"/>
        </w:rPr>
        <w:t>3</w:t>
      </w:r>
      <w:r w:rsidR="00380A32" w:rsidRPr="004B302D">
        <w:rPr>
          <w:rFonts w:ascii="Courier New" w:hAnsi="Courier New" w:cs="Courier New"/>
          <w:vertAlign w:val="superscript"/>
        </w:rPr>
        <w:t>rd</w:t>
      </w:r>
      <w:r w:rsidR="004956BC" w:rsidRPr="004B302D">
        <w:rPr>
          <w:rFonts w:ascii="Courier New" w:hAnsi="Courier New" w:cs="Courier New"/>
        </w:rPr>
        <w:t>) Contract Year, the "most recent OEPR" during the entirety of the Second Benchmark Period will be the Initial OEPR;</w:t>
      </w:r>
    </w:p>
    <w:p w14:paraId="6C6BCF57" w14:textId="77777777" w:rsidR="004956BC" w:rsidRPr="004B302D" w:rsidRDefault="004956BC" w:rsidP="006250BE">
      <w:pPr>
        <w:ind w:left="2880" w:hanging="720"/>
        <w:rPr>
          <w:rFonts w:ascii="Courier New" w:hAnsi="Courier New" w:cs="Courier New"/>
        </w:rPr>
      </w:pPr>
    </w:p>
    <w:p w14:paraId="7EFE3C34" w14:textId="38CDB2C0" w:rsidR="00175424" w:rsidRPr="004B302D" w:rsidRDefault="00E126DE" w:rsidP="003D419F">
      <w:pPr>
        <w:pStyle w:val="ListParagraph"/>
        <w:numPr>
          <w:ilvl w:val="0"/>
          <w:numId w:val="39"/>
        </w:numPr>
        <w:ind w:left="2880" w:hanging="720"/>
        <w:contextualSpacing/>
        <w:outlineLvl w:val="4"/>
        <w:rPr>
          <w:rFonts w:ascii="Courier New" w:hAnsi="Courier New" w:cs="Courier New"/>
        </w:rPr>
      </w:pPr>
      <w:r w:rsidRPr="004B302D">
        <w:rPr>
          <w:rFonts w:ascii="Courier New" w:eastAsiaTheme="minorEastAsia" w:hAnsi="Courier New" w:cs="Courier New"/>
        </w:rPr>
        <w:t xml:space="preserve">If any Subsequent OEPR is prepared for an OEPR Period of Record ending prior to the commencement of the </w:t>
      </w:r>
      <w:r w:rsidR="00791358" w:rsidRPr="004B302D">
        <w:rPr>
          <w:rFonts w:ascii="Courier New" w:eastAsiaTheme="minorEastAsia" w:hAnsi="Courier New" w:cs="Courier New"/>
        </w:rPr>
        <w:t>fourth</w:t>
      </w:r>
      <w:r w:rsidRPr="004B302D">
        <w:rPr>
          <w:rFonts w:ascii="Courier New" w:eastAsiaTheme="minorEastAsia" w:hAnsi="Courier New" w:cs="Courier New"/>
        </w:rPr>
        <w:t xml:space="preserve"> (</w:t>
      </w:r>
      <w:r w:rsidR="00791358" w:rsidRPr="004B302D">
        <w:rPr>
          <w:rFonts w:ascii="Courier New" w:eastAsiaTheme="minorEastAsia" w:hAnsi="Courier New" w:cs="Courier New"/>
        </w:rPr>
        <w:t>4</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Contract Year, the monthly Lump Sum 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xml:space="preserve">) of the product (rounded to the nearest cent) obtained by multiplying the Unit Price by the lesser of (w) the NEP OEPR 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4B302D">
        <w:rPr>
          <w:rFonts w:ascii="Courier New" w:eastAsiaTheme="minorEastAsia" w:hAnsi="Courier New" w:cs="Courier New"/>
          <w:u w:val="single"/>
        </w:rPr>
        <w:t>Section 4</w:t>
      </w:r>
      <w:r w:rsidRPr="004B302D">
        <w:rPr>
          <w:rFonts w:ascii="Courier New" w:eastAsiaTheme="minorEastAsia" w:hAnsi="Courier New" w:cs="Courier New"/>
        </w:rPr>
        <w:t xml:space="preserve"> (</w:t>
      </w:r>
      <w:r w:rsidR="00BA6B30" w:rsidRPr="004B302D">
        <w:rPr>
          <w:rFonts w:ascii="Courier New" w:eastAsiaTheme="minorEastAsia" w:hAnsi="Courier New" w:cs="Courier New"/>
          <w:szCs w:val="22"/>
          <w:lang w:eastAsia="zh-CN"/>
        </w:rPr>
        <w:t>Preparation of OEPR</w:t>
      </w:r>
      <w:r w:rsidRPr="004B302D">
        <w:rPr>
          <w:rFonts w:ascii="Courier New" w:eastAsiaTheme="minorEastAsia" w:hAnsi="Courier New" w:cs="Courier New"/>
        </w:rPr>
        <w:t xml:space="preserve">) of </w:t>
      </w:r>
      <w:r w:rsidRPr="004B302D">
        <w:rPr>
          <w:rFonts w:ascii="Courier New" w:eastAsiaTheme="minorEastAsia" w:hAnsi="Courier New" w:cs="Courier New"/>
          <w:u w:val="single"/>
        </w:rPr>
        <w:t>Attachment U</w:t>
      </w:r>
      <w:r w:rsidRPr="004B302D">
        <w:rPr>
          <w:rFonts w:ascii="Courier New" w:eastAsiaTheme="minorEastAsia" w:hAnsi="Courier New" w:cs="Courier New"/>
        </w:rPr>
        <w:t xml:space="preserve"> (Calculation and Adjustment of Net Energy Potential) to this Agreement.</w:t>
      </w:r>
    </w:p>
    <w:p w14:paraId="0337189D" w14:textId="77777777" w:rsidR="003C7EED" w:rsidRPr="004B302D" w:rsidRDefault="003C7EED" w:rsidP="006250BE">
      <w:pPr>
        <w:pStyle w:val="ListParagraph"/>
        <w:rPr>
          <w:rFonts w:ascii="Courier New" w:hAnsi="Courier New" w:cs="Courier New"/>
        </w:rPr>
      </w:pPr>
    </w:p>
    <w:p w14:paraId="7A58A3FA" w14:textId="77777777" w:rsidR="0068379C" w:rsidRPr="0051062C" w:rsidRDefault="00FA1337" w:rsidP="006250BE">
      <w:pPr>
        <w:numPr>
          <w:ilvl w:val="0"/>
          <w:numId w:val="20"/>
        </w:numPr>
        <w:ind w:hanging="720"/>
        <w:contextualSpacing/>
        <w:outlineLvl w:val="2"/>
        <w:rPr>
          <w:rFonts w:ascii="Courier New" w:eastAsiaTheme="minorEastAsia" w:hAnsi="Courier New" w:cs="Courier New"/>
          <w:szCs w:val="22"/>
          <w:lang w:eastAsia="zh-CN"/>
        </w:rPr>
      </w:pPr>
      <w:r w:rsidRPr="00447E4A">
        <w:rPr>
          <w:rFonts w:ascii="Courier New" w:eastAsiaTheme="minorEastAsia" w:hAnsi="Courier New" w:cs="Courier New"/>
          <w:szCs w:val="22"/>
          <w:u w:val="single"/>
          <w:lang w:eastAsia="zh-CN"/>
        </w:rPr>
        <w:t>Lump Sum Payment Following Second</w:t>
      </w:r>
      <w:r w:rsidRPr="00F35441">
        <w:rPr>
          <w:rFonts w:ascii="Courier New" w:eastAsiaTheme="minorEastAsia" w:hAnsi="Courier New" w:cs="Courier New"/>
          <w:szCs w:val="22"/>
          <w:u w:val="single"/>
          <w:lang w:eastAsia="zh-CN"/>
        </w:rPr>
        <w:t xml:space="preserve"> Benchmark Period.</w:t>
      </w:r>
      <w:r w:rsidRPr="00D235D5">
        <w:rPr>
          <w:rFonts w:ascii="Courier New" w:eastAsiaTheme="minorEastAsia" w:hAnsi="Courier New" w:cs="Courier New"/>
          <w:szCs w:val="22"/>
          <w:lang w:eastAsia="zh-CN"/>
        </w:rPr>
        <w:t xml:space="preserve">  </w:t>
      </w:r>
    </w:p>
    <w:p w14:paraId="3597AF39" w14:textId="77777777" w:rsidR="007046BA" w:rsidRPr="00C91906" w:rsidRDefault="007046BA">
      <w:pPr>
        <w:ind w:left="1584"/>
        <w:contextualSpacing/>
        <w:rPr>
          <w:rFonts w:ascii="Courier New" w:eastAsiaTheme="minorEastAsia" w:hAnsi="Courier New" w:cs="Courier New"/>
          <w:szCs w:val="22"/>
          <w:lang w:eastAsia="zh-CN"/>
        </w:rPr>
      </w:pPr>
    </w:p>
    <w:p w14:paraId="1729EBDC" w14:textId="77777777" w:rsidR="0068379C" w:rsidRPr="004B302D" w:rsidRDefault="0068379C" w:rsidP="006250BE">
      <w:pPr>
        <w:numPr>
          <w:ilvl w:val="0"/>
          <w:numId w:val="21"/>
        </w:numPr>
        <w:ind w:left="2160" w:hanging="720"/>
        <w:contextualSpacing/>
        <w:outlineLvl w:val="3"/>
        <w:rPr>
          <w:rFonts w:ascii="Courier New" w:eastAsiaTheme="minorEastAsia" w:hAnsi="Courier New" w:cs="Courier New"/>
          <w:szCs w:val="22"/>
          <w:lang w:eastAsia="zh-CN"/>
        </w:rPr>
      </w:pPr>
      <w:r w:rsidRPr="003B30CD">
        <w:rPr>
          <w:rFonts w:ascii="Courier New" w:hAnsi="Courier New" w:cs="Courier New"/>
        </w:rPr>
        <w:t xml:space="preserve">As of the first Day of the </w:t>
      </w:r>
      <w:r w:rsidR="008A0956" w:rsidRPr="00B959DE">
        <w:rPr>
          <w:rFonts w:ascii="Courier New" w:hAnsi="Courier New" w:cs="Courier New"/>
        </w:rPr>
        <w:t>fourth</w:t>
      </w:r>
      <w:r w:rsidRPr="006F17F2">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Year, </w:t>
      </w:r>
      <w:r w:rsidR="00BD5F3D" w:rsidRPr="004B302D">
        <w:rPr>
          <w:rFonts w:ascii="Courier New" w:hAnsi="Courier New" w:cs="Courier New"/>
        </w:rPr>
        <w:t xml:space="preserve">the </w:t>
      </w:r>
      <w:r w:rsidR="00801F38" w:rsidRPr="004B302D">
        <w:rPr>
          <w:rFonts w:ascii="Courier New" w:hAnsi="Courier New" w:cs="Courier New"/>
        </w:rPr>
        <w:t xml:space="preserve">estimate of Net Energy Potential that was used to calculate the Lump Sum Payment for the last calendar month of the Second Benchmark Period </w:t>
      </w:r>
      <w:r w:rsidRPr="004B302D">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B302D">
        <w:rPr>
          <w:rFonts w:ascii="Courier New" w:hAnsi="Courier New" w:cs="Courier New"/>
        </w:rPr>
        <w:t xml:space="preserve"> of</w:t>
      </w:r>
      <w:r w:rsidRPr="004B302D">
        <w:rPr>
          <w:rFonts w:ascii="Courier New" w:hAnsi="Courier New" w:cs="Courier New"/>
        </w:rPr>
        <w:t xml:space="preserve"> </w:t>
      </w:r>
      <w:r w:rsidR="00407F90" w:rsidRPr="004B302D">
        <w:rPr>
          <w:rFonts w:ascii="Courier New" w:hAnsi="Courier New" w:cs="Courier New"/>
        </w:rPr>
        <w:t xml:space="preserve">Record </w:t>
      </w:r>
      <w:r w:rsidRPr="004B302D">
        <w:rPr>
          <w:rFonts w:ascii="Courier New" w:hAnsi="Courier New" w:cs="Courier New"/>
        </w:rPr>
        <w:t xml:space="preserve">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sidRPr="004B302D">
        <w:rPr>
          <w:rFonts w:ascii="Courier New" w:hAnsi="Courier New" w:cs="Courier New"/>
        </w:rPr>
        <w:t xml:space="preserve"> of Record</w:t>
      </w:r>
      <w:r w:rsidRPr="004B302D">
        <w:rPr>
          <w:rFonts w:ascii="Courier New" w:hAnsi="Courier New" w:cs="Courier New"/>
        </w:rPr>
        <w:t xml:space="preserve"> 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w:t>
      </w:r>
      <w:r w:rsidR="00801F38" w:rsidRPr="004B302D">
        <w:rPr>
          <w:rFonts w:ascii="Courier New" w:hAnsi="Courier New" w:cs="Courier New"/>
        </w:rPr>
        <w:t>Y</w:t>
      </w:r>
      <w:r w:rsidRPr="004B302D">
        <w:rPr>
          <w:rFonts w:ascii="Courier New" w:hAnsi="Courier New" w:cs="Courier New"/>
        </w:rPr>
        <w:t>ear, the Second NEP Benchmark</w:t>
      </w:r>
      <w:r w:rsidR="0094147C" w:rsidRPr="004B302D">
        <w:rPr>
          <w:rFonts w:ascii="Courier New" w:hAnsi="Courier New" w:cs="Courier New"/>
        </w:rPr>
        <w:t xml:space="preserve"> that was used to calculate the Lump Sum Payment for the last calendar month of the Second Benchmark Period</w:t>
      </w:r>
      <w:r w:rsidRPr="004B302D">
        <w:rPr>
          <w:rFonts w:ascii="Courier New" w:hAnsi="Courier New" w:cs="Courier New"/>
        </w:rPr>
        <w:t xml:space="preserve"> shall continue in effect for the balance of the Term</w:t>
      </w:r>
      <w:r w:rsidR="0094147C" w:rsidRPr="004B302D">
        <w:rPr>
          <w:rFonts w:ascii="Courier New" w:hAnsi="Courier New" w:cs="Courier New"/>
        </w:rPr>
        <w:t xml:space="preserve"> as the estimate of Net Energy Potential that is used to calculate the Lump Sum Payment</w:t>
      </w:r>
      <w:r w:rsidRPr="004B302D">
        <w:rPr>
          <w:rFonts w:ascii="Courier New" w:hAnsi="Courier New" w:cs="Courier New"/>
        </w:rPr>
        <w:t>.</w:t>
      </w:r>
    </w:p>
    <w:p w14:paraId="3E4A1BB5" w14:textId="77777777" w:rsidR="0068379C" w:rsidRPr="004B302D" w:rsidRDefault="0068379C" w:rsidP="006250BE">
      <w:pPr>
        <w:ind w:left="2160"/>
        <w:contextualSpacing/>
        <w:rPr>
          <w:rFonts w:ascii="Courier New" w:eastAsiaTheme="minorEastAsia" w:hAnsi="Courier New" w:cs="Courier New"/>
          <w:szCs w:val="22"/>
          <w:lang w:eastAsia="zh-CN"/>
        </w:rPr>
      </w:pPr>
    </w:p>
    <w:p w14:paraId="3C15BEDA" w14:textId="464F49AA" w:rsidR="00801F38" w:rsidRPr="004B302D" w:rsidRDefault="00562ADA" w:rsidP="006250BE">
      <w:pPr>
        <w:numPr>
          <w:ilvl w:val="0"/>
          <w:numId w:val="21"/>
        </w:numPr>
        <w:ind w:left="2160" w:hanging="720"/>
        <w:contextualSpacing/>
        <w:outlineLvl w:val="3"/>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w:t>
      </w:r>
      <w:r w:rsidR="00407F90" w:rsidRPr="004B302D">
        <w:rPr>
          <w:rFonts w:ascii="Courier New" w:eastAsiaTheme="minorEastAsia" w:hAnsi="Courier New" w:cs="Courier New"/>
          <w:szCs w:val="22"/>
          <w:lang w:eastAsia="zh-CN"/>
        </w:rPr>
        <w:t xml:space="preserve"> of Record</w:t>
      </w:r>
      <w:r w:rsidRPr="004B302D">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w:t>
      </w:r>
      <w:r w:rsidR="00EF20BF" w:rsidRPr="004B302D">
        <w:rPr>
          <w:rFonts w:ascii="Courier New" w:eastAsiaTheme="minorEastAsia" w:hAnsi="Courier New" w:cs="Courier New"/>
          <w:szCs w:val="22"/>
          <w:lang w:eastAsia="zh-CN"/>
        </w:rPr>
        <w:t xml:space="preserve">Sum </w:t>
      </w:r>
      <w:r w:rsidRPr="004B302D">
        <w:rPr>
          <w:rFonts w:ascii="Courier New" w:eastAsiaTheme="minorEastAsia" w:hAnsi="Courier New" w:cs="Courier New"/>
          <w:szCs w:val="22"/>
          <w:lang w:eastAsia="zh-CN"/>
        </w:rPr>
        <w:t>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szCs w:val="22"/>
          <w:vertAlign w:val="superscript"/>
          <w:lang w:eastAsia="zh-CN"/>
        </w:rPr>
        <w:t>th</w:t>
      </w:r>
      <w:r w:rsidRPr="004B302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sidRPr="004B302D">
        <w:rPr>
          <w:rFonts w:ascii="Courier New" w:eastAsiaTheme="minorEastAsia" w:hAnsi="Courier New" w:cs="Courier New"/>
          <w:szCs w:val="22"/>
          <w:u w:val="single"/>
          <w:lang w:eastAsia="zh-CN"/>
        </w:rPr>
        <w:t xml:space="preserve">Section </w:t>
      </w:r>
      <w:r w:rsidR="00BD5F3D" w:rsidRPr="004B302D">
        <w:rPr>
          <w:rFonts w:ascii="Courier New" w:eastAsiaTheme="minorEastAsia" w:hAnsi="Courier New" w:cs="Courier New"/>
          <w:szCs w:val="22"/>
          <w:u w:val="single"/>
          <w:lang w:eastAsia="zh-CN"/>
        </w:rPr>
        <w:t>3</w:t>
      </w:r>
      <w:r w:rsidRPr="004B302D">
        <w:rPr>
          <w:rFonts w:ascii="Courier New" w:eastAsiaTheme="minorEastAsia" w:hAnsi="Courier New" w:cs="Courier New"/>
          <w:szCs w:val="22"/>
          <w:lang w:eastAsia="zh-CN"/>
        </w:rPr>
        <w:t xml:space="preserve"> (Subsequent OEPRs</w:t>
      </w:r>
      <w:r w:rsidR="00407F90"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sidRPr="004B302D">
        <w:rPr>
          <w:rFonts w:ascii="Courier New" w:eastAsiaTheme="minorEastAsia" w:hAnsi="Courier New" w:cs="Courier New"/>
          <w:szCs w:val="22"/>
          <w:u w:val="single"/>
          <w:lang w:eastAsia="zh-CN"/>
        </w:rPr>
        <w:t>Section 3.iii.b</w:t>
      </w:r>
      <w:r w:rsidRPr="004B302D">
        <w:rPr>
          <w:rFonts w:ascii="Courier New" w:eastAsiaTheme="minorEastAsia" w:hAnsi="Courier New" w:cs="Courier New"/>
          <w:szCs w:val="22"/>
          <w:lang w:eastAsia="zh-CN"/>
        </w:rPr>
        <w:t xml:space="preserve">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Company Payments for Energy</w:t>
      </w:r>
      <w:r w:rsidR="00382726" w:rsidRPr="004B302D">
        <w:rPr>
          <w:rFonts w:ascii="Courier New" w:hAnsi="Courier New" w:cs="Courier New"/>
          <w:szCs w:val="24"/>
        </w:rPr>
        <w:t>,</w:t>
      </w:r>
      <w:r w:rsidRPr="004B302D">
        <w:rPr>
          <w:rFonts w:ascii="Courier New" w:hAnsi="Courier New" w:cs="Courier New"/>
          <w:szCs w:val="24"/>
        </w:rPr>
        <w:t xml:space="preserve"> Dispatchability</w:t>
      </w:r>
      <w:r w:rsidR="00382726" w:rsidRPr="004B302D">
        <w:rPr>
          <w:rFonts w:ascii="Courier New" w:hAnsi="Courier New" w:cs="Courier New"/>
          <w:szCs w:val="24"/>
        </w:rPr>
        <w:t xml:space="preserve"> and Availability of BESS</w:t>
      </w:r>
      <w:r w:rsidRPr="004B302D">
        <w:rPr>
          <w:rFonts w:ascii="Courier New" w:eastAsiaTheme="minorEastAsia" w:hAnsi="Courier New" w:cs="Courier New"/>
          <w:szCs w:val="22"/>
          <w:lang w:eastAsia="zh-CN"/>
        </w:rPr>
        <w:t>) and shall continue in eff</w:t>
      </w:r>
      <w:r w:rsidR="00CA455B" w:rsidRPr="004B302D">
        <w:rPr>
          <w:rFonts w:ascii="Courier New" w:eastAsiaTheme="minorEastAsia" w:hAnsi="Courier New" w:cs="Courier New"/>
          <w:szCs w:val="22"/>
          <w:lang w:eastAsia="zh-CN"/>
        </w:rPr>
        <w:t>ec</w:t>
      </w:r>
      <w:r w:rsidRPr="004B302D">
        <w:rPr>
          <w:rFonts w:ascii="Courier New" w:eastAsiaTheme="minorEastAsia" w:hAnsi="Courier New" w:cs="Courier New"/>
          <w:szCs w:val="22"/>
          <w:lang w:eastAsia="zh-CN"/>
        </w:rPr>
        <w:t>t for the period provided in the preceding sentence.</w:t>
      </w:r>
    </w:p>
    <w:p w14:paraId="294791B4" w14:textId="77777777" w:rsidR="00562ADA" w:rsidRPr="004B302D" w:rsidRDefault="00562ADA" w:rsidP="00562ADA">
      <w:pPr>
        <w:ind w:left="3024"/>
        <w:contextualSpacing/>
        <w:rPr>
          <w:rFonts w:ascii="Courier New" w:eastAsiaTheme="minorEastAsia" w:hAnsi="Courier New" w:cs="Courier New"/>
          <w:szCs w:val="22"/>
          <w:lang w:eastAsia="zh-CN"/>
        </w:rPr>
      </w:pPr>
    </w:p>
    <w:p w14:paraId="2B44CCF6" w14:textId="58EF8642" w:rsidR="00382726" w:rsidRPr="004B302D" w:rsidRDefault="006502BD" w:rsidP="00AA480E">
      <w:pPr>
        <w:numPr>
          <w:ilvl w:val="0"/>
          <w:numId w:val="22"/>
        </w:numPr>
        <w:ind w:left="1440"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most of Seller's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4B302D">
        <w:rPr>
          <w:rFonts w:ascii="Courier New" w:eastAsiaTheme="minorEastAsia" w:hAnsi="Courier New" w:cs="Courier New"/>
          <w:szCs w:val="22"/>
          <w:u w:val="single"/>
          <w:lang w:eastAsia="zh-CN"/>
        </w:rPr>
        <w:t>i.e.</w:t>
      </w:r>
      <w:r w:rsidRPr="004B302D">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fails to satisfy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w:t>
      </w:r>
      <w:r w:rsidR="00805844" w:rsidRPr="004B302D">
        <w:rPr>
          <w:rFonts w:ascii="Courier New" w:eastAsiaTheme="minorEastAsia" w:hAnsi="Courier New" w:cs="Courier New"/>
          <w:szCs w:val="22"/>
          <w:lang w:eastAsia="zh-CN"/>
        </w:rPr>
        <w:t xml:space="preserve"> Factor</w:t>
      </w:r>
      <w:r w:rsidRPr="004B302D">
        <w:rPr>
          <w:rFonts w:ascii="Courier New" w:eastAsiaTheme="minorEastAsia" w:hAnsi="Courier New" w:cs="Courier New"/>
          <w:szCs w:val="22"/>
          <w:lang w:eastAsia="zh-CN"/>
        </w:rPr>
        <w:t xml:space="preserve"> Performance Metric address this issue in certain of the circumstances when the PV System or a portion thereof is unable to generate electric energy,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does not account for events of Force Majeure because such events are included in the ExcludedTime classification under </w:t>
      </w:r>
      <w:r w:rsidRPr="004B302D">
        <w:rPr>
          <w:rFonts w:ascii="Courier New" w:eastAsiaTheme="minorEastAsia" w:hAnsi="Courier New" w:cs="Courier New"/>
          <w:szCs w:val="22"/>
          <w:u w:val="single"/>
          <w:lang w:eastAsia="zh-CN"/>
        </w:rPr>
        <w:t>Section 2.5(a)</w:t>
      </w:r>
      <w:r w:rsidRPr="004B302D">
        <w:rPr>
          <w:rFonts w:ascii="Courier New" w:eastAsiaTheme="minorEastAsia" w:hAnsi="Courier New" w:cs="Courier New"/>
          <w:szCs w:val="22"/>
          <w:lang w:eastAsia="zh-CN"/>
        </w:rPr>
        <w:t xml:space="preserve"> (Calculation of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of this Agreement.  Accordingly, and without limitation to the generality of the foregoing provisions of this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(Calculation of Lump Sum Payment)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 Dispatchability and </w:t>
      </w:r>
      <w:r w:rsidR="00382726" w:rsidRPr="004B302D">
        <w:rPr>
          <w:rFonts w:ascii="Courier New" w:eastAsiaTheme="minorEastAsia" w:hAnsi="Courier New" w:cs="Courier New"/>
          <w:szCs w:val="22"/>
          <w:lang w:eastAsia="zh-CN"/>
        </w:rPr>
        <w:t xml:space="preserve">Availability of </w:t>
      </w:r>
      <w:r w:rsidRPr="004B302D">
        <w:rPr>
          <w:rFonts w:ascii="Courier New" w:eastAsiaTheme="minorEastAsia" w:hAnsi="Courier New" w:cs="Courier New"/>
          <w:szCs w:val="22"/>
          <w:lang w:eastAsia="zh-CN"/>
        </w:rPr>
        <w:t xml:space="preserve">BESS), the monthly Lump Sum Payment shall be adjusted downward pro rata for each Day or portion thereof during the calendar month in question that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or a portion thereof was not available to respond to Company Dispatch because of a Force Majeure condition (i) affecting the Facility or any portion thereof or (ii) that otherwise delays or prevents the Seller from making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in question or a portion thereof available for Company Dispatch.  </w:t>
      </w:r>
    </w:p>
    <w:p w14:paraId="0977B670" w14:textId="77777777" w:rsidR="00382726" w:rsidRPr="00447E4A" w:rsidRDefault="00382726" w:rsidP="00382726">
      <w:pPr>
        <w:ind w:left="2304"/>
        <w:contextualSpacing/>
        <w:outlineLvl w:val="2"/>
        <w:rPr>
          <w:rFonts w:ascii="Courier New" w:eastAsiaTheme="minorEastAsia" w:hAnsi="Courier New" w:cs="Courier New"/>
          <w:szCs w:val="22"/>
          <w:lang w:eastAsia="zh-CN"/>
        </w:rPr>
      </w:pPr>
    </w:p>
    <w:p w14:paraId="74115CE1" w14:textId="48AEED5A" w:rsidR="006502BD" w:rsidRPr="004B302D" w:rsidRDefault="00382726" w:rsidP="006250BE">
      <w:pPr>
        <w:numPr>
          <w:ilvl w:val="0"/>
          <w:numId w:val="22"/>
        </w:numPr>
        <w:ind w:left="1440" w:hanging="720"/>
        <w:contextualSpacing/>
        <w:outlineLvl w:val="2"/>
        <w:rPr>
          <w:rFonts w:ascii="Courier New" w:eastAsiaTheme="minorEastAsia" w:hAnsi="Courier New" w:cs="Courier New"/>
          <w:szCs w:val="22"/>
          <w:lang w:eastAsia="zh-CN"/>
        </w:rPr>
      </w:pPr>
      <w:r w:rsidRPr="00F35441">
        <w:rPr>
          <w:rFonts w:ascii="Courier New" w:eastAsiaTheme="minorEastAsia" w:hAnsi="Courier New" w:cs="Courier New"/>
          <w:szCs w:val="22"/>
          <w:lang w:eastAsia="zh-CN"/>
        </w:rPr>
        <w:t>E</w:t>
      </w:r>
      <w:r w:rsidR="006502BD" w:rsidRPr="00D235D5">
        <w:rPr>
          <w:rFonts w:ascii="Courier New" w:eastAsiaTheme="minorEastAsia" w:hAnsi="Courier New" w:cs="Courier New"/>
          <w:szCs w:val="22"/>
          <w:lang w:eastAsia="zh-CN"/>
        </w:rPr>
        <w:t>xample</w:t>
      </w:r>
      <w:r w:rsidRPr="0051062C">
        <w:rPr>
          <w:rFonts w:ascii="Courier New" w:eastAsiaTheme="minorEastAsia" w:hAnsi="Courier New" w:cs="Courier New"/>
          <w:szCs w:val="22"/>
          <w:lang w:eastAsia="zh-CN"/>
        </w:rPr>
        <w:t xml:space="preserve"> 1:</w:t>
      </w:r>
      <w:r w:rsidR="006502BD" w:rsidRPr="00C91906">
        <w:rPr>
          <w:rFonts w:ascii="Courier New" w:eastAsiaTheme="minorEastAsia" w:hAnsi="Courier New" w:cs="Courier New"/>
          <w:szCs w:val="22"/>
          <w:lang w:eastAsia="zh-CN"/>
        </w:rPr>
        <w:t xml:space="preserve"> if a Facility has ten inverter(s) and, during the month of May (which has 31 calendar days), one inverter is not available to respond to Company Dispatch</w:t>
      </w:r>
      <w:r w:rsidR="006502BD" w:rsidRPr="003B30CD">
        <w:rPr>
          <w:rFonts w:ascii="Courier New" w:eastAsiaTheme="minorEastAsia" w:hAnsi="Courier New" w:cs="Courier New"/>
          <w:szCs w:val="22"/>
          <w:lang w:eastAsia="zh-CN"/>
        </w:rPr>
        <w:t xml:space="preserve"> for a period of 15 Days due to a Force Majeure condition as aforesaid, the monetary amount of the resulting downward adjustment to the monthly Lump Sum Payment for the month of May would be calculated as follows: </w:t>
      </w:r>
    </w:p>
    <w:p w14:paraId="5925224A" w14:textId="77777777" w:rsidR="006502BD" w:rsidRPr="004B302D" w:rsidRDefault="006502BD" w:rsidP="006502BD">
      <w:pPr>
        <w:ind w:left="2304"/>
        <w:contextualSpacing/>
        <w:rPr>
          <w:rFonts w:ascii="Courier New" w:eastAsiaTheme="minorEastAsia" w:hAnsi="Courier New" w:cs="Courier New"/>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6502BD" w:rsidRPr="004B302D" w14:paraId="2955BCBD" w14:textId="77777777" w:rsidTr="007A4207">
        <w:tc>
          <w:tcPr>
            <w:tcW w:w="2749" w:type="dxa"/>
          </w:tcPr>
          <w:p w14:paraId="00A16926" w14:textId="77777777" w:rsidR="006502BD" w:rsidRPr="00447E4A" w:rsidRDefault="006502BD" w:rsidP="007A4207">
            <w:pPr>
              <w:contextualSpacing/>
              <w:jc w:val="center"/>
              <w:rPr>
                <w:rFonts w:ascii="Courier New" w:eastAsiaTheme="minorEastAsia" w:hAnsi="Courier New" w:cs="Courier New"/>
              </w:rPr>
            </w:pPr>
            <w:r w:rsidRPr="00447E4A">
              <w:rPr>
                <w:rFonts w:ascii="Courier New" w:eastAsiaTheme="minorEastAsia" w:hAnsi="Courier New" w:cs="Courier New"/>
              </w:rPr>
              <w:t>Monetary Amount of Downward Adjustment</w:t>
            </w:r>
          </w:p>
        </w:tc>
        <w:tc>
          <w:tcPr>
            <w:tcW w:w="2749" w:type="dxa"/>
          </w:tcPr>
          <w:p w14:paraId="4B4B785F" w14:textId="77777777" w:rsidR="006502BD" w:rsidRPr="00F35441" w:rsidRDefault="006502BD" w:rsidP="007A4207">
            <w:pPr>
              <w:spacing w:before="120" w:after="120"/>
              <w:jc w:val="center"/>
              <w:rPr>
                <w:rFonts w:ascii="Courier New" w:eastAsiaTheme="minorEastAsia" w:hAnsi="Courier New" w:cs="Courier New"/>
              </w:rPr>
            </w:pPr>
            <w:r w:rsidRPr="00F35441">
              <w:rPr>
                <w:rFonts w:ascii="Courier New" w:eastAsiaTheme="minorEastAsia" w:hAnsi="Courier New" w:cs="Courier New"/>
              </w:rPr>
              <w:t>=  (MLSP x 1/10) x 15/31</w:t>
            </w:r>
          </w:p>
        </w:tc>
      </w:tr>
    </w:tbl>
    <w:p w14:paraId="59367700" w14:textId="77777777" w:rsidR="006502BD" w:rsidRPr="00447E4A" w:rsidRDefault="006502BD" w:rsidP="006502BD">
      <w:pPr>
        <w:spacing w:before="120" w:after="120" w:line="276" w:lineRule="auto"/>
        <w:ind w:left="1440"/>
        <w:rPr>
          <w:rFonts w:ascii="Courier New" w:eastAsiaTheme="minorEastAsia" w:hAnsi="Courier New" w:cs="Courier New"/>
        </w:rPr>
      </w:pPr>
      <w:r w:rsidRPr="00447E4A">
        <w:rPr>
          <w:rFonts w:ascii="Courier New" w:eastAsiaTheme="minorEastAsia" w:hAnsi="Courier New" w:cs="Courier New"/>
        </w:rPr>
        <w:t xml:space="preserve">where: </w:t>
      </w:r>
    </w:p>
    <w:p w14:paraId="19801AC3" w14:textId="77FE64D8" w:rsidR="006502BD" w:rsidRPr="00C91906" w:rsidRDefault="006502BD" w:rsidP="006502BD">
      <w:pPr>
        <w:ind w:left="1440"/>
        <w:contextualSpacing/>
        <w:rPr>
          <w:rFonts w:ascii="Courier New" w:eastAsiaTheme="minorEastAsia" w:hAnsi="Courier New" w:cs="Courier New"/>
        </w:rPr>
      </w:pPr>
      <w:r w:rsidRPr="00F35441">
        <w:rPr>
          <w:rFonts w:ascii="Courier New" w:eastAsiaTheme="minorEastAsia" w:hAnsi="Courier New" w:cs="Courier New"/>
        </w:rPr>
        <w:t>MLSP =</w:t>
      </w:r>
      <w:r w:rsidRPr="00D235D5">
        <w:rPr>
          <w:rFonts w:ascii="Courier New" w:eastAsiaTheme="minorEastAsia" w:hAnsi="Courier New" w:cs="Courier New"/>
        </w:rPr>
        <w:t xml:space="preserve"> The monthly Lump Sum Payment that would be payable </w:t>
      </w:r>
      <w:r w:rsidR="00382726" w:rsidRPr="0051062C">
        <w:rPr>
          <w:rFonts w:ascii="Courier New" w:eastAsiaTheme="minorEastAsia" w:hAnsi="Courier New" w:cs="Courier New"/>
          <w:szCs w:val="24"/>
          <w:lang w:eastAsia="zh-CN"/>
        </w:rPr>
        <w:t xml:space="preserve">for such month </w:t>
      </w:r>
      <w:r w:rsidRPr="00C91906">
        <w:rPr>
          <w:rFonts w:ascii="Courier New" w:eastAsiaTheme="minorEastAsia" w:hAnsi="Courier New" w:cs="Courier New"/>
        </w:rPr>
        <w:t xml:space="preserve">but for the downward adjustment.  </w:t>
      </w:r>
    </w:p>
    <w:p w14:paraId="628F638F" w14:textId="77777777" w:rsidR="006502BD" w:rsidRPr="004B302D" w:rsidRDefault="006502BD" w:rsidP="006502BD">
      <w:pPr>
        <w:ind w:left="1440"/>
        <w:contextualSpacing/>
        <w:rPr>
          <w:rFonts w:ascii="Courier New" w:eastAsiaTheme="minorEastAsia" w:hAnsi="Courier New" w:cs="Courier New"/>
          <w:sz w:val="22"/>
          <w:szCs w:val="22"/>
          <w:lang w:eastAsia="zh-CN"/>
        </w:rPr>
      </w:pPr>
    </w:p>
    <w:p w14:paraId="0927A663" w14:textId="31EB520C" w:rsidR="007046BA" w:rsidRPr="004B302D" w:rsidRDefault="006502BD" w:rsidP="006250BE">
      <w:pPr>
        <w:ind w:left="1440"/>
        <w:contextualSpacing/>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For purposes of d</w:t>
      </w:r>
      <w:r w:rsidRPr="00F35441">
        <w:rPr>
          <w:rFonts w:ascii="Courier New" w:eastAsiaTheme="minorEastAsia" w:hAnsi="Courier New" w:cs="Courier New"/>
          <w:szCs w:val="22"/>
          <w:lang w:eastAsia="zh-CN"/>
        </w:rPr>
        <w:t>etermining the monetary amount of the foregoing downward adjustment, the product obtained by multiplying a monetary value by a fraction shall be rounded to the nearest cent.</w:t>
      </w:r>
    </w:p>
    <w:p w14:paraId="5126CE13" w14:textId="77777777" w:rsidR="007046BA" w:rsidRPr="004B302D" w:rsidRDefault="007046BA">
      <w:pPr>
        <w:ind w:left="2304"/>
        <w:contextualSpacing/>
        <w:rPr>
          <w:rFonts w:ascii="Courier New" w:eastAsiaTheme="minorEastAsia" w:hAnsi="Courier New" w:cs="Courier New"/>
          <w:szCs w:val="22"/>
          <w:lang w:eastAsia="zh-CN"/>
        </w:rPr>
      </w:pPr>
    </w:p>
    <w:p w14:paraId="58BC8BE3" w14:textId="77777777" w:rsidR="007046BA" w:rsidRPr="00B959DE" w:rsidRDefault="00FE6D6F">
      <w:pPr>
        <w:pStyle w:val="PUCL2"/>
        <w:numPr>
          <w:ilvl w:val="0"/>
          <w:numId w:val="0"/>
        </w:numPr>
        <w:ind w:left="720" w:hanging="720"/>
        <w:rPr>
          <w:szCs w:val="24"/>
        </w:rPr>
      </w:pPr>
      <w:r w:rsidRPr="00447E4A">
        <w:rPr>
          <w:szCs w:val="24"/>
        </w:rPr>
        <w:t>4.</w:t>
      </w:r>
      <w:r w:rsidRPr="00447E4A">
        <w:rPr>
          <w:szCs w:val="24"/>
        </w:rPr>
        <w:tab/>
      </w:r>
      <w:r w:rsidRPr="00F35441">
        <w:rPr>
          <w:szCs w:val="24"/>
          <w:u w:val="single"/>
        </w:rPr>
        <w:t>Test Energy</w:t>
      </w:r>
      <w:r w:rsidRPr="00D235D5">
        <w:rPr>
          <w:szCs w:val="24"/>
        </w:rPr>
        <w:t xml:space="preserve">.  Company shall use reasonable efforts to accept test energy that </w:t>
      </w:r>
      <w:r w:rsidRPr="0051062C">
        <w:rPr>
          <w:szCs w:val="24"/>
        </w:rPr>
        <w:t>is delivered as part of the normal testing for generators (such as energy delivered to Company du</w:t>
      </w:r>
      <w:r w:rsidRPr="00C91906">
        <w:rPr>
          <w:szCs w:val="24"/>
        </w:rPr>
        <w:t xml:space="preserve">ring the Control System Acceptance Test but not during the Acceptance Test), provided Seller shall use reasonable efforts to coordinate such normal testing with Company so as to minimize adverse impacts on the Company System and operations.  Company shall </w:t>
      </w:r>
      <w:r w:rsidRPr="003B30CD">
        <w:rPr>
          <w:szCs w:val="24"/>
        </w:rPr>
        <w:t xml:space="preserve">not compensate Seller for test energy. </w:t>
      </w:r>
    </w:p>
    <w:p w14:paraId="544F6D43" w14:textId="77777777" w:rsidR="007046BA" w:rsidRPr="004B302D" w:rsidRDefault="00FE6D6F" w:rsidP="006250BE">
      <w:pPr>
        <w:pStyle w:val="PUCL2"/>
        <w:numPr>
          <w:ilvl w:val="0"/>
          <w:numId w:val="0"/>
        </w:numPr>
        <w:ind w:left="720" w:hanging="720"/>
        <w:rPr>
          <w:szCs w:val="24"/>
        </w:rPr>
      </w:pPr>
      <w:bookmarkStart w:id="280" w:name="_Toc381883286"/>
      <w:bookmarkStart w:id="281" w:name="_Toc478735306"/>
      <w:r w:rsidRPr="00B959DE">
        <w:t>5.</w:t>
      </w:r>
      <w:r w:rsidRPr="00B959DE">
        <w:tab/>
      </w:r>
      <w:r w:rsidRPr="006F17F2">
        <w:rPr>
          <w:u w:val="single"/>
        </w:rPr>
        <w:t xml:space="preserve">Tax </w:t>
      </w:r>
      <w:bookmarkStart w:id="282" w:name="_cp_text_1_1798"/>
      <w:r w:rsidRPr="006F17F2">
        <w:rPr>
          <w:u w:val="single"/>
        </w:rPr>
        <w:t>Credit</w:t>
      </w:r>
      <w:bookmarkEnd w:id="282"/>
      <w:r w:rsidRPr="006F17F2">
        <w:rPr>
          <w:u w:val="single"/>
        </w:rPr>
        <w:t>s</w:t>
      </w:r>
      <w:r w:rsidRPr="004B302D">
        <w:t>.</w:t>
      </w:r>
      <w:bookmarkEnd w:id="280"/>
      <w:r w:rsidRPr="004B302D">
        <w:t xml:space="preserve">  Company acknowledges and agrees that the Refundable Tax Credit and Non-Refundable Tax Credit shall inure to the benefit of the Claiming Entity; provided, however, that Seller acknowledges and </w:t>
      </w:r>
      <w:bookmarkStart w:id="283" w:name="_cp_text_1_1803"/>
      <w:r w:rsidRPr="004B302D">
        <w:t xml:space="preserve">expressly agrees that the </w:t>
      </w:r>
      <w:bookmarkEnd w:id="283"/>
      <w:r w:rsidRPr="004B302D">
        <w:t>Refundable Tax Credit and Non-Refundable Tax Credit, with regard to Seller</w:t>
      </w:r>
      <w:r w:rsidR="00F263DE" w:rsidRPr="004B302D">
        <w:t>'</w:t>
      </w:r>
      <w:r w:rsidRPr="004B302D">
        <w:t>s Facility, have been calculated into the Contract Pricing based on the maximization of such credits.  In the event that Seller</w:t>
      </w:r>
      <w:r w:rsidR="00F263DE" w:rsidRPr="004B302D">
        <w:t>'</w:t>
      </w:r>
      <w:r w:rsidRPr="004B302D">
        <w:t>s Facility does not gain the benefit of the Refundable Tax Credit and/or the Non-Refundable Tax Credit, Seller expressly acknowledges and agrees that it shall not seek to amend the Contract Pricing.</w:t>
      </w:r>
      <w:bookmarkEnd w:id="281"/>
    </w:p>
    <w:p w14:paraId="061F8F77" w14:textId="77777777" w:rsidR="007046BA" w:rsidRPr="004B302D" w:rsidRDefault="007046BA">
      <w:pPr>
        <w:pStyle w:val="PlainText"/>
        <w:jc w:val="center"/>
        <w:rPr>
          <w:sz w:val="24"/>
          <w:szCs w:val="24"/>
        </w:rPr>
        <w:sectPr w:rsidR="007046BA" w:rsidRPr="004B302D">
          <w:footerReference w:type="default" r:id="rId93"/>
          <w:footerReference w:type="first" r:id="rId94"/>
          <w:pgSz w:w="12240" w:h="15840" w:code="1"/>
          <w:pgMar w:top="1440" w:right="1319" w:bottom="1440" w:left="1319" w:header="720" w:footer="720" w:gutter="0"/>
          <w:paperSrc w:first="15" w:other="15"/>
          <w:pgNumType w:start="1"/>
          <w:cols w:space="720"/>
          <w:titlePg/>
          <w:docGrid w:linePitch="360"/>
        </w:sectPr>
      </w:pPr>
    </w:p>
    <w:p w14:paraId="03CF7FD5" w14:textId="09B14A09" w:rsidR="007046BA" w:rsidRPr="004B302D" w:rsidRDefault="00FE6D6F" w:rsidP="006250BE">
      <w:pPr>
        <w:pStyle w:val="BodyText"/>
        <w:spacing w:after="0"/>
        <w:jc w:val="center"/>
        <w:rPr>
          <w:rFonts w:ascii="Courier New" w:hAnsi="Courier New" w:cs="Courier New"/>
          <w:b/>
          <w:i/>
        </w:rPr>
      </w:pPr>
      <w:bookmarkStart w:id="284" w:name="_Toc478735307"/>
      <w:bookmarkStart w:id="285" w:name="_Toc257549690"/>
      <w:r w:rsidRPr="004B302D">
        <w:rPr>
          <w:rFonts w:ascii="Courier New" w:hAnsi="Courier New" w:cs="Courier New"/>
          <w:b/>
          <w:i/>
        </w:rPr>
        <w:t>[ATTACHMENT K WILL BE REVISED TO REFLECT</w:t>
      </w:r>
      <w:bookmarkEnd w:id="284"/>
    </w:p>
    <w:p w14:paraId="4A67B950" w14:textId="662315A4" w:rsidR="007046BA" w:rsidRPr="004B302D" w:rsidRDefault="00FE6D6F" w:rsidP="006250BE">
      <w:pPr>
        <w:pStyle w:val="BodyText"/>
        <w:spacing w:after="0"/>
        <w:jc w:val="center"/>
        <w:rPr>
          <w:rFonts w:ascii="Courier New" w:hAnsi="Courier New" w:cs="Courier New"/>
          <w:b/>
          <w:i/>
        </w:rPr>
      </w:pPr>
      <w:bookmarkStart w:id="286" w:name="_Toc478735308"/>
      <w:r w:rsidRPr="00447E4A">
        <w:rPr>
          <w:rFonts w:ascii="Courier New" w:hAnsi="Courier New" w:cs="Courier New"/>
          <w:b/>
          <w:i/>
        </w:rPr>
        <w:t>THE RESULTS OF IRS]</w:t>
      </w:r>
      <w:bookmarkEnd w:id="286"/>
    </w:p>
    <w:p w14:paraId="6B021A54" w14:textId="77777777" w:rsidR="003C7EED" w:rsidRPr="004B302D" w:rsidRDefault="003C7EED" w:rsidP="006250BE">
      <w:pPr>
        <w:pStyle w:val="BodyText"/>
        <w:spacing w:after="0"/>
        <w:jc w:val="center"/>
        <w:rPr>
          <w:rFonts w:ascii="Courier New" w:hAnsi="Courier New" w:cs="Courier New"/>
          <w:b/>
          <w:i/>
        </w:rPr>
      </w:pPr>
    </w:p>
    <w:p w14:paraId="2974494A" w14:textId="77E46B04" w:rsidR="007046BA" w:rsidRPr="00D235D5" w:rsidRDefault="00FE6D6F" w:rsidP="006250BE">
      <w:pPr>
        <w:pStyle w:val="PUCL1"/>
        <w:numPr>
          <w:ilvl w:val="0"/>
          <w:numId w:val="0"/>
        </w:numPr>
        <w:rPr>
          <w:u w:val="none"/>
        </w:rPr>
      </w:pPr>
      <w:bookmarkStart w:id="287" w:name="_Toc478735309"/>
      <w:bookmarkStart w:id="288" w:name="_Toc532900045"/>
      <w:bookmarkStart w:id="289" w:name="_Toc533068046"/>
      <w:bookmarkStart w:id="290" w:name="_Toc533161904"/>
      <w:r w:rsidRPr="00447E4A">
        <w:rPr>
          <w:szCs w:val="24"/>
          <w:u w:val="none"/>
        </w:rPr>
        <w:t>ATTACHMENT K</w:t>
      </w:r>
      <w:r w:rsidRPr="00F35441">
        <w:rPr>
          <w:szCs w:val="24"/>
        </w:rPr>
        <w:br/>
        <w:t>GUARANTEED PROJECT MILESTONES</w:t>
      </w:r>
      <w:bookmarkEnd w:id="285"/>
      <w:bookmarkEnd w:id="287"/>
      <w:bookmarkEnd w:id="288"/>
      <w:bookmarkEnd w:id="289"/>
      <w:bookmarkEnd w:id="290"/>
    </w:p>
    <w:p w14:paraId="3429FE42" w14:textId="483A81E4" w:rsidR="006C1F14" w:rsidRPr="0051062C" w:rsidRDefault="006C1F14" w:rsidP="006C1F14">
      <w:pPr>
        <w:pStyle w:val="BodyText"/>
        <w:jc w:val="center"/>
        <w:rPr>
          <w:rFonts w:ascii="Courier New" w:hAnsi="Courier New" w:cs="Courier New"/>
          <w:b/>
        </w:rPr>
      </w:pPr>
      <w:r w:rsidRPr="0051062C">
        <w:rPr>
          <w:rFonts w:ascii="Courier New" w:hAnsi="Courier New" w:cs="Courier New"/>
          <w:b/>
        </w:rPr>
        <w:t>[For Developer Interconnection Build]</w:t>
      </w:r>
    </w:p>
    <w:p w14:paraId="6D2C65C2" w14:textId="77777777" w:rsidR="007046BA" w:rsidRPr="004B302D" w:rsidRDefault="00FE6D6F">
      <w:pPr>
        <w:pStyle w:val="PlainText"/>
        <w:rPr>
          <w:sz w:val="24"/>
          <w:szCs w:val="24"/>
        </w:rPr>
      </w:pPr>
      <w:r w:rsidRPr="004B302D">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284ACDEF" w14:textId="77777777" w:rsidTr="00C76515">
        <w:trPr>
          <w:trHeight w:val="602"/>
        </w:trPr>
        <w:tc>
          <w:tcPr>
            <w:tcW w:w="3168" w:type="dxa"/>
            <w:tcBorders>
              <w:top w:val="nil"/>
              <w:left w:val="nil"/>
              <w:bottom w:val="nil"/>
              <w:right w:val="nil"/>
            </w:tcBorders>
            <w:shd w:val="clear" w:color="auto" w:fill="auto"/>
          </w:tcPr>
          <w:p w14:paraId="5B48C76D" w14:textId="77777777" w:rsidR="007046BA" w:rsidRPr="004B302D" w:rsidRDefault="007046BA">
            <w:pPr>
              <w:rPr>
                <w:rFonts w:ascii="Courier New" w:hAnsi="Courier New" w:cs="Courier New"/>
                <w:b/>
                <w:szCs w:val="24"/>
              </w:rPr>
            </w:pPr>
          </w:p>
          <w:p w14:paraId="1217757F" w14:textId="77777777" w:rsidR="007046BA" w:rsidRPr="004B302D" w:rsidRDefault="00FE6D6F">
            <w:pPr>
              <w:rPr>
                <w:rFonts w:ascii="Courier New" w:hAnsi="Courier New" w:cs="Courier New"/>
                <w:b/>
                <w:szCs w:val="24"/>
              </w:rPr>
            </w:pPr>
            <w:r w:rsidRPr="004B302D">
              <w:rPr>
                <w:rFonts w:ascii="Courier New" w:hAnsi="Courier New" w:cs="Courier New"/>
                <w:b/>
                <w:szCs w:val="24"/>
              </w:rPr>
              <w:t xml:space="preserve">Guaranteed Project </w:t>
            </w:r>
          </w:p>
          <w:p w14:paraId="290334E6"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7B111206" w14:textId="77777777" w:rsidR="007046BA" w:rsidRPr="004B302D" w:rsidRDefault="007046BA">
            <w:pPr>
              <w:rPr>
                <w:rFonts w:ascii="Courier New" w:hAnsi="Courier New" w:cs="Courier New"/>
                <w:b/>
                <w:szCs w:val="24"/>
                <w:u w:val="single"/>
              </w:rPr>
            </w:pPr>
          </w:p>
          <w:p w14:paraId="58ED7267"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Guaranteed Project Milestone</w:t>
            </w:r>
          </w:p>
        </w:tc>
      </w:tr>
      <w:tr w:rsidR="007046BA" w:rsidRPr="004B302D" w14:paraId="6933D412" w14:textId="77777777" w:rsidTr="00C76515">
        <w:tc>
          <w:tcPr>
            <w:tcW w:w="3168" w:type="dxa"/>
            <w:tcBorders>
              <w:top w:val="nil"/>
              <w:left w:val="nil"/>
              <w:bottom w:val="nil"/>
              <w:right w:val="nil"/>
            </w:tcBorders>
            <w:shd w:val="clear" w:color="auto" w:fill="auto"/>
          </w:tcPr>
          <w:p w14:paraId="58CB0E9B"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shd w:val="clear" w:color="auto" w:fill="auto"/>
          </w:tcPr>
          <w:p w14:paraId="00FC46C6" w14:textId="77777777" w:rsidR="007046BA" w:rsidRPr="004B302D" w:rsidRDefault="007046BA">
            <w:pPr>
              <w:rPr>
                <w:rFonts w:ascii="Courier New" w:hAnsi="Courier New" w:cs="Courier New"/>
                <w:b/>
                <w:szCs w:val="24"/>
                <w:u w:val="single"/>
              </w:rPr>
            </w:pPr>
          </w:p>
        </w:tc>
      </w:tr>
      <w:tr w:rsidR="007046BA" w:rsidRPr="004B302D" w14:paraId="7602AFFB" w14:textId="77777777" w:rsidTr="00C76515">
        <w:tc>
          <w:tcPr>
            <w:tcW w:w="3168" w:type="dxa"/>
            <w:tcBorders>
              <w:top w:val="nil"/>
              <w:left w:val="nil"/>
              <w:bottom w:val="nil"/>
              <w:right w:val="nil"/>
            </w:tcBorders>
          </w:tcPr>
          <w:p w14:paraId="045BB4F3" w14:textId="5EE7EE97" w:rsidR="007046BA" w:rsidRPr="00D235D5" w:rsidRDefault="006C1F14">
            <w:pPr>
              <w:rPr>
                <w:rFonts w:ascii="Courier New" w:hAnsi="Courier New" w:cs="Courier New"/>
                <w:b/>
                <w:szCs w:val="24"/>
              </w:rPr>
            </w:pPr>
            <w:r w:rsidRPr="00447E4A">
              <w:rPr>
                <w:rFonts w:ascii="Courier New" w:hAnsi="Courier New" w:cs="Courier New"/>
                <w:b/>
                <w:szCs w:val="24"/>
              </w:rPr>
              <w:t>[SPE</w:t>
            </w:r>
            <w:r w:rsidRPr="00F35441">
              <w:rPr>
                <w:rFonts w:ascii="Courier New" w:hAnsi="Courier New" w:cs="Courier New"/>
                <w:b/>
                <w:szCs w:val="24"/>
              </w:rPr>
              <w:t>CIFY DATE CERTAIN]</w:t>
            </w:r>
          </w:p>
          <w:p w14:paraId="4D397743" w14:textId="77777777" w:rsidR="007046BA" w:rsidRPr="0051062C" w:rsidRDefault="007046BA">
            <w:pPr>
              <w:rPr>
                <w:rFonts w:ascii="Courier New" w:hAnsi="Courier New" w:cs="Courier New"/>
                <w:szCs w:val="24"/>
              </w:rPr>
            </w:pPr>
          </w:p>
        </w:tc>
        <w:tc>
          <w:tcPr>
            <w:tcW w:w="6210" w:type="dxa"/>
            <w:tcBorders>
              <w:top w:val="nil"/>
              <w:left w:val="nil"/>
              <w:bottom w:val="nil"/>
              <w:right w:val="nil"/>
            </w:tcBorders>
          </w:tcPr>
          <w:p w14:paraId="30A12CE4" w14:textId="77C66B44" w:rsidR="007046BA" w:rsidRPr="004B302D" w:rsidRDefault="006C1F14">
            <w:pPr>
              <w:rPr>
                <w:rFonts w:ascii="Courier New" w:hAnsi="Courier New" w:cs="Courier New"/>
                <w:szCs w:val="24"/>
              </w:rPr>
            </w:pPr>
            <w:r w:rsidRPr="00C91906">
              <w:rPr>
                <w:rFonts w:ascii="Courier New" w:hAnsi="Courier New" w:cs="Courier New"/>
                <w:szCs w:val="24"/>
                <w:u w:val="single"/>
              </w:rPr>
              <w:t>Construction Financing Milestone</w:t>
            </w:r>
            <w:r w:rsidRPr="003B30CD">
              <w:rPr>
                <w:rFonts w:ascii="Courier New" w:hAnsi="Courier New" w:cs="Courier New"/>
                <w:szCs w:val="24"/>
              </w:rPr>
              <w:t>: Provide Company with documentation reasonab</w:t>
            </w:r>
            <w:r w:rsidRPr="00B959DE">
              <w:rPr>
                <w:rFonts w:ascii="Courier New" w:hAnsi="Courier New" w:cs="Courier New"/>
                <w:szCs w:val="24"/>
              </w:rPr>
              <w:t xml:space="preserve">ly satisfactory to Company evidencing (i) the closing on financing for the Facility </w:t>
            </w:r>
            <w:r w:rsidR="009710CA" w:rsidRPr="006F17F2">
              <w:rPr>
                <w:rFonts w:ascii="Courier New" w:hAnsi="Courier New" w:cs="Courier New"/>
              </w:rPr>
              <w:t xml:space="preserve">including ability to draw on funds by </w:t>
            </w:r>
            <w:r w:rsidR="009710CA" w:rsidRPr="004B302D">
              <w:rPr>
                <w:rFonts w:ascii="Courier New" w:hAnsi="Courier New" w:cs="Courier New"/>
                <w:b/>
              </w:rPr>
              <w:t xml:space="preserve">[insert same date certain as in left column] </w:t>
            </w:r>
            <w:r w:rsidRPr="004B302D">
              <w:rPr>
                <w:rFonts w:ascii="Courier New" w:hAnsi="Courier New" w:cs="Courier New"/>
                <w:szCs w:val="24"/>
              </w:rPr>
              <w:t>or (ii) the financial capability to construct the Facility (</w:t>
            </w:r>
            <w:r w:rsidR="00FD3C5F" w:rsidRPr="004B302D">
              <w:rPr>
                <w:rFonts w:ascii="Courier New" w:hAnsi="Courier New" w:cs="Courier New"/>
                <w:szCs w:val="24"/>
              </w:rPr>
              <w:t>"</w:t>
            </w:r>
            <w:r w:rsidRPr="004B302D">
              <w:rPr>
                <w:rFonts w:ascii="Courier New" w:hAnsi="Courier New" w:cs="Courier New"/>
                <w:u w:val="single"/>
              </w:rPr>
              <w:t>Construction Financing Closing Milestone</w:t>
            </w:r>
            <w:r w:rsidR="00FD3C5F" w:rsidRPr="004B302D">
              <w:rPr>
                <w:rFonts w:ascii="Courier New" w:hAnsi="Courier New" w:cs="Courier New"/>
                <w:szCs w:val="24"/>
              </w:rPr>
              <w:t>"</w:t>
            </w:r>
            <w:r w:rsidRPr="004B302D">
              <w:rPr>
                <w:rFonts w:ascii="Courier New" w:hAnsi="Courier New" w:cs="Courier New"/>
                <w:szCs w:val="24"/>
              </w:rPr>
              <w:t>)</w:t>
            </w:r>
            <w:r w:rsidR="003738D1" w:rsidRPr="004B302D">
              <w:rPr>
                <w:rFonts w:ascii="Courier New" w:hAnsi="Courier New" w:cs="Courier New"/>
                <w:szCs w:val="24"/>
              </w:rPr>
              <w:t>.</w:t>
            </w:r>
            <w:r w:rsidRPr="004B302D">
              <w:rPr>
                <w:rFonts w:ascii="Courier New" w:hAnsi="Courier New" w:cs="Courier New"/>
                <w:szCs w:val="24"/>
              </w:rPr>
              <w:t xml:space="preserve"> </w:t>
            </w:r>
          </w:p>
          <w:p w14:paraId="324401B8" w14:textId="77777777" w:rsidR="007046BA" w:rsidRPr="004B302D" w:rsidRDefault="007046BA">
            <w:pPr>
              <w:rPr>
                <w:rFonts w:ascii="Courier New" w:hAnsi="Courier New" w:cs="Courier New"/>
                <w:szCs w:val="24"/>
                <w:u w:val="single"/>
              </w:rPr>
            </w:pPr>
          </w:p>
        </w:tc>
      </w:tr>
      <w:tr w:rsidR="007046BA" w:rsidRPr="004B302D" w14:paraId="256B1EFC" w14:textId="77777777" w:rsidTr="00C76515">
        <w:tc>
          <w:tcPr>
            <w:tcW w:w="3168" w:type="dxa"/>
            <w:tcBorders>
              <w:top w:val="nil"/>
              <w:left w:val="nil"/>
              <w:bottom w:val="nil"/>
              <w:right w:val="nil"/>
            </w:tcBorders>
          </w:tcPr>
          <w:p w14:paraId="3047DB50" w14:textId="77777777" w:rsidR="007046BA" w:rsidRPr="004B302D" w:rsidRDefault="005B0A81">
            <w:pPr>
              <w:rPr>
                <w:rFonts w:ascii="Courier New" w:hAnsi="Courier New" w:cs="Courier New"/>
                <w:highlight w:val="lightGray"/>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4FB54CBA" w14:textId="744D277D" w:rsidR="007046BA" w:rsidRPr="006F17F2" w:rsidRDefault="00EB102A" w:rsidP="005B0A81">
            <w:pPr>
              <w:rPr>
                <w:rFonts w:ascii="Courier New" w:hAnsi="Courier New" w:cs="Courier New"/>
              </w:rPr>
            </w:pPr>
            <w:r w:rsidRPr="00447E4A">
              <w:rPr>
                <w:rFonts w:ascii="Courier New" w:hAnsi="Courier New" w:cs="Courier New"/>
                <w:u w:val="single"/>
              </w:rPr>
              <w:t>Permit Application Filing Milestone</w:t>
            </w:r>
            <w:r w:rsidRPr="00F35441">
              <w:rPr>
                <w:rFonts w:ascii="Courier New" w:hAnsi="Courier New" w:cs="Courier New"/>
              </w:rPr>
              <w:t xml:space="preserve">: </w:t>
            </w:r>
            <w:r w:rsidRPr="00D235D5">
              <w:rPr>
                <w:rFonts w:ascii="Courier New" w:hAnsi="Courier New" w:cs="Courier New"/>
              </w:rPr>
              <w:t>Provide Company with documentation reasonably satisfactory to Company evidencing</w:t>
            </w:r>
            <w:r w:rsidRPr="0051062C">
              <w:rPr>
                <w:rFonts w:ascii="Courier New" w:hAnsi="Courier New" w:cs="Courier New"/>
              </w:rPr>
              <w:t xml:space="preserve"> the filing by or on behalf of Seller of the following applications for Governmental Approvals re</w:t>
            </w:r>
            <w:r w:rsidRPr="00C91906">
              <w:rPr>
                <w:rFonts w:ascii="Courier New" w:hAnsi="Courier New" w:cs="Courier New"/>
              </w:rPr>
              <w:t xml:space="preserve">quired for the ownership, construction, operation and maintenance of the Facility: </w:t>
            </w:r>
            <w:r w:rsidR="009710CA" w:rsidRPr="003B30CD">
              <w:rPr>
                <w:rFonts w:ascii="Courier New" w:hAnsi="Courier New" w:cs="Courier New"/>
              </w:rPr>
              <w:t xml:space="preserve">County </w:t>
            </w:r>
            <w:r w:rsidR="00F00118" w:rsidRPr="00B959DE">
              <w:rPr>
                <w:rFonts w:ascii="Courier New" w:hAnsi="Courier New" w:cs="Courier New"/>
              </w:rPr>
              <w:t>Plan Approval</w:t>
            </w:r>
          </w:p>
          <w:p w14:paraId="794D4C0A" w14:textId="77777777" w:rsidR="007046BA" w:rsidRPr="004B302D" w:rsidRDefault="007046BA">
            <w:pPr>
              <w:ind w:left="432" w:hanging="432"/>
              <w:rPr>
                <w:rFonts w:ascii="Courier New" w:hAnsi="Courier New" w:cs="Courier New"/>
              </w:rPr>
            </w:pPr>
          </w:p>
        </w:tc>
      </w:tr>
      <w:tr w:rsidR="007046BA" w:rsidRPr="004B302D" w14:paraId="31318930" w14:textId="77777777" w:rsidTr="00C76515">
        <w:tc>
          <w:tcPr>
            <w:tcW w:w="3168" w:type="dxa"/>
            <w:tcBorders>
              <w:top w:val="nil"/>
              <w:left w:val="nil"/>
              <w:bottom w:val="nil"/>
              <w:right w:val="nil"/>
            </w:tcBorders>
          </w:tcPr>
          <w:p w14:paraId="19906D0F" w14:textId="040100C0" w:rsidR="007046BA" w:rsidRPr="00F35441" w:rsidRDefault="00247D52">
            <w:pPr>
              <w:keepNext/>
              <w:rPr>
                <w:rFonts w:ascii="Courier New" w:hAnsi="Courier New" w:cs="Courier New"/>
                <w:b/>
                <w:szCs w:val="24"/>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54B4A52D" w14:textId="17B15AA0" w:rsidR="007046BA" w:rsidRPr="00B959DE" w:rsidRDefault="001550F8" w:rsidP="0081148E">
            <w:pPr>
              <w:keepNext/>
              <w:rPr>
                <w:rFonts w:ascii="Courier New" w:hAnsi="Courier New" w:cs="Courier New"/>
                <w:szCs w:val="24"/>
              </w:rPr>
            </w:pPr>
            <w:r w:rsidRPr="00D235D5">
              <w:rPr>
                <w:rFonts w:ascii="Courier New" w:hAnsi="Courier New" w:cs="Courier New"/>
                <w:szCs w:val="24"/>
                <w:u w:val="single"/>
              </w:rPr>
              <w:t>Guaranteed Commercial Operatio</w:t>
            </w:r>
            <w:r w:rsidRPr="0051062C">
              <w:rPr>
                <w:rFonts w:ascii="Courier New" w:hAnsi="Courier New" w:cs="Courier New"/>
                <w:szCs w:val="24"/>
                <w:u w:val="single"/>
              </w:rPr>
              <w:t>ns Date</w:t>
            </w:r>
            <w:r w:rsidRPr="00C91906">
              <w:rPr>
                <w:rFonts w:ascii="Courier New" w:hAnsi="Courier New" w:cs="Courier New"/>
                <w:szCs w:val="24"/>
              </w:rPr>
              <w:t>.</w:t>
            </w:r>
            <w:r w:rsidR="00ED0CBF" w:rsidRPr="003B30CD">
              <w:rPr>
                <w:rFonts w:ascii="Courier New" w:hAnsi="Courier New" w:cs="Courier New"/>
                <w:szCs w:val="24"/>
              </w:rPr>
              <w:t xml:space="preserve">  </w:t>
            </w:r>
          </w:p>
        </w:tc>
      </w:tr>
    </w:tbl>
    <w:p w14:paraId="5468C81C" w14:textId="26F2417A" w:rsidR="007046BA" w:rsidRPr="00447E4A" w:rsidRDefault="007046BA">
      <w:pPr>
        <w:pStyle w:val="PlainText"/>
        <w:rPr>
          <w:sz w:val="24"/>
          <w:szCs w:val="24"/>
        </w:rPr>
      </w:pPr>
    </w:p>
    <w:p w14:paraId="36C69F9E" w14:textId="7CE63B83" w:rsidR="00EB102A" w:rsidRPr="00F35441" w:rsidRDefault="00EB102A">
      <w:pPr>
        <w:pStyle w:val="PlainText"/>
        <w:rPr>
          <w:sz w:val="24"/>
          <w:szCs w:val="24"/>
        </w:rPr>
      </w:pPr>
    </w:p>
    <w:p w14:paraId="27860149" w14:textId="0905BB38" w:rsidR="00EB102A" w:rsidRPr="00D235D5" w:rsidRDefault="00EB102A">
      <w:pPr>
        <w:pStyle w:val="PlainText"/>
        <w:rPr>
          <w:sz w:val="24"/>
          <w:szCs w:val="24"/>
        </w:rPr>
      </w:pPr>
      <w:r w:rsidRPr="00D235D5">
        <w:rPr>
          <w:sz w:val="24"/>
          <w:szCs w:val="24"/>
        </w:rPr>
        <w:br w:type="page"/>
      </w:r>
    </w:p>
    <w:p w14:paraId="005B8C0D" w14:textId="7171F38A" w:rsidR="00EB102A" w:rsidRPr="004B302D" w:rsidRDefault="00EB102A" w:rsidP="0081148E">
      <w:pPr>
        <w:pStyle w:val="BodyText"/>
        <w:spacing w:after="0"/>
        <w:jc w:val="center"/>
        <w:rPr>
          <w:rFonts w:ascii="Courier New" w:hAnsi="Courier New" w:cs="Courier New"/>
          <w:b/>
          <w:i/>
        </w:rPr>
      </w:pPr>
      <w:r w:rsidRPr="00D235D5">
        <w:rPr>
          <w:rFonts w:ascii="Courier New" w:hAnsi="Courier New" w:cs="Courier New"/>
          <w:b/>
          <w:i/>
        </w:rPr>
        <w:t>[</w:t>
      </w:r>
      <w:r w:rsidRPr="00C91906">
        <w:rPr>
          <w:rFonts w:ascii="Courier New" w:hAnsi="Courier New" w:cs="Courier New"/>
          <w:b/>
          <w:i/>
        </w:rPr>
        <w:t xml:space="preserve">ATTACHMENT </w:t>
      </w:r>
      <w:r w:rsidRPr="003B30CD">
        <w:rPr>
          <w:rFonts w:ascii="Courier New" w:hAnsi="Courier New" w:cs="Courier New"/>
          <w:b/>
          <w:i/>
        </w:rPr>
        <w:t>K</w:t>
      </w:r>
      <w:r w:rsidRPr="00B959DE">
        <w:rPr>
          <w:rFonts w:ascii="Courier New" w:hAnsi="Courier New" w:cs="Courier New"/>
          <w:b/>
          <w:i/>
        </w:rPr>
        <w:t xml:space="preserve"> WILL BE REVISED TO REFLECT </w:t>
      </w:r>
    </w:p>
    <w:p w14:paraId="53187B4E" w14:textId="461E1CF3" w:rsidR="00EB102A" w:rsidRPr="004B302D" w:rsidRDefault="00EB102A" w:rsidP="0081148E">
      <w:pPr>
        <w:pStyle w:val="BodyText"/>
        <w:spacing w:after="0"/>
        <w:jc w:val="center"/>
        <w:rPr>
          <w:rFonts w:ascii="Courier New" w:hAnsi="Courier New" w:cs="Courier New"/>
          <w:b/>
          <w:i/>
        </w:rPr>
      </w:pPr>
      <w:r w:rsidRPr="00447E4A">
        <w:rPr>
          <w:rFonts w:ascii="Courier New" w:hAnsi="Courier New" w:cs="Courier New"/>
          <w:b/>
          <w:i/>
        </w:rPr>
        <w:t>THE RESULTS OF IRS]</w:t>
      </w:r>
    </w:p>
    <w:p w14:paraId="06234499" w14:textId="0C4971B1" w:rsidR="003C7EED" w:rsidRPr="004B302D" w:rsidRDefault="003C7EED" w:rsidP="0081148E">
      <w:pPr>
        <w:pStyle w:val="BodyText"/>
        <w:spacing w:after="0"/>
        <w:jc w:val="center"/>
        <w:rPr>
          <w:rFonts w:ascii="Courier New" w:hAnsi="Courier New" w:cs="Courier New"/>
          <w:b/>
          <w:i/>
        </w:rPr>
      </w:pPr>
    </w:p>
    <w:p w14:paraId="2DF16E5D" w14:textId="38A7884F" w:rsidR="00EB102A" w:rsidRPr="003B30CD" w:rsidRDefault="00EB102A">
      <w:pPr>
        <w:pStyle w:val="PUCL1"/>
        <w:numPr>
          <w:ilvl w:val="0"/>
          <w:numId w:val="0"/>
        </w:numPr>
        <w:rPr>
          <w:u w:val="none"/>
        </w:rPr>
      </w:pPr>
      <w:bookmarkStart w:id="291" w:name="_Toc532900046"/>
      <w:bookmarkStart w:id="292" w:name="_Toc533068047"/>
      <w:bookmarkStart w:id="293" w:name="_Toc533161905"/>
      <w:r w:rsidRPr="00447E4A">
        <w:rPr>
          <w:szCs w:val="24"/>
          <w:u w:val="none"/>
        </w:rPr>
        <w:t>ATTACHMENT K-1</w:t>
      </w:r>
      <w:r w:rsidRPr="00F35441">
        <w:rPr>
          <w:szCs w:val="24"/>
        </w:rPr>
        <w:br/>
      </w:r>
      <w:r w:rsidR="008E4109" w:rsidRPr="00D235D5">
        <w:rPr>
          <w:szCs w:val="24"/>
        </w:rPr>
        <w:t>SELLER'</w:t>
      </w:r>
      <w:r w:rsidRPr="0051062C">
        <w:rPr>
          <w:szCs w:val="24"/>
        </w:rPr>
        <w:t>s CONDITIONS PRECEDENT</w:t>
      </w:r>
      <w:bookmarkEnd w:id="291"/>
      <w:bookmarkEnd w:id="292"/>
      <w:bookmarkEnd w:id="293"/>
      <w:r w:rsidR="00382726" w:rsidRPr="00C91906">
        <w:rPr>
          <w:szCs w:val="24"/>
        </w:rPr>
        <w:t xml:space="preserve"> AND COMPANY MILESTONES</w:t>
      </w:r>
    </w:p>
    <w:p w14:paraId="09864D99" w14:textId="41842849" w:rsidR="00EB102A" w:rsidRPr="006F17F2" w:rsidRDefault="00EB102A" w:rsidP="00EB102A">
      <w:pPr>
        <w:pStyle w:val="PlainText"/>
        <w:jc w:val="center"/>
        <w:rPr>
          <w:sz w:val="24"/>
          <w:szCs w:val="24"/>
        </w:rPr>
      </w:pPr>
      <w:r w:rsidRPr="00B959DE">
        <w:rPr>
          <w:b/>
          <w:sz w:val="24"/>
          <w:szCs w:val="24"/>
        </w:rPr>
        <w:t>[For Developer Interconnection Build]</w:t>
      </w:r>
    </w:p>
    <w:p w14:paraId="52D1B38F" w14:textId="060A561C" w:rsidR="007046BA" w:rsidRPr="004B302D" w:rsidRDefault="007046BA">
      <w:pPr>
        <w:pStyle w:val="PlainText"/>
        <w:rPr>
          <w:sz w:val="24"/>
          <w:szCs w:val="24"/>
        </w:rPr>
      </w:pPr>
    </w:p>
    <w:p w14:paraId="6399A31D" w14:textId="55961EA0" w:rsidR="003738D1" w:rsidRPr="004B302D" w:rsidRDefault="003738D1">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EB102A" w:rsidRPr="004B302D" w14:paraId="05C491DD" w14:textId="49995AF4" w:rsidTr="0081148E">
        <w:tc>
          <w:tcPr>
            <w:tcW w:w="2628" w:type="dxa"/>
          </w:tcPr>
          <w:p w14:paraId="18138C98" w14:textId="5B746189" w:rsidR="00EB102A" w:rsidRPr="004B302D" w:rsidRDefault="00EB102A" w:rsidP="0081148E">
            <w:pPr>
              <w:spacing w:after="120"/>
              <w:rPr>
                <w:rFonts w:ascii="Courier New" w:hAnsi="Courier New" w:cs="Courier New"/>
                <w:b/>
              </w:rPr>
            </w:pPr>
            <w:r w:rsidRPr="004B302D">
              <w:rPr>
                <w:rFonts w:ascii="Courier New" w:hAnsi="Courier New" w:cs="Courier New"/>
                <w:b/>
              </w:rPr>
              <w:t>Seller's Conditions Precedent Date</w:t>
            </w:r>
          </w:p>
        </w:tc>
        <w:tc>
          <w:tcPr>
            <w:tcW w:w="6817" w:type="dxa"/>
          </w:tcPr>
          <w:p w14:paraId="41055CC4" w14:textId="03E6D581" w:rsidR="00EB102A" w:rsidRPr="004B302D" w:rsidRDefault="00EB102A" w:rsidP="0081148E">
            <w:pPr>
              <w:spacing w:after="120"/>
              <w:rPr>
                <w:rFonts w:ascii="Courier New" w:hAnsi="Courier New" w:cs="Courier New"/>
                <w:b/>
              </w:rPr>
            </w:pPr>
            <w:r w:rsidRPr="004B302D">
              <w:rPr>
                <w:rFonts w:ascii="Courier New" w:hAnsi="Courier New" w:cs="Courier New"/>
                <w:b/>
              </w:rPr>
              <w:t>Description of Each of Seller's Conditions Precedent</w:t>
            </w:r>
          </w:p>
        </w:tc>
      </w:tr>
      <w:tr w:rsidR="00EB102A" w:rsidRPr="004B302D" w14:paraId="53B5D8E8" w14:textId="253D53F8" w:rsidTr="0081148E">
        <w:tc>
          <w:tcPr>
            <w:tcW w:w="2628" w:type="dxa"/>
          </w:tcPr>
          <w:p w14:paraId="611C89C6" w14:textId="1B43191C" w:rsidR="00EB102A" w:rsidRPr="00447E4A" w:rsidRDefault="00EB102A" w:rsidP="0081148E">
            <w:pPr>
              <w:spacing w:after="120"/>
              <w:rPr>
                <w:rFonts w:ascii="Courier New" w:hAnsi="Courier New" w:cs="Courier New"/>
              </w:rPr>
            </w:pPr>
          </w:p>
        </w:tc>
        <w:tc>
          <w:tcPr>
            <w:tcW w:w="6817" w:type="dxa"/>
          </w:tcPr>
          <w:p w14:paraId="491EB7AC" w14:textId="31341503" w:rsidR="00EB102A" w:rsidRPr="006F17F2" w:rsidRDefault="00EB102A" w:rsidP="00D46224">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w:t>
            </w:r>
            <w:r w:rsidR="00382726" w:rsidRPr="0051062C">
              <w:rPr>
                <w:rFonts w:ascii="Courier New" w:hAnsi="Courier New" w:cs="Courier New"/>
                <w:u w:val="single"/>
              </w:rPr>
              <w:t>(ii</w:t>
            </w:r>
            <w:r w:rsidRPr="00C91906">
              <w:rPr>
                <w:rFonts w:ascii="Courier New" w:hAnsi="Courier New" w:cs="Courier New"/>
                <w:u w:val="single"/>
              </w:rPr>
              <w:t>)</w:t>
            </w:r>
            <w:r w:rsidRPr="003B30CD">
              <w:rPr>
                <w:rFonts w:ascii="Courier New" w:hAnsi="Courier New" w:cs="Courier New"/>
              </w:rPr>
              <w:t xml:space="preserve"> of </w:t>
            </w:r>
            <w:r w:rsidRPr="00B959DE">
              <w:rPr>
                <w:rFonts w:ascii="Courier New" w:hAnsi="Courier New" w:cs="Courier New"/>
                <w:u w:val="single"/>
              </w:rPr>
              <w:t>Attachment G</w:t>
            </w:r>
            <w:r w:rsidRPr="006F17F2">
              <w:rPr>
                <w:rFonts w:ascii="Courier New" w:hAnsi="Courier New" w:cs="Courier New"/>
              </w:rPr>
              <w:t xml:space="preserve"> (Company-Owned Interconnection Facilities)</w:t>
            </w:r>
          </w:p>
          <w:p w14:paraId="1EDE5D81" w14:textId="3616D6DB" w:rsidR="00EB102A" w:rsidRPr="004B302D" w:rsidRDefault="00EB102A" w:rsidP="0081148E">
            <w:pPr>
              <w:spacing w:after="120"/>
              <w:rPr>
                <w:rFonts w:ascii="Courier New" w:hAnsi="Courier New" w:cs="Courier New"/>
              </w:rPr>
            </w:pPr>
          </w:p>
        </w:tc>
      </w:tr>
      <w:tr w:rsidR="00EB102A" w:rsidRPr="004B302D" w14:paraId="7016EEC7" w14:textId="17B2B133" w:rsidTr="0081148E">
        <w:trPr>
          <w:trHeight w:val="1565"/>
        </w:trPr>
        <w:tc>
          <w:tcPr>
            <w:tcW w:w="2628" w:type="dxa"/>
          </w:tcPr>
          <w:p w14:paraId="024F1B38" w14:textId="3CCB24B7" w:rsidR="00EB102A" w:rsidRPr="00447E4A" w:rsidRDefault="00EB102A" w:rsidP="0081148E">
            <w:pPr>
              <w:spacing w:after="120"/>
              <w:rPr>
                <w:rFonts w:ascii="Courier New" w:hAnsi="Courier New" w:cs="Courier New"/>
              </w:rPr>
            </w:pPr>
          </w:p>
        </w:tc>
        <w:tc>
          <w:tcPr>
            <w:tcW w:w="6817" w:type="dxa"/>
          </w:tcPr>
          <w:p w14:paraId="2FD3EC24" w14:textId="44EEC970" w:rsidR="00EB102A" w:rsidRPr="0051062C" w:rsidRDefault="00EB102A" w:rsidP="0081148E">
            <w:pPr>
              <w:spacing w:after="120"/>
              <w:rPr>
                <w:rFonts w:ascii="Courier New" w:hAnsi="Courier New" w:cs="Courier New"/>
              </w:rPr>
            </w:pPr>
            <w:r w:rsidRPr="00F35441">
              <w:rPr>
                <w:rFonts w:ascii="Courier New" w:hAnsi="Courier New" w:cs="Courier New"/>
              </w:rPr>
              <w:t>Seller shall provide Company a right of entry for the Company-Owned Interconnecti</w:t>
            </w:r>
            <w:r w:rsidRPr="00D235D5">
              <w:rPr>
                <w:rFonts w:ascii="Courier New" w:hAnsi="Courier New" w:cs="Courier New"/>
              </w:rPr>
              <w:t>on Facilities site(s).</w:t>
            </w:r>
          </w:p>
        </w:tc>
      </w:tr>
      <w:tr w:rsidR="00382726" w:rsidRPr="004B302D" w14:paraId="71C5FF41" w14:textId="59116446" w:rsidTr="00EB102A">
        <w:trPr>
          <w:trHeight w:val="1565"/>
        </w:trPr>
        <w:tc>
          <w:tcPr>
            <w:tcW w:w="2628" w:type="dxa"/>
          </w:tcPr>
          <w:p w14:paraId="715C36FF" w14:textId="3D449E09" w:rsidR="00382726" w:rsidRPr="00447E4A" w:rsidRDefault="00382726" w:rsidP="00382726">
            <w:pPr>
              <w:spacing w:after="120"/>
              <w:rPr>
                <w:rFonts w:ascii="Courier New" w:hAnsi="Courier New" w:cs="Courier New"/>
              </w:rPr>
            </w:pPr>
          </w:p>
        </w:tc>
        <w:tc>
          <w:tcPr>
            <w:tcW w:w="6817" w:type="dxa"/>
          </w:tcPr>
          <w:p w14:paraId="79B6B837" w14:textId="4279E34A" w:rsidR="00382726" w:rsidRPr="003B30CD" w:rsidRDefault="00382726" w:rsidP="00382726">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3(b)(iii)</w:t>
            </w:r>
            <w:r w:rsidRPr="0051062C">
              <w:rPr>
                <w:rFonts w:ascii="Courier New" w:hAnsi="Courier New" w:cs="Courier New"/>
              </w:rPr>
              <w:t xml:space="preserve"> of </w:t>
            </w:r>
            <w:r w:rsidRPr="00C91906">
              <w:rPr>
                <w:rFonts w:ascii="Courier New" w:hAnsi="Courier New" w:cs="Courier New"/>
                <w:u w:val="single"/>
              </w:rPr>
              <w:t>Attachment G</w:t>
            </w:r>
            <w:r w:rsidRPr="003B30CD">
              <w:rPr>
                <w:rFonts w:ascii="Courier New" w:hAnsi="Courier New" w:cs="Courier New"/>
              </w:rPr>
              <w:t xml:space="preserve"> (Company-Owned Interconnection Facilities)</w:t>
            </w:r>
          </w:p>
        </w:tc>
      </w:tr>
      <w:tr w:rsidR="009710CA" w:rsidRPr="004B302D" w14:paraId="248EE9EB" w14:textId="2115E4D4" w:rsidTr="0081148E">
        <w:tc>
          <w:tcPr>
            <w:tcW w:w="2628" w:type="dxa"/>
          </w:tcPr>
          <w:p w14:paraId="5ECFAC8F" w14:textId="0B40BBD5" w:rsidR="009710CA" w:rsidRPr="00447E4A" w:rsidRDefault="009710CA" w:rsidP="0081148E">
            <w:pPr>
              <w:spacing w:after="120"/>
              <w:rPr>
                <w:rFonts w:ascii="Courier New" w:hAnsi="Courier New" w:cs="Courier New"/>
              </w:rPr>
            </w:pPr>
          </w:p>
        </w:tc>
        <w:tc>
          <w:tcPr>
            <w:tcW w:w="6817" w:type="dxa"/>
          </w:tcPr>
          <w:p w14:paraId="601BC62F" w14:textId="3807DF7F" w:rsidR="009710CA" w:rsidRPr="003B30CD" w:rsidRDefault="009710CA" w:rsidP="0081148E">
            <w:pPr>
              <w:spacing w:after="120"/>
              <w:rPr>
                <w:rFonts w:ascii="Courier New" w:hAnsi="Courier New" w:cs="Courier New"/>
              </w:rPr>
            </w:pPr>
            <w:r w:rsidRPr="00F35441">
              <w:rPr>
                <w:rFonts w:ascii="Courier New" w:hAnsi="Courier New" w:cs="Courier New"/>
              </w:rPr>
              <w:t xml:space="preserve">Seller's engineering, procurement </w:t>
            </w:r>
            <w:r w:rsidRPr="00D235D5">
              <w:rPr>
                <w:rFonts w:ascii="Courier New" w:hAnsi="Courier New" w:cs="Courier New"/>
              </w:rPr>
              <w:t>and</w:t>
            </w:r>
            <w:r w:rsidRPr="0051062C">
              <w:rPr>
                <w:rFonts w:ascii="Courier New" w:hAnsi="Courier New" w:cs="Courier New"/>
              </w:rPr>
              <w:t xml:space="preserve"> construction ("</w:t>
            </w:r>
            <w:r w:rsidRPr="00C91906">
              <w:rPr>
                <w:rFonts w:ascii="Courier New" w:hAnsi="Courier New" w:cs="Courier New"/>
                <w:u w:val="single"/>
              </w:rPr>
              <w:t>EPC</w:t>
            </w:r>
            <w:r w:rsidRPr="003B30CD">
              <w:rPr>
                <w:rFonts w:ascii="Courier New" w:hAnsi="Courier New" w:cs="Courier New"/>
              </w:rPr>
              <w:t xml:space="preserve">") contractor shall obtain grading permit. </w:t>
            </w:r>
          </w:p>
        </w:tc>
      </w:tr>
      <w:tr w:rsidR="009710CA" w:rsidRPr="004B302D" w14:paraId="7681D5A5" w14:textId="365D7C99" w:rsidTr="0081148E">
        <w:tc>
          <w:tcPr>
            <w:tcW w:w="2628" w:type="dxa"/>
          </w:tcPr>
          <w:p w14:paraId="3AD346FF" w14:textId="5FF85CC0" w:rsidR="009710CA" w:rsidRPr="00447E4A" w:rsidRDefault="009710CA" w:rsidP="0081148E">
            <w:pPr>
              <w:spacing w:after="120"/>
              <w:rPr>
                <w:rFonts w:ascii="Courier New" w:hAnsi="Courier New" w:cs="Courier New"/>
              </w:rPr>
            </w:pPr>
          </w:p>
        </w:tc>
        <w:tc>
          <w:tcPr>
            <w:tcW w:w="6817" w:type="dxa"/>
          </w:tcPr>
          <w:p w14:paraId="56578478" w14:textId="46B55A7E" w:rsidR="009710CA" w:rsidRPr="0051062C" w:rsidRDefault="009710CA" w:rsidP="0081148E">
            <w:pPr>
              <w:spacing w:after="120"/>
              <w:rPr>
                <w:rFonts w:ascii="Courier New" w:hAnsi="Courier New" w:cs="Courier New"/>
              </w:rPr>
            </w:pPr>
            <w:r w:rsidRPr="00F35441">
              <w:rPr>
                <w:rFonts w:ascii="Courier New" w:hAnsi="Courier New" w:cs="Courier New"/>
              </w:rPr>
              <w:t>Seller's EPC contractor shall obtain and provide Company all permits (other than any required occupancy permits, if appl</w:t>
            </w:r>
            <w:r w:rsidRPr="00D235D5">
              <w:rPr>
                <w:rFonts w:ascii="Courier New" w:hAnsi="Courier New" w:cs="Courier New"/>
              </w:rPr>
              <w:t>icable), licenses, easements and approvals to construct the Company-Owned Interconnection Facilities, including the buil</w:t>
            </w:r>
            <w:r w:rsidRPr="0051062C">
              <w:rPr>
                <w:rFonts w:ascii="Courier New" w:hAnsi="Courier New" w:cs="Courier New"/>
              </w:rPr>
              <w:t xml:space="preserve">ding permit. </w:t>
            </w:r>
          </w:p>
        </w:tc>
      </w:tr>
      <w:tr w:rsidR="005A3CA2" w:rsidRPr="004B302D" w14:paraId="4E00B49F" w14:textId="77777777" w:rsidTr="0081148E">
        <w:tc>
          <w:tcPr>
            <w:tcW w:w="2628" w:type="dxa"/>
          </w:tcPr>
          <w:p w14:paraId="5F937121" w14:textId="57F35C74" w:rsidR="005A3CA2" w:rsidRPr="00F35441" w:rsidRDefault="005A3CA2" w:rsidP="0081148E">
            <w:pPr>
              <w:spacing w:after="120"/>
              <w:rPr>
                <w:rFonts w:ascii="Courier New" w:hAnsi="Courier New" w:cs="Courier New"/>
              </w:rPr>
            </w:pPr>
            <w:r w:rsidRPr="00447E4A">
              <w:rPr>
                <w:rFonts w:ascii="Courier New" w:hAnsi="Courier New" w:cs="Courier New"/>
                <w:b/>
              </w:rPr>
              <w:t>No later than three (3) months prior to the commencement of the Acceptance Test</w:t>
            </w:r>
          </w:p>
        </w:tc>
        <w:tc>
          <w:tcPr>
            <w:tcW w:w="6817" w:type="dxa"/>
          </w:tcPr>
          <w:p w14:paraId="3667FA79" w14:textId="159CC0AE" w:rsidR="005A3CA2" w:rsidRPr="0051062C" w:rsidRDefault="005A3CA2" w:rsidP="0081148E">
            <w:pPr>
              <w:spacing w:after="120"/>
              <w:rPr>
                <w:rFonts w:ascii="Courier New" w:hAnsi="Courier New" w:cs="Courier New"/>
              </w:rPr>
            </w:pPr>
            <w:r w:rsidRPr="00D235D5">
              <w:rPr>
                <w:rFonts w:ascii="Courier New" w:hAnsi="Courier New" w:cs="Courier New"/>
              </w:rPr>
              <w:t>Seller shall provide station service power, if applicable, as required by Company.</w:t>
            </w:r>
          </w:p>
        </w:tc>
      </w:tr>
      <w:tr w:rsidR="00EB102A" w:rsidRPr="004B302D" w14:paraId="602BD3C3" w14:textId="3BA8C0F4" w:rsidTr="0081148E">
        <w:tc>
          <w:tcPr>
            <w:tcW w:w="2628" w:type="dxa"/>
          </w:tcPr>
          <w:p w14:paraId="6DEE03EA" w14:textId="7F424046" w:rsidR="00EB102A" w:rsidRPr="004B302D" w:rsidRDefault="00EB102A" w:rsidP="0081148E">
            <w:pPr>
              <w:spacing w:after="120"/>
              <w:rPr>
                <w:rFonts w:ascii="Courier New" w:hAnsi="Courier New" w:cs="Courier New"/>
              </w:rPr>
            </w:pPr>
            <w:r w:rsidRPr="004B302D">
              <w:rPr>
                <w:rFonts w:ascii="Courier New" w:hAnsi="Courier New" w:cs="Courier New"/>
                <w:b/>
              </w:rPr>
              <w:t>No later than three (3) months prior to the commencement of the Acceptance Test</w:t>
            </w:r>
          </w:p>
        </w:tc>
        <w:tc>
          <w:tcPr>
            <w:tcW w:w="6817" w:type="dxa"/>
          </w:tcPr>
          <w:p w14:paraId="080FC19B" w14:textId="7F1E1AB0" w:rsidR="00EB102A" w:rsidRPr="004B302D" w:rsidRDefault="00A61205" w:rsidP="00D46224">
            <w:pPr>
              <w:spacing w:after="120"/>
              <w:rPr>
                <w:rFonts w:ascii="Courier New" w:hAnsi="Courier New" w:cs="Courier New"/>
              </w:rPr>
            </w:pPr>
            <w:r w:rsidRPr="004B302D">
              <w:rPr>
                <w:rFonts w:ascii="Courier New" w:hAnsi="Courier New" w:cs="Courier New"/>
              </w:rPr>
              <w:t xml:space="preserve">Seller or </w:t>
            </w:r>
            <w:r w:rsidR="009710CA" w:rsidRPr="004B302D">
              <w:rPr>
                <w:rFonts w:ascii="Courier New" w:hAnsi="Courier New" w:cs="Courier New"/>
              </w:rPr>
              <w:t>Seller's EPC c</w:t>
            </w:r>
            <w:r w:rsidR="00EB102A" w:rsidRPr="004B302D">
              <w:rPr>
                <w:rFonts w:ascii="Courier New" w:hAnsi="Courier New" w:cs="Courier New"/>
              </w:rPr>
              <w:t>ontractor shall have Hawaiian Telcom Backup</w:t>
            </w:r>
            <w:r w:rsidR="009710CA" w:rsidRPr="004B302D">
              <w:rPr>
                <w:rFonts w:ascii="Courier New" w:hAnsi="Courier New" w:cs="Courier New"/>
              </w:rPr>
              <w:t xml:space="preserve"> (or equivalent)</w:t>
            </w:r>
            <w:r w:rsidR="00EB102A" w:rsidRPr="004B302D">
              <w:rPr>
                <w:rFonts w:ascii="Courier New" w:hAnsi="Courier New" w:cs="Courier New"/>
              </w:rPr>
              <w:t xml:space="preserve"> installed which shall consist of a 1.5 Mbps Routed Network Services circuit for backup SCADA communications from Company's Substation at Seller's Facility to Company's EMS located at 820 Ward Avenue, Honolulu, Hawaii.</w:t>
            </w:r>
          </w:p>
          <w:p w14:paraId="5F191447" w14:textId="40F2BF7C" w:rsidR="00EB102A" w:rsidRPr="004B302D" w:rsidRDefault="00EB102A" w:rsidP="0081148E">
            <w:pPr>
              <w:spacing w:after="120"/>
              <w:rPr>
                <w:rFonts w:ascii="Courier New" w:hAnsi="Courier New" w:cs="Courier New"/>
              </w:rPr>
            </w:pPr>
          </w:p>
        </w:tc>
      </w:tr>
      <w:tr w:rsidR="00EB102A" w:rsidRPr="004B302D" w14:paraId="34F864D6" w14:textId="0290E094" w:rsidTr="00EB102A">
        <w:tc>
          <w:tcPr>
            <w:tcW w:w="2628" w:type="dxa"/>
          </w:tcPr>
          <w:p w14:paraId="0C67D63B" w14:textId="53FF205D" w:rsidR="00EB102A" w:rsidRPr="00447E4A" w:rsidRDefault="00EB102A" w:rsidP="00D46224">
            <w:pPr>
              <w:spacing w:after="120"/>
              <w:rPr>
                <w:rFonts w:ascii="Courier New" w:hAnsi="Courier New" w:cs="Courier New"/>
              </w:rPr>
            </w:pPr>
          </w:p>
        </w:tc>
        <w:tc>
          <w:tcPr>
            <w:tcW w:w="6817" w:type="dxa"/>
          </w:tcPr>
          <w:p w14:paraId="18C285AF" w14:textId="4E2200A6" w:rsidR="00EB102A" w:rsidRPr="00B959DE" w:rsidRDefault="00EB102A" w:rsidP="00D46224">
            <w:pPr>
              <w:spacing w:after="120"/>
              <w:rPr>
                <w:rFonts w:ascii="Courier New" w:hAnsi="Courier New" w:cs="Courier New"/>
              </w:rPr>
            </w:pPr>
            <w:r w:rsidRPr="00F35441">
              <w:rPr>
                <w:rFonts w:ascii="Courier New" w:hAnsi="Courier New" w:cs="Courier New"/>
              </w:rPr>
              <w:t xml:space="preserve">Seller's EPC </w:t>
            </w:r>
            <w:r w:rsidR="00B07456" w:rsidRPr="00D235D5">
              <w:rPr>
                <w:rFonts w:ascii="Courier New" w:hAnsi="Courier New" w:cs="Courier New"/>
              </w:rPr>
              <w:t>c</w:t>
            </w:r>
            <w:r w:rsidRPr="0051062C">
              <w:rPr>
                <w:rFonts w:ascii="Courier New" w:hAnsi="Courier New" w:cs="Courier New"/>
              </w:rPr>
              <w:t>ontractor shall complete instal</w:t>
            </w:r>
            <w:r w:rsidRPr="00C91906">
              <w:rPr>
                <w:rFonts w:ascii="Courier New" w:hAnsi="Courier New" w:cs="Courier New"/>
              </w:rPr>
              <w:t xml:space="preserve">lation of physical bus and structures within </w:t>
            </w:r>
            <w:r w:rsidR="008E4109" w:rsidRPr="003B30CD">
              <w:rPr>
                <w:rFonts w:ascii="Courier New" w:hAnsi="Courier New" w:cs="Courier New"/>
              </w:rPr>
              <w:t>Company'</w:t>
            </w:r>
            <w:r w:rsidRPr="00B959DE">
              <w:rPr>
                <w:rFonts w:ascii="Courier New" w:hAnsi="Courier New" w:cs="Courier New"/>
              </w:rPr>
              <w:t>s substation up to the demark point as necessary to interconnect.</w:t>
            </w:r>
          </w:p>
          <w:p w14:paraId="0692489D" w14:textId="097FB008" w:rsidR="00EB102A" w:rsidRPr="006F17F2" w:rsidRDefault="00EB102A" w:rsidP="00D46224">
            <w:pPr>
              <w:spacing w:after="120"/>
              <w:rPr>
                <w:rFonts w:ascii="Courier New" w:hAnsi="Courier New" w:cs="Courier New"/>
              </w:rPr>
            </w:pPr>
          </w:p>
        </w:tc>
      </w:tr>
      <w:tr w:rsidR="00EB102A" w:rsidRPr="004B302D" w14:paraId="76198515" w14:textId="1E897FCA" w:rsidTr="00EB102A">
        <w:tc>
          <w:tcPr>
            <w:tcW w:w="2628" w:type="dxa"/>
          </w:tcPr>
          <w:p w14:paraId="38412941" w14:textId="0B042DB0" w:rsidR="00EB102A" w:rsidRPr="00447E4A" w:rsidRDefault="00EB102A" w:rsidP="00D46224">
            <w:pPr>
              <w:spacing w:after="120"/>
              <w:rPr>
                <w:rFonts w:ascii="Courier New" w:hAnsi="Courier New" w:cs="Courier New"/>
              </w:rPr>
            </w:pPr>
            <w:r w:rsidRPr="00447E4A">
              <w:rPr>
                <w:rFonts w:ascii="Courier New" w:hAnsi="Courier New" w:cs="Courier New"/>
              </w:rPr>
              <w:br/>
            </w:r>
          </w:p>
          <w:p w14:paraId="36D86F57" w14:textId="3A597AF4" w:rsidR="00EB102A" w:rsidRPr="00F35441" w:rsidRDefault="00EB102A" w:rsidP="00D46224">
            <w:pPr>
              <w:spacing w:after="120"/>
              <w:rPr>
                <w:rFonts w:ascii="Courier New" w:hAnsi="Courier New" w:cs="Courier New"/>
              </w:rPr>
            </w:pPr>
          </w:p>
        </w:tc>
        <w:tc>
          <w:tcPr>
            <w:tcW w:w="6817" w:type="dxa"/>
          </w:tcPr>
          <w:p w14:paraId="3F75A762" w14:textId="70D7E956" w:rsidR="00EB102A" w:rsidRPr="003B30CD" w:rsidRDefault="00EB102A" w:rsidP="00D46224">
            <w:pPr>
              <w:spacing w:after="120"/>
              <w:rPr>
                <w:rFonts w:ascii="Courier New" w:hAnsi="Courier New" w:cs="Courier New"/>
              </w:rPr>
            </w:pPr>
            <w:r w:rsidRPr="00D235D5">
              <w:rPr>
                <w:rFonts w:ascii="Courier New" w:hAnsi="Courier New" w:cs="Courier New"/>
              </w:rPr>
              <w:t xml:space="preserve">Seller's EPC </w:t>
            </w:r>
            <w:r w:rsidR="00B07456" w:rsidRPr="0051062C">
              <w:rPr>
                <w:rFonts w:ascii="Courier New" w:hAnsi="Courier New" w:cs="Courier New"/>
              </w:rPr>
              <w:t>c</w:t>
            </w:r>
            <w:r w:rsidRPr="00C91906">
              <w:rPr>
                <w:rFonts w:ascii="Courier New" w:hAnsi="Courier New" w:cs="Courier New"/>
              </w:rPr>
              <w:t>ontractor shall complete construction of the Seller-Owned Interconnection Facilities and be ready to conduct the Accep</w:t>
            </w:r>
            <w:r w:rsidRPr="003B30CD">
              <w:rPr>
                <w:rFonts w:ascii="Courier New" w:hAnsi="Courier New" w:cs="Courier New"/>
              </w:rPr>
              <w:t>tance Test.</w:t>
            </w:r>
          </w:p>
          <w:p w14:paraId="28343672" w14:textId="261F6C46" w:rsidR="00EB102A" w:rsidRPr="00B959DE" w:rsidRDefault="00EB102A" w:rsidP="00D46224">
            <w:pPr>
              <w:spacing w:after="120"/>
              <w:rPr>
                <w:rFonts w:ascii="Courier New" w:hAnsi="Courier New" w:cs="Courier New"/>
              </w:rPr>
            </w:pPr>
          </w:p>
        </w:tc>
      </w:tr>
      <w:tr w:rsidR="00EB102A" w:rsidRPr="004B302D" w14:paraId="2C1F7FA4" w14:textId="433FED0F" w:rsidTr="0081148E">
        <w:tc>
          <w:tcPr>
            <w:tcW w:w="2628" w:type="dxa"/>
          </w:tcPr>
          <w:p w14:paraId="4C137662" w14:textId="1BF8315E" w:rsidR="00EB102A" w:rsidRPr="00447E4A" w:rsidRDefault="00EB102A" w:rsidP="0081148E">
            <w:pPr>
              <w:spacing w:after="120"/>
              <w:rPr>
                <w:rFonts w:ascii="Courier New" w:hAnsi="Courier New" w:cs="Courier New"/>
              </w:rPr>
            </w:pPr>
          </w:p>
        </w:tc>
        <w:tc>
          <w:tcPr>
            <w:tcW w:w="6817" w:type="dxa"/>
          </w:tcPr>
          <w:p w14:paraId="10A5F82F" w14:textId="40EA0436" w:rsidR="00382726" w:rsidRPr="00C91906" w:rsidRDefault="00382726" w:rsidP="00382726">
            <w:pPr>
              <w:spacing w:after="120"/>
              <w:rPr>
                <w:rFonts w:ascii="Courier New" w:hAnsi="Courier New" w:cs="Courier New"/>
              </w:rPr>
            </w:pPr>
            <w:r w:rsidRPr="00F35441">
              <w:rPr>
                <w:rFonts w:ascii="Courier New" w:hAnsi="Courier New" w:cs="Courier New"/>
              </w:rPr>
              <w:t>Seller shall close grading permit, unless Seller provides documentation establishing, to Comp</w:t>
            </w:r>
            <w:r w:rsidR="008E4109" w:rsidRPr="00D235D5">
              <w:rPr>
                <w:rFonts w:ascii="Courier New" w:hAnsi="Courier New" w:cs="Courier New"/>
              </w:rPr>
              <w:t>any'</w:t>
            </w:r>
            <w:r w:rsidRPr="0051062C">
              <w:rPr>
                <w:rFonts w:ascii="Courier New" w:hAnsi="Courier New" w:cs="Courier New"/>
              </w:rPr>
              <w:t>s reasonable satisfaction, that closing the grading permit is not required by the relevant Governmental Authority prior to energization, testing</w:t>
            </w:r>
            <w:r w:rsidRPr="00C91906">
              <w:rPr>
                <w:rFonts w:ascii="Courier New" w:hAnsi="Courier New" w:cs="Courier New"/>
              </w:rPr>
              <w:t xml:space="preserve"> and use of the Facility.</w:t>
            </w:r>
          </w:p>
          <w:p w14:paraId="21B15BE7" w14:textId="6CB051D3" w:rsidR="00E800AA" w:rsidRPr="003B30CD" w:rsidRDefault="00E800AA" w:rsidP="0081148E">
            <w:pPr>
              <w:spacing w:after="120"/>
              <w:rPr>
                <w:rFonts w:ascii="Courier New" w:hAnsi="Courier New" w:cs="Courier New"/>
              </w:rPr>
            </w:pPr>
          </w:p>
        </w:tc>
      </w:tr>
    </w:tbl>
    <w:p w14:paraId="24BE88A6" w14:textId="06763763" w:rsidR="00EB102A" w:rsidRPr="00447E4A" w:rsidRDefault="00EB102A">
      <w:pPr>
        <w:pStyle w:val="PlainText"/>
        <w:rPr>
          <w:sz w:val="24"/>
          <w:szCs w:val="24"/>
        </w:rPr>
      </w:pPr>
    </w:p>
    <w:p w14:paraId="21BCEEF2" w14:textId="6DACCB8A" w:rsidR="00EB102A" w:rsidRPr="004B302D" w:rsidRDefault="00EB102A" w:rsidP="005F5038">
      <w:pPr>
        <w:spacing w:after="120"/>
        <w:jc w:val="center"/>
        <w:rPr>
          <w:rFonts w:ascii="Courier New" w:hAnsi="Courier New" w:cs="Courier New"/>
        </w:rPr>
      </w:pPr>
      <w:r w:rsidRPr="004B302D">
        <w:rPr>
          <w:rFonts w:ascii="Courier New" w:hAnsi="Courier New" w:cs="Courier New"/>
          <w:szCs w:val="24"/>
        </w:rPr>
        <w:br w:type="page"/>
      </w:r>
    </w:p>
    <w:p w14:paraId="6C2F9A2F" w14:textId="190954D6" w:rsidR="0011291B" w:rsidRPr="00447E4A" w:rsidRDefault="0011291B" w:rsidP="0011291B">
      <w:pPr>
        <w:spacing w:after="120"/>
        <w:jc w:val="center"/>
        <w:rPr>
          <w:rFonts w:ascii="Courier New" w:hAnsi="Courier New" w:cs="Courier New"/>
          <w:u w:val="single"/>
        </w:rPr>
      </w:pPr>
      <w:r w:rsidRPr="00447E4A">
        <w:rPr>
          <w:rFonts w:ascii="Courier New" w:hAnsi="Courier New" w:cs="Courier New"/>
          <w:u w:val="single"/>
        </w:rPr>
        <w:t>COMPANY MILESTONES</w:t>
      </w:r>
    </w:p>
    <w:p w14:paraId="793AFE66" w14:textId="16086698" w:rsidR="0011291B" w:rsidRPr="004B302D" w:rsidRDefault="0011291B" w:rsidP="006250BE">
      <w:pPr>
        <w:spacing w:after="120"/>
        <w:jc w:val="center"/>
        <w:rPr>
          <w:rFonts w:ascii="Courier New" w:hAnsi="Courier New" w:cs="Courier New"/>
          <w:u w:val="single"/>
        </w:rPr>
      </w:pPr>
    </w:p>
    <w:p w14:paraId="682786F0" w14:textId="438D392E" w:rsidR="00EB102A" w:rsidRPr="00F35441" w:rsidRDefault="00EB102A" w:rsidP="00EB102A">
      <w:pPr>
        <w:spacing w:after="120"/>
        <w:rPr>
          <w:rFonts w:ascii="Courier New" w:hAnsi="Courier New" w:cs="Courier New"/>
        </w:rPr>
      </w:pPr>
      <w:r w:rsidRPr="00447E4A">
        <w:rPr>
          <w:rFonts w:ascii="Courier New" w:hAnsi="Courier New" w:cs="Courier New"/>
        </w:rPr>
        <w:t>If Seller satisfies the foregoing Seller's Conditions Precedent, the following Company Milestones shall appl</w:t>
      </w:r>
      <w:r w:rsidRPr="00F35441">
        <w:rPr>
          <w:rFonts w:ascii="Courier New" w:hAnsi="Courier New" w:cs="Courier New"/>
        </w:rPr>
        <w:t>y:</w:t>
      </w:r>
    </w:p>
    <w:p w14:paraId="4F709AE6" w14:textId="1BD76611" w:rsidR="00EB102A" w:rsidRPr="00D235D5" w:rsidRDefault="00EB102A" w:rsidP="00EB102A">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EB102A" w:rsidRPr="004B302D" w14:paraId="5825EBAE" w14:textId="3B3740DB" w:rsidTr="00547259">
        <w:tc>
          <w:tcPr>
            <w:tcW w:w="2628" w:type="dxa"/>
          </w:tcPr>
          <w:p w14:paraId="1846BA2B" w14:textId="3173512D" w:rsidR="00EB102A" w:rsidRPr="0051062C" w:rsidRDefault="00EB102A" w:rsidP="00547259">
            <w:pPr>
              <w:spacing w:after="120"/>
              <w:rPr>
                <w:rFonts w:ascii="Courier New" w:hAnsi="Courier New" w:cs="Courier New"/>
                <w:b/>
              </w:rPr>
            </w:pPr>
            <w:r w:rsidRPr="0051062C">
              <w:rPr>
                <w:rFonts w:ascii="Courier New" w:hAnsi="Courier New" w:cs="Courier New"/>
                <w:b/>
              </w:rPr>
              <w:t>Company Milestone Date</w:t>
            </w:r>
          </w:p>
        </w:tc>
        <w:tc>
          <w:tcPr>
            <w:tcW w:w="6817" w:type="dxa"/>
          </w:tcPr>
          <w:p w14:paraId="6C60C9AD" w14:textId="2FFDEB43" w:rsidR="00EB102A" w:rsidRPr="00C91906" w:rsidRDefault="00EB102A" w:rsidP="00D46224">
            <w:pPr>
              <w:rPr>
                <w:rFonts w:ascii="Courier New" w:hAnsi="Courier New" w:cs="Courier New"/>
                <w:b/>
              </w:rPr>
            </w:pPr>
            <w:r w:rsidRPr="00C91906">
              <w:rPr>
                <w:rFonts w:ascii="Courier New" w:hAnsi="Courier New" w:cs="Courier New"/>
                <w:b/>
              </w:rPr>
              <w:t>Description of Each Company Milestone</w:t>
            </w:r>
          </w:p>
        </w:tc>
      </w:tr>
      <w:tr w:rsidR="00EB102A" w:rsidRPr="004B302D" w14:paraId="2F03445A" w14:textId="33BF94D1" w:rsidTr="00547259">
        <w:trPr>
          <w:trHeight w:val="1376"/>
        </w:trPr>
        <w:tc>
          <w:tcPr>
            <w:tcW w:w="2628" w:type="dxa"/>
          </w:tcPr>
          <w:p w14:paraId="41CF598A" w14:textId="51BFF164" w:rsidR="00EB102A" w:rsidRPr="00447E4A" w:rsidRDefault="00EB102A" w:rsidP="00D46224">
            <w:pPr>
              <w:rPr>
                <w:rFonts w:ascii="Courier New" w:hAnsi="Courier New" w:cs="Courier New"/>
              </w:rPr>
            </w:pPr>
          </w:p>
          <w:p w14:paraId="4AAAC91E" w14:textId="4B9C6F61" w:rsidR="00EB102A" w:rsidRPr="00F35441" w:rsidRDefault="00EB102A" w:rsidP="00D46224">
            <w:pPr>
              <w:rPr>
                <w:rFonts w:ascii="Courier New" w:hAnsi="Courier New" w:cs="Courier New"/>
              </w:rPr>
            </w:pPr>
          </w:p>
        </w:tc>
        <w:tc>
          <w:tcPr>
            <w:tcW w:w="6817" w:type="dxa"/>
          </w:tcPr>
          <w:p w14:paraId="14F25067" w14:textId="4B69C536" w:rsidR="00EB102A" w:rsidRPr="00D235D5" w:rsidRDefault="00EB102A" w:rsidP="00D46224">
            <w:pPr>
              <w:rPr>
                <w:rFonts w:ascii="Courier New" w:hAnsi="Courier New" w:cs="Courier New"/>
              </w:rPr>
            </w:pPr>
            <w:r w:rsidRPr="00D235D5">
              <w:rPr>
                <w:rFonts w:ascii="Courier New" w:hAnsi="Courier New" w:cs="Courier New"/>
              </w:rPr>
              <w:t>Company shall commence Acceptance Testing.</w:t>
            </w:r>
          </w:p>
        </w:tc>
      </w:tr>
      <w:tr w:rsidR="00EB102A" w:rsidRPr="004B302D" w14:paraId="70342151" w14:textId="249D33D0" w:rsidTr="00547259">
        <w:tc>
          <w:tcPr>
            <w:tcW w:w="2628" w:type="dxa"/>
          </w:tcPr>
          <w:p w14:paraId="2B620EBB" w14:textId="57BCD47D" w:rsidR="00EB102A" w:rsidRPr="00447E4A" w:rsidRDefault="00EB102A" w:rsidP="00D46224">
            <w:pPr>
              <w:rPr>
                <w:rFonts w:ascii="Courier New" w:hAnsi="Courier New" w:cs="Courier New"/>
              </w:rPr>
            </w:pPr>
          </w:p>
        </w:tc>
        <w:tc>
          <w:tcPr>
            <w:tcW w:w="6817" w:type="dxa"/>
          </w:tcPr>
          <w:p w14:paraId="3101DC69" w14:textId="463900A0" w:rsidR="00EB102A" w:rsidRPr="00F35441" w:rsidRDefault="00EB102A" w:rsidP="00D46224">
            <w:pPr>
              <w:rPr>
                <w:rFonts w:ascii="Courier New" w:hAnsi="Courier New" w:cs="Courier New"/>
              </w:rPr>
            </w:pPr>
            <w:r w:rsidRPr="00F35441">
              <w:rPr>
                <w:rFonts w:ascii="Courier New" w:hAnsi="Courier New" w:cs="Courier New"/>
              </w:rPr>
              <w:t>Energization of Company-Owned Interconnection Facilities, provision of back-feed power to support commissioning.</w:t>
            </w:r>
          </w:p>
          <w:p w14:paraId="6BDBF432" w14:textId="13D9C668" w:rsidR="00547259" w:rsidRPr="00D235D5" w:rsidRDefault="00547259" w:rsidP="00D46224">
            <w:pPr>
              <w:rPr>
                <w:rFonts w:ascii="Courier New" w:hAnsi="Courier New" w:cs="Courier New"/>
              </w:rPr>
            </w:pPr>
          </w:p>
        </w:tc>
      </w:tr>
    </w:tbl>
    <w:p w14:paraId="1D290D0F" w14:textId="3DD97699" w:rsidR="00EB102A" w:rsidRPr="00447E4A" w:rsidRDefault="00EB102A">
      <w:pPr>
        <w:pStyle w:val="PlainText"/>
        <w:rPr>
          <w:sz w:val="24"/>
          <w:szCs w:val="24"/>
        </w:rPr>
      </w:pPr>
    </w:p>
    <w:p w14:paraId="08E30AFA" w14:textId="5AA7A2B9" w:rsidR="00EB102A" w:rsidRPr="00F35441" w:rsidRDefault="00EB102A">
      <w:pPr>
        <w:pStyle w:val="PlainText"/>
        <w:rPr>
          <w:sz w:val="24"/>
          <w:szCs w:val="24"/>
        </w:rPr>
      </w:pPr>
    </w:p>
    <w:p w14:paraId="4A8D886B" w14:textId="3C8D0419" w:rsidR="00EB102A" w:rsidRPr="004B302D" w:rsidRDefault="00EB102A">
      <w:pPr>
        <w:pStyle w:val="PlainText"/>
        <w:rPr>
          <w:sz w:val="24"/>
          <w:szCs w:val="24"/>
        </w:rPr>
        <w:sectPr w:rsidR="00EB102A" w:rsidRPr="004B302D">
          <w:footerReference w:type="default" r:id="rId95"/>
          <w:footerReference w:type="first" r:id="rId96"/>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32B74804" w14:textId="3B98DEC8" w:rsidR="003738D1" w:rsidRPr="004B302D" w:rsidRDefault="003738D1" w:rsidP="0081148E">
      <w:pPr>
        <w:pStyle w:val="BodyText"/>
        <w:spacing w:after="0"/>
        <w:jc w:val="center"/>
        <w:rPr>
          <w:rFonts w:ascii="Courier New" w:hAnsi="Courier New" w:cs="Courier New"/>
          <w:b/>
          <w:i/>
        </w:rPr>
      </w:pPr>
      <w:r w:rsidRPr="004B302D">
        <w:rPr>
          <w:rFonts w:ascii="Courier New" w:hAnsi="Courier New" w:cs="Courier New"/>
          <w:b/>
          <w:i/>
        </w:rPr>
        <w:t xml:space="preserve">[ATTACHMENT K WILL BE REVISED TO REFLECT </w:t>
      </w:r>
    </w:p>
    <w:p w14:paraId="3C527E72" w14:textId="4B7905AC" w:rsidR="003738D1" w:rsidRPr="004B302D" w:rsidRDefault="003738D1" w:rsidP="0081148E">
      <w:pPr>
        <w:pStyle w:val="BodyText"/>
        <w:spacing w:after="0"/>
        <w:jc w:val="center"/>
        <w:rPr>
          <w:rFonts w:ascii="Courier New" w:hAnsi="Courier New" w:cs="Courier New"/>
          <w:b/>
          <w:i/>
        </w:rPr>
      </w:pPr>
      <w:r w:rsidRPr="00447E4A">
        <w:rPr>
          <w:rFonts w:ascii="Courier New" w:hAnsi="Courier New" w:cs="Courier New"/>
          <w:b/>
          <w:i/>
        </w:rPr>
        <w:t>THE RESULTS OF IRS]</w:t>
      </w:r>
    </w:p>
    <w:p w14:paraId="7CDB7FC8" w14:textId="77777777" w:rsidR="003C7EED" w:rsidRPr="004B302D" w:rsidRDefault="003C7EED" w:rsidP="0081148E">
      <w:pPr>
        <w:pStyle w:val="BodyText"/>
        <w:spacing w:after="0"/>
        <w:jc w:val="center"/>
        <w:rPr>
          <w:rFonts w:ascii="Courier New" w:hAnsi="Courier New" w:cs="Courier New"/>
        </w:rPr>
      </w:pPr>
    </w:p>
    <w:p w14:paraId="2B6699DB" w14:textId="77777777" w:rsidR="003738D1" w:rsidRPr="00D235D5" w:rsidRDefault="003738D1">
      <w:pPr>
        <w:pStyle w:val="PUCL1"/>
        <w:numPr>
          <w:ilvl w:val="0"/>
          <w:numId w:val="0"/>
        </w:numPr>
        <w:rPr>
          <w:u w:val="none"/>
        </w:rPr>
      </w:pPr>
      <w:bookmarkStart w:id="294" w:name="_Toc532900047"/>
      <w:bookmarkStart w:id="295" w:name="_Toc533068048"/>
      <w:bookmarkStart w:id="296" w:name="_Toc533161906"/>
      <w:r w:rsidRPr="00447E4A">
        <w:rPr>
          <w:szCs w:val="24"/>
          <w:u w:val="none"/>
        </w:rPr>
        <w:t>ATTACHMENT K</w:t>
      </w:r>
      <w:r w:rsidRPr="00F35441">
        <w:rPr>
          <w:szCs w:val="24"/>
        </w:rPr>
        <w:br/>
        <w:t>GUARANTEED PROJECT MILESTONES</w:t>
      </w:r>
      <w:bookmarkEnd w:id="294"/>
      <w:bookmarkEnd w:id="295"/>
      <w:bookmarkEnd w:id="296"/>
    </w:p>
    <w:p w14:paraId="1A293E01" w14:textId="234EEB12" w:rsidR="003738D1" w:rsidRPr="00C91906" w:rsidRDefault="003738D1" w:rsidP="003738D1">
      <w:pPr>
        <w:pStyle w:val="BodyText"/>
        <w:jc w:val="center"/>
        <w:rPr>
          <w:rFonts w:ascii="Courier New" w:hAnsi="Courier New" w:cs="Courier New"/>
          <w:b/>
        </w:rPr>
      </w:pPr>
      <w:r w:rsidRPr="0051062C">
        <w:rPr>
          <w:rFonts w:ascii="Courier New" w:hAnsi="Courier New" w:cs="Courier New"/>
          <w:b/>
        </w:rPr>
        <w:t>[For Ha</w:t>
      </w:r>
      <w:r w:rsidRPr="00C91906">
        <w:rPr>
          <w:rFonts w:ascii="Courier New" w:hAnsi="Courier New" w:cs="Courier New"/>
          <w:b/>
        </w:rPr>
        <w:t>waiian Electric Interconnection Build]</w:t>
      </w:r>
    </w:p>
    <w:p w14:paraId="3B3C5EDE" w14:textId="77777777" w:rsidR="003738D1" w:rsidRPr="003B30CD" w:rsidRDefault="003738D1" w:rsidP="003738D1">
      <w:pPr>
        <w:pStyle w:val="PlainText"/>
        <w:rPr>
          <w:sz w:val="24"/>
          <w:szCs w:val="24"/>
        </w:rPr>
      </w:pPr>
      <w:r w:rsidRPr="003B30CD">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3738D1" w:rsidRPr="004B302D" w14:paraId="613C524F" w14:textId="77777777" w:rsidTr="002850B6">
        <w:trPr>
          <w:trHeight w:val="602"/>
        </w:trPr>
        <w:tc>
          <w:tcPr>
            <w:tcW w:w="3168" w:type="dxa"/>
            <w:tcBorders>
              <w:top w:val="nil"/>
              <w:left w:val="nil"/>
              <w:bottom w:val="nil"/>
              <w:right w:val="nil"/>
            </w:tcBorders>
            <w:shd w:val="clear" w:color="auto" w:fill="auto"/>
          </w:tcPr>
          <w:p w14:paraId="16102E76" w14:textId="77777777" w:rsidR="003738D1" w:rsidRPr="00B959DE" w:rsidRDefault="003738D1" w:rsidP="002850B6">
            <w:pPr>
              <w:rPr>
                <w:rFonts w:ascii="Courier New" w:hAnsi="Courier New" w:cs="Courier New"/>
                <w:b/>
                <w:szCs w:val="24"/>
              </w:rPr>
            </w:pPr>
          </w:p>
          <w:p w14:paraId="05D3271C" w14:textId="77777777" w:rsidR="003738D1" w:rsidRPr="006F17F2" w:rsidRDefault="003738D1" w:rsidP="002850B6">
            <w:pPr>
              <w:rPr>
                <w:rFonts w:ascii="Courier New" w:hAnsi="Courier New" w:cs="Courier New"/>
                <w:b/>
                <w:szCs w:val="24"/>
              </w:rPr>
            </w:pPr>
            <w:r w:rsidRPr="006F17F2">
              <w:rPr>
                <w:rFonts w:ascii="Courier New" w:hAnsi="Courier New" w:cs="Courier New"/>
                <w:b/>
                <w:szCs w:val="24"/>
              </w:rPr>
              <w:t xml:space="preserve">Guaranteed Project </w:t>
            </w:r>
          </w:p>
          <w:p w14:paraId="1090002B" w14:textId="77777777" w:rsidR="003738D1" w:rsidRPr="004B302D" w:rsidRDefault="003738D1" w:rsidP="002850B6">
            <w:pPr>
              <w:rPr>
                <w:rFonts w:ascii="Courier New" w:hAnsi="Courier New" w:cs="Courier New"/>
                <w:b/>
                <w:szCs w:val="24"/>
                <w:u w:val="single"/>
              </w:rPr>
            </w:pPr>
            <w:r w:rsidRPr="004B302D">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7F631E6D" w14:textId="77777777" w:rsidR="003738D1" w:rsidRPr="004B302D" w:rsidRDefault="003738D1" w:rsidP="002850B6">
            <w:pPr>
              <w:rPr>
                <w:rFonts w:ascii="Courier New" w:hAnsi="Courier New" w:cs="Courier New"/>
                <w:b/>
                <w:szCs w:val="24"/>
                <w:u w:val="single"/>
              </w:rPr>
            </w:pPr>
          </w:p>
          <w:p w14:paraId="18932D44" w14:textId="77777777" w:rsidR="003738D1" w:rsidRPr="004B302D" w:rsidRDefault="003738D1" w:rsidP="002850B6">
            <w:pPr>
              <w:rPr>
                <w:rFonts w:ascii="Courier New" w:hAnsi="Courier New" w:cs="Courier New"/>
                <w:b/>
                <w:szCs w:val="24"/>
              </w:rPr>
            </w:pPr>
            <w:r w:rsidRPr="004B302D">
              <w:rPr>
                <w:rFonts w:ascii="Courier New" w:hAnsi="Courier New" w:cs="Courier New"/>
                <w:b/>
                <w:szCs w:val="24"/>
              </w:rPr>
              <w:t>Description of Each Guaranteed Project Milestone</w:t>
            </w:r>
          </w:p>
        </w:tc>
      </w:tr>
      <w:tr w:rsidR="003738D1" w:rsidRPr="004B302D" w14:paraId="0320B6AF" w14:textId="77777777" w:rsidTr="002850B6">
        <w:tc>
          <w:tcPr>
            <w:tcW w:w="3168" w:type="dxa"/>
            <w:tcBorders>
              <w:top w:val="nil"/>
              <w:left w:val="nil"/>
              <w:bottom w:val="nil"/>
              <w:right w:val="nil"/>
            </w:tcBorders>
            <w:shd w:val="clear" w:color="auto" w:fill="auto"/>
          </w:tcPr>
          <w:p w14:paraId="622E7AE9" w14:textId="77777777" w:rsidR="003738D1" w:rsidRPr="004B302D" w:rsidRDefault="003738D1" w:rsidP="002850B6">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shd w:val="clear" w:color="auto" w:fill="auto"/>
          </w:tcPr>
          <w:p w14:paraId="2C2E3129" w14:textId="77777777" w:rsidR="003738D1" w:rsidRPr="004B302D" w:rsidRDefault="003738D1" w:rsidP="002850B6">
            <w:pPr>
              <w:rPr>
                <w:rFonts w:ascii="Courier New" w:hAnsi="Courier New" w:cs="Courier New"/>
                <w:b/>
                <w:szCs w:val="24"/>
                <w:u w:val="single"/>
              </w:rPr>
            </w:pPr>
          </w:p>
        </w:tc>
      </w:tr>
      <w:tr w:rsidR="003738D1" w:rsidRPr="004B302D" w14:paraId="7963305D" w14:textId="77777777" w:rsidTr="002850B6">
        <w:tc>
          <w:tcPr>
            <w:tcW w:w="3168" w:type="dxa"/>
            <w:tcBorders>
              <w:top w:val="nil"/>
              <w:left w:val="nil"/>
              <w:bottom w:val="nil"/>
              <w:right w:val="nil"/>
            </w:tcBorders>
          </w:tcPr>
          <w:p w14:paraId="5F3A4843" w14:textId="32AFDCC5" w:rsidR="003738D1" w:rsidRPr="006F17F2" w:rsidRDefault="00382726" w:rsidP="003738D1">
            <w:pPr>
              <w:rPr>
                <w:rFonts w:ascii="Courier New" w:hAnsi="Courier New" w:cs="Courier New"/>
              </w:rPr>
            </w:pPr>
            <w:r w:rsidRPr="00447E4A">
              <w:rPr>
                <w:rFonts w:ascii="Courier New" w:hAnsi="Courier New" w:cs="Courier New"/>
              </w:rPr>
              <w:t xml:space="preserve">The later of (i) date that </w:t>
            </w:r>
            <w:r w:rsidRPr="00F35441">
              <w:rPr>
                <w:rFonts w:ascii="Courier New" w:hAnsi="Courier New" w:cs="Courier New"/>
              </w:rPr>
              <w:t xml:space="preserve">is 30 Days after PUC Approval or (ii) </w:t>
            </w:r>
            <w:r w:rsidR="003738D1" w:rsidRPr="00D235D5">
              <w:rPr>
                <w:rFonts w:ascii="Courier New" w:hAnsi="Courier New" w:cs="Courier New"/>
                <w:b/>
              </w:rPr>
              <w:t>[INSER</w:t>
            </w:r>
            <w:r w:rsidR="003738D1" w:rsidRPr="0051062C">
              <w:rPr>
                <w:rFonts w:ascii="Courier New" w:hAnsi="Courier New" w:cs="Courier New"/>
                <w:b/>
              </w:rPr>
              <w:t>T DATE BY WHICH EQUIPMENT MUST BE ORDERED TO MEET CON</w:t>
            </w:r>
            <w:r w:rsidR="003738D1" w:rsidRPr="00C91906">
              <w:rPr>
                <w:rFonts w:ascii="Courier New" w:hAnsi="Courier New" w:cs="Courier New"/>
                <w:b/>
              </w:rPr>
              <w:t>STRUCTION SCHEDULE]</w:t>
            </w:r>
            <w:r w:rsidR="003738D1" w:rsidRPr="003B30CD">
              <w:rPr>
                <w:rFonts w:ascii="Courier New" w:hAnsi="Courier New" w:cs="Courier New"/>
              </w:rPr>
              <w:t xml:space="preserve"> ("</w:t>
            </w:r>
            <w:r w:rsidR="003738D1" w:rsidRPr="00B959DE">
              <w:rPr>
                <w:rFonts w:ascii="Courier New" w:hAnsi="Courier New" w:cs="Courier New"/>
                <w:u w:val="single"/>
              </w:rPr>
              <w:t>Guaranteed Procurement Payment Date</w:t>
            </w:r>
            <w:r w:rsidR="003738D1" w:rsidRPr="006F17F2">
              <w:rPr>
                <w:rFonts w:ascii="Courier New" w:hAnsi="Courier New" w:cs="Courier New"/>
              </w:rPr>
              <w:t>")</w:t>
            </w:r>
          </w:p>
          <w:p w14:paraId="5B19A972" w14:textId="77777777" w:rsidR="003738D1" w:rsidRPr="004B302D" w:rsidRDefault="003738D1" w:rsidP="003738D1">
            <w:pPr>
              <w:rPr>
                <w:rFonts w:ascii="Courier New" w:hAnsi="Courier New" w:cs="Courier New"/>
                <w:b/>
              </w:rPr>
            </w:pPr>
          </w:p>
        </w:tc>
        <w:tc>
          <w:tcPr>
            <w:tcW w:w="6210" w:type="dxa"/>
            <w:tcBorders>
              <w:top w:val="nil"/>
              <w:left w:val="nil"/>
              <w:bottom w:val="nil"/>
              <w:right w:val="nil"/>
            </w:tcBorders>
          </w:tcPr>
          <w:p w14:paraId="0286687D" w14:textId="1FB5468A" w:rsidR="003738D1" w:rsidRPr="004B302D" w:rsidRDefault="003738D1" w:rsidP="003738D1">
            <w:pPr>
              <w:rPr>
                <w:rFonts w:ascii="Courier New" w:hAnsi="Courier New" w:cs="Courier New"/>
                <w:szCs w:val="24"/>
                <w:u w:val="single"/>
              </w:rPr>
            </w:pPr>
            <w:r w:rsidRPr="004B302D">
              <w:rPr>
                <w:rFonts w:ascii="Courier New" w:hAnsi="Courier New" w:cs="Courier New"/>
                <w:u w:val="single"/>
              </w:rPr>
              <w:t>Procurement Payment Milestone</w:t>
            </w:r>
            <w:r w:rsidRPr="004B302D">
              <w:rPr>
                <w:rFonts w:ascii="Courier New" w:hAnsi="Courier New" w:cs="Courier New"/>
              </w:rPr>
              <w:t xml:space="preserve">: Seller shall make payment to Company of amount required under </w:t>
            </w:r>
            <w:r w:rsidRPr="004B302D">
              <w:rPr>
                <w:rFonts w:ascii="Courier New" w:hAnsi="Courier New" w:cs="Courier New"/>
                <w:u w:val="single"/>
              </w:rPr>
              <w:t>Section 3(b)(iii)</w:t>
            </w:r>
            <w:r w:rsidRPr="004B302D">
              <w:rPr>
                <w:rFonts w:ascii="Courier New" w:hAnsi="Courier New" w:cs="Courier New"/>
              </w:rPr>
              <w:t xml:space="preserve"> (Balance of Company-Owned Interconnection Facilities Prepayment) of </w:t>
            </w:r>
            <w:r w:rsidRPr="004B302D">
              <w:rPr>
                <w:rFonts w:ascii="Courier New" w:hAnsi="Courier New" w:cs="Courier New"/>
                <w:u w:val="single"/>
              </w:rPr>
              <w:t>Attachment G</w:t>
            </w:r>
            <w:r w:rsidRPr="004B302D">
              <w:rPr>
                <w:rFonts w:ascii="Courier New" w:hAnsi="Courier New" w:cs="Courier New"/>
              </w:rPr>
              <w:t xml:space="preserve"> (Company-Owned Interconnection Facilities).</w:t>
            </w:r>
          </w:p>
        </w:tc>
      </w:tr>
      <w:tr w:rsidR="004A2FA1" w:rsidRPr="004B302D" w14:paraId="7EF84924" w14:textId="77777777" w:rsidTr="002850B6">
        <w:tc>
          <w:tcPr>
            <w:tcW w:w="3168" w:type="dxa"/>
            <w:tcBorders>
              <w:top w:val="nil"/>
              <w:left w:val="nil"/>
              <w:bottom w:val="nil"/>
              <w:right w:val="nil"/>
            </w:tcBorders>
          </w:tcPr>
          <w:p w14:paraId="6E5CDB53" w14:textId="77777777" w:rsidR="004A2FA1" w:rsidRPr="00447E4A" w:rsidRDefault="004A2FA1" w:rsidP="004A2FA1">
            <w:pPr>
              <w:rPr>
                <w:rFonts w:ascii="Courier New" w:hAnsi="Courier New" w:cs="Courier New"/>
                <w:b/>
              </w:rPr>
            </w:pPr>
            <w:r w:rsidRPr="00447E4A">
              <w:rPr>
                <w:rFonts w:ascii="Courier New" w:hAnsi="Courier New" w:cs="Courier New"/>
                <w:b/>
              </w:rPr>
              <w:t>[SPECIFY DATE CERTAIN]</w:t>
            </w:r>
          </w:p>
          <w:p w14:paraId="782E6EAF" w14:textId="77777777" w:rsidR="004A2FA1" w:rsidRPr="00F35441" w:rsidRDefault="004A2FA1" w:rsidP="004A2FA1">
            <w:pPr>
              <w:rPr>
                <w:rFonts w:ascii="Courier New" w:hAnsi="Courier New" w:cs="Courier New"/>
                <w:b/>
                <w:szCs w:val="24"/>
              </w:rPr>
            </w:pPr>
          </w:p>
        </w:tc>
        <w:tc>
          <w:tcPr>
            <w:tcW w:w="6210" w:type="dxa"/>
            <w:tcBorders>
              <w:top w:val="nil"/>
              <w:left w:val="nil"/>
              <w:bottom w:val="nil"/>
              <w:right w:val="nil"/>
            </w:tcBorders>
          </w:tcPr>
          <w:p w14:paraId="2C1786FE" w14:textId="5E8FA6A3" w:rsidR="004A2FA1" w:rsidRPr="006F17F2" w:rsidRDefault="004A2FA1" w:rsidP="004A2FA1">
            <w:pPr>
              <w:rPr>
                <w:rFonts w:ascii="Courier New" w:hAnsi="Courier New" w:cs="Courier New"/>
                <w:b/>
              </w:rPr>
            </w:pPr>
            <w:r w:rsidRPr="00D235D5">
              <w:rPr>
                <w:rFonts w:ascii="Courier New" w:hAnsi="Courier New" w:cs="Courier New"/>
                <w:u w:val="single"/>
              </w:rPr>
              <w:t xml:space="preserve">Permit Application Filing Milestone: </w:t>
            </w:r>
            <w:r w:rsidRPr="0051062C">
              <w:rPr>
                <w:rFonts w:ascii="Courier New" w:hAnsi="Courier New" w:cs="Courier New"/>
              </w:rPr>
              <w:t>Provide Company with documentation reasonably satisfactory to Company evidencing the filing by or on behalf of Seller of the following applications for G</w:t>
            </w:r>
            <w:r w:rsidRPr="00C91906">
              <w:rPr>
                <w:rFonts w:ascii="Courier New" w:hAnsi="Courier New" w:cs="Courier New"/>
              </w:rPr>
              <w:t>overnmental Approvals required for the ownership, construction, operation and maintenance of the Facility:</w:t>
            </w:r>
            <w:r w:rsidR="00B07456" w:rsidRPr="003B30CD">
              <w:rPr>
                <w:rFonts w:ascii="Courier New" w:hAnsi="Courier New" w:cs="Courier New"/>
              </w:rPr>
              <w:t xml:space="preserve"> County </w:t>
            </w:r>
            <w:r w:rsidR="00F00118" w:rsidRPr="00B959DE">
              <w:rPr>
                <w:rFonts w:ascii="Courier New" w:hAnsi="Courier New" w:cs="Courier New"/>
              </w:rPr>
              <w:t>Plan Approval</w:t>
            </w:r>
          </w:p>
          <w:p w14:paraId="2859254A" w14:textId="513652E9" w:rsidR="004A2FA1" w:rsidRPr="004B302D" w:rsidRDefault="004A2FA1" w:rsidP="006250BE">
            <w:pPr>
              <w:rPr>
                <w:rFonts w:ascii="Courier New" w:hAnsi="Courier New" w:cs="Courier New"/>
                <w:u w:val="single"/>
              </w:rPr>
            </w:pPr>
          </w:p>
        </w:tc>
      </w:tr>
      <w:tr w:rsidR="003738D1" w:rsidRPr="004B302D" w14:paraId="54502DC6" w14:textId="77777777" w:rsidTr="002850B6">
        <w:tc>
          <w:tcPr>
            <w:tcW w:w="3168" w:type="dxa"/>
            <w:tcBorders>
              <w:top w:val="nil"/>
              <w:left w:val="nil"/>
              <w:bottom w:val="nil"/>
              <w:right w:val="nil"/>
            </w:tcBorders>
          </w:tcPr>
          <w:p w14:paraId="190D0150" w14:textId="77777777" w:rsidR="003738D1" w:rsidRPr="00447E4A" w:rsidRDefault="003738D1" w:rsidP="002850B6">
            <w:pPr>
              <w:rPr>
                <w:rFonts w:ascii="Courier New" w:hAnsi="Courier New" w:cs="Courier New"/>
                <w:b/>
                <w:szCs w:val="24"/>
              </w:rPr>
            </w:pPr>
            <w:r w:rsidRPr="00447E4A">
              <w:rPr>
                <w:rFonts w:ascii="Courier New" w:hAnsi="Courier New" w:cs="Courier New"/>
                <w:b/>
                <w:szCs w:val="24"/>
              </w:rPr>
              <w:t>[SPECIFY DATE CERTAIN]</w:t>
            </w:r>
          </w:p>
          <w:p w14:paraId="22F81436" w14:textId="77777777" w:rsidR="003738D1" w:rsidRPr="00F35441" w:rsidRDefault="003738D1" w:rsidP="002850B6">
            <w:pPr>
              <w:rPr>
                <w:rFonts w:ascii="Courier New" w:hAnsi="Courier New" w:cs="Courier New"/>
              </w:rPr>
            </w:pPr>
          </w:p>
        </w:tc>
        <w:tc>
          <w:tcPr>
            <w:tcW w:w="6210" w:type="dxa"/>
            <w:tcBorders>
              <w:top w:val="nil"/>
              <w:left w:val="nil"/>
              <w:bottom w:val="nil"/>
              <w:right w:val="nil"/>
            </w:tcBorders>
          </w:tcPr>
          <w:p w14:paraId="222C244D" w14:textId="47F89774" w:rsidR="003738D1" w:rsidRPr="004B302D" w:rsidRDefault="00FA4616" w:rsidP="002850B6">
            <w:pPr>
              <w:rPr>
                <w:rFonts w:ascii="Courier New" w:hAnsi="Courier New" w:cs="Courier New"/>
                <w:szCs w:val="24"/>
              </w:rPr>
            </w:pPr>
            <w:r w:rsidRPr="00D235D5">
              <w:rPr>
                <w:rFonts w:ascii="Courier New" w:hAnsi="Courier New" w:cs="Courier New"/>
                <w:u w:val="single"/>
              </w:rPr>
              <w:t>Const</w:t>
            </w:r>
            <w:r w:rsidRPr="0051062C">
              <w:rPr>
                <w:rFonts w:ascii="Courier New" w:hAnsi="Courier New" w:cs="Courier New"/>
                <w:u w:val="single"/>
              </w:rPr>
              <w:t>ruction Financing Milestone</w:t>
            </w:r>
            <w:r w:rsidRPr="00C91906">
              <w:rPr>
                <w:rFonts w:ascii="Courier New" w:hAnsi="Courier New" w:cs="Courier New"/>
              </w:rPr>
              <w:t>: Provide Company with documentation reasonably satisfactory to Compan</w:t>
            </w:r>
            <w:r w:rsidRPr="003B30CD">
              <w:rPr>
                <w:rFonts w:ascii="Courier New" w:hAnsi="Courier New" w:cs="Courier New"/>
              </w:rPr>
              <w:t xml:space="preserve">y evidencing (i) closing on construction financing for the Facility including ability to draw on funds by </w:t>
            </w:r>
            <w:r w:rsidRPr="00B959DE">
              <w:rPr>
                <w:rFonts w:ascii="Courier New" w:hAnsi="Courier New" w:cs="Courier New"/>
                <w:b/>
              </w:rPr>
              <w:t>[insert same date certain as in left column]</w:t>
            </w:r>
            <w:r w:rsidRPr="006F17F2">
              <w:rPr>
                <w:rFonts w:ascii="Courier New" w:hAnsi="Courier New" w:cs="Courier New"/>
              </w:rPr>
              <w:t xml:space="preserve"> or (ii) the financial capability to construct the Facility ("</w:t>
            </w:r>
            <w:r w:rsidRPr="004B302D">
              <w:rPr>
                <w:rFonts w:ascii="Courier New" w:hAnsi="Courier New" w:cs="Courier New"/>
                <w:u w:val="single"/>
              </w:rPr>
              <w:t>Construction Financing Closing Milestone</w:t>
            </w:r>
            <w:r w:rsidRPr="004B302D">
              <w:rPr>
                <w:rFonts w:ascii="Courier New" w:hAnsi="Courier New" w:cs="Courier New"/>
              </w:rPr>
              <w:t>").</w:t>
            </w:r>
            <w:r w:rsidR="003738D1" w:rsidRPr="004B302D">
              <w:rPr>
                <w:rFonts w:ascii="Courier New" w:hAnsi="Courier New" w:cs="Courier New"/>
                <w:szCs w:val="24"/>
              </w:rPr>
              <w:t xml:space="preserve"> </w:t>
            </w:r>
          </w:p>
          <w:p w14:paraId="127958CB" w14:textId="77777777" w:rsidR="003738D1" w:rsidRPr="004B302D" w:rsidRDefault="003738D1" w:rsidP="006250BE">
            <w:pPr>
              <w:rPr>
                <w:rFonts w:ascii="Courier New" w:hAnsi="Courier New" w:cs="Courier New"/>
                <w:u w:val="single"/>
              </w:rPr>
            </w:pPr>
          </w:p>
        </w:tc>
      </w:tr>
      <w:tr w:rsidR="003738D1" w:rsidRPr="004B302D" w14:paraId="2B79B617" w14:textId="77777777" w:rsidTr="002850B6">
        <w:tc>
          <w:tcPr>
            <w:tcW w:w="3168" w:type="dxa"/>
            <w:tcBorders>
              <w:top w:val="nil"/>
              <w:left w:val="nil"/>
              <w:bottom w:val="nil"/>
              <w:right w:val="nil"/>
            </w:tcBorders>
          </w:tcPr>
          <w:p w14:paraId="2BA5EE9C" w14:textId="688C25B8" w:rsidR="003738D1" w:rsidRPr="00F35441" w:rsidRDefault="00247D52" w:rsidP="002850B6">
            <w:pPr>
              <w:keepNext/>
              <w:rPr>
                <w:rFonts w:ascii="Courier New" w:hAnsi="Courier New" w:cs="Courier New"/>
                <w:b/>
                <w:szCs w:val="24"/>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17BF9311" w14:textId="47CFE933" w:rsidR="003738D1" w:rsidRPr="003B30CD" w:rsidRDefault="003738D1" w:rsidP="006250BE">
            <w:pPr>
              <w:keepNext/>
              <w:rPr>
                <w:rFonts w:ascii="Courier New" w:hAnsi="Courier New" w:cs="Courier New"/>
                <w:szCs w:val="24"/>
              </w:rPr>
            </w:pPr>
            <w:r w:rsidRPr="00D235D5">
              <w:rPr>
                <w:rFonts w:ascii="Courier New" w:hAnsi="Courier New" w:cs="Courier New"/>
                <w:szCs w:val="24"/>
                <w:u w:val="single"/>
              </w:rPr>
              <w:t>Guaranteed Commercial Operations Date</w:t>
            </w:r>
            <w:r w:rsidRPr="0051062C">
              <w:rPr>
                <w:rFonts w:ascii="Courier New" w:hAnsi="Courier New" w:cs="Courier New"/>
                <w:szCs w:val="24"/>
              </w:rPr>
              <w:t>.</w:t>
            </w:r>
            <w:r w:rsidR="00ED0CBF" w:rsidRPr="00C91906">
              <w:rPr>
                <w:rFonts w:ascii="Courier New" w:hAnsi="Courier New" w:cs="Courier New"/>
                <w:szCs w:val="24"/>
              </w:rPr>
              <w:t xml:space="preserve">  </w:t>
            </w:r>
          </w:p>
        </w:tc>
      </w:tr>
    </w:tbl>
    <w:p w14:paraId="5218878F" w14:textId="224C275F" w:rsidR="004E3FBD" w:rsidRPr="00447E4A" w:rsidRDefault="004E3FBD">
      <w:pPr>
        <w:pStyle w:val="PlainText"/>
        <w:rPr>
          <w:sz w:val="24"/>
          <w:szCs w:val="24"/>
        </w:rPr>
      </w:pPr>
      <w:r w:rsidRPr="00447E4A">
        <w:rPr>
          <w:sz w:val="24"/>
          <w:szCs w:val="24"/>
        </w:rPr>
        <w:br w:type="page"/>
      </w:r>
    </w:p>
    <w:p w14:paraId="63F3FAC6" w14:textId="72A77CFD" w:rsidR="004E3FBD" w:rsidRPr="004B302D" w:rsidRDefault="004E3FBD" w:rsidP="006250BE">
      <w:pPr>
        <w:pStyle w:val="BodyText"/>
        <w:spacing w:after="0"/>
        <w:jc w:val="center"/>
        <w:rPr>
          <w:rFonts w:ascii="Courier New" w:hAnsi="Courier New" w:cs="Courier New"/>
          <w:b/>
          <w:i/>
        </w:rPr>
      </w:pPr>
      <w:r w:rsidRPr="00447E4A">
        <w:rPr>
          <w:rFonts w:ascii="Courier New" w:hAnsi="Courier New" w:cs="Courier New"/>
          <w:b/>
          <w:i/>
        </w:rPr>
        <w:t>[</w:t>
      </w:r>
      <w:r w:rsidRPr="00D235D5">
        <w:rPr>
          <w:rFonts w:ascii="Courier New" w:hAnsi="Courier New" w:cs="Courier New"/>
          <w:b/>
          <w:i/>
        </w:rPr>
        <w:t xml:space="preserve">ATTACHMENT </w:t>
      </w:r>
      <w:r w:rsidRPr="00C91906">
        <w:rPr>
          <w:rFonts w:ascii="Courier New" w:hAnsi="Courier New" w:cs="Courier New"/>
          <w:b/>
          <w:i/>
        </w:rPr>
        <w:t>K</w:t>
      </w:r>
      <w:r w:rsidRPr="003B30CD">
        <w:rPr>
          <w:rFonts w:ascii="Courier New" w:hAnsi="Courier New" w:cs="Courier New"/>
          <w:b/>
          <w:i/>
        </w:rPr>
        <w:t xml:space="preserve"> WILL BE REVISED TO REFLECT </w:t>
      </w:r>
    </w:p>
    <w:p w14:paraId="21E87584" w14:textId="0BC215DE" w:rsidR="004E3FBD" w:rsidRPr="004B302D" w:rsidRDefault="004E3FBD" w:rsidP="006250BE">
      <w:pPr>
        <w:pStyle w:val="BodyText"/>
        <w:spacing w:after="0"/>
        <w:jc w:val="center"/>
        <w:rPr>
          <w:rFonts w:ascii="Courier New" w:hAnsi="Courier New" w:cs="Courier New"/>
          <w:b/>
          <w:i/>
        </w:rPr>
      </w:pPr>
      <w:r w:rsidRPr="00447E4A">
        <w:rPr>
          <w:rFonts w:ascii="Courier New" w:hAnsi="Courier New" w:cs="Courier New"/>
          <w:b/>
          <w:i/>
        </w:rPr>
        <w:t>THE RESULTS OF IRS]</w:t>
      </w:r>
    </w:p>
    <w:p w14:paraId="2FCDA304" w14:textId="77777777" w:rsidR="003C7EED" w:rsidRPr="004B302D" w:rsidRDefault="003C7EED" w:rsidP="006250BE">
      <w:pPr>
        <w:pStyle w:val="BodyText"/>
        <w:spacing w:after="0"/>
        <w:jc w:val="center"/>
        <w:rPr>
          <w:rFonts w:ascii="Courier New" w:hAnsi="Courier New" w:cs="Courier New"/>
        </w:rPr>
      </w:pPr>
    </w:p>
    <w:p w14:paraId="563B1E24" w14:textId="2C66ADB6" w:rsidR="004E3FBD" w:rsidRPr="006F17F2" w:rsidRDefault="004E3FBD" w:rsidP="004E3FBD">
      <w:pPr>
        <w:pStyle w:val="PUCL1"/>
        <w:numPr>
          <w:ilvl w:val="0"/>
          <w:numId w:val="0"/>
        </w:numPr>
        <w:rPr>
          <w:szCs w:val="24"/>
          <w:u w:val="none"/>
        </w:rPr>
      </w:pPr>
      <w:bookmarkStart w:id="297" w:name="_Toc532900048"/>
      <w:bookmarkStart w:id="298" w:name="_Toc533068049"/>
      <w:bookmarkStart w:id="299" w:name="_Toc533161907"/>
      <w:r w:rsidRPr="00447E4A">
        <w:rPr>
          <w:szCs w:val="24"/>
          <w:u w:val="none"/>
        </w:rPr>
        <w:t>ATTACHMENT K-1</w:t>
      </w:r>
      <w:r w:rsidRPr="00F35441">
        <w:rPr>
          <w:szCs w:val="24"/>
        </w:rPr>
        <w:br/>
      </w:r>
      <w:r w:rsidR="008E4109" w:rsidRPr="00D235D5">
        <w:rPr>
          <w:szCs w:val="24"/>
        </w:rPr>
        <w:t>SE</w:t>
      </w:r>
      <w:r w:rsidR="008E4109" w:rsidRPr="00C91906">
        <w:rPr>
          <w:szCs w:val="24"/>
        </w:rPr>
        <w:t>LLER'</w:t>
      </w:r>
      <w:r w:rsidRPr="003B30CD">
        <w:rPr>
          <w:szCs w:val="24"/>
        </w:rPr>
        <w:t>s CONDITIONS PRECEDENT</w:t>
      </w:r>
      <w:bookmarkEnd w:id="297"/>
      <w:bookmarkEnd w:id="298"/>
      <w:bookmarkEnd w:id="299"/>
      <w:r w:rsidR="00382726" w:rsidRPr="00B959DE">
        <w:rPr>
          <w:szCs w:val="24"/>
        </w:rPr>
        <w:t xml:space="preserve"> and Company milestones</w:t>
      </w:r>
    </w:p>
    <w:p w14:paraId="6F356CAB" w14:textId="78EB1D78" w:rsidR="004E3FBD" w:rsidRPr="004B302D" w:rsidRDefault="004E3FBD" w:rsidP="004E3FBD">
      <w:pPr>
        <w:pStyle w:val="PlainText"/>
        <w:jc w:val="center"/>
        <w:rPr>
          <w:sz w:val="24"/>
          <w:szCs w:val="24"/>
        </w:rPr>
      </w:pPr>
      <w:r w:rsidRPr="004B302D">
        <w:rPr>
          <w:b/>
          <w:sz w:val="24"/>
          <w:szCs w:val="24"/>
        </w:rPr>
        <w:t>[For Hawaiian Electric Interconnection Build]</w:t>
      </w:r>
    </w:p>
    <w:p w14:paraId="39F55847" w14:textId="6ED681F2" w:rsidR="004E3FBD" w:rsidRPr="004B302D" w:rsidRDefault="004E3FBD" w:rsidP="004E3FBD">
      <w:pPr>
        <w:pStyle w:val="PlainText"/>
        <w:jc w:val="center"/>
        <w:rPr>
          <w:sz w:val="24"/>
          <w:szCs w:val="24"/>
        </w:rPr>
      </w:pPr>
    </w:p>
    <w:p w14:paraId="39518AFC" w14:textId="36441CC5" w:rsidR="004E3FBD" w:rsidRPr="004B302D" w:rsidRDefault="004E3FBD" w:rsidP="004E3FBD">
      <w:pPr>
        <w:pStyle w:val="PlainText"/>
        <w:jc w:val="center"/>
        <w:rPr>
          <w:sz w:val="24"/>
          <w:szCs w:val="24"/>
        </w:rPr>
      </w:pPr>
    </w:p>
    <w:tbl>
      <w:tblPr>
        <w:tblStyle w:val="TableGrid"/>
        <w:tblW w:w="0" w:type="auto"/>
        <w:tblLook w:val="04A0" w:firstRow="1" w:lastRow="0" w:firstColumn="1" w:lastColumn="0" w:noHBand="0" w:noVBand="1"/>
      </w:tblPr>
      <w:tblGrid>
        <w:gridCol w:w="2628"/>
        <w:gridCol w:w="6817"/>
      </w:tblGrid>
      <w:tr w:rsidR="004E3FBD" w:rsidRPr="004B302D" w14:paraId="569BB993" w14:textId="7EEB10CB" w:rsidTr="006250BE">
        <w:tc>
          <w:tcPr>
            <w:tcW w:w="2628" w:type="dxa"/>
          </w:tcPr>
          <w:p w14:paraId="25A322CF" w14:textId="638FEE9D" w:rsidR="004E3FBD" w:rsidRPr="004B302D" w:rsidRDefault="004E3FBD" w:rsidP="006250BE">
            <w:pPr>
              <w:spacing w:after="120"/>
              <w:rPr>
                <w:rFonts w:ascii="Courier New" w:hAnsi="Courier New" w:cs="Courier New"/>
                <w:b/>
              </w:rPr>
            </w:pPr>
            <w:r w:rsidRPr="004B302D">
              <w:rPr>
                <w:rFonts w:ascii="Courier New" w:hAnsi="Courier New" w:cs="Courier New"/>
                <w:b/>
              </w:rPr>
              <w:t>Seller's Conditions Precedent Date</w:t>
            </w:r>
          </w:p>
        </w:tc>
        <w:tc>
          <w:tcPr>
            <w:tcW w:w="6817" w:type="dxa"/>
          </w:tcPr>
          <w:p w14:paraId="7E7B2DDF" w14:textId="3989BD2E" w:rsidR="004E3FBD" w:rsidRPr="004B302D" w:rsidRDefault="004E3FBD" w:rsidP="006250BE">
            <w:pPr>
              <w:spacing w:after="120"/>
              <w:rPr>
                <w:rFonts w:ascii="Courier New" w:hAnsi="Courier New" w:cs="Courier New"/>
                <w:b/>
              </w:rPr>
            </w:pPr>
            <w:r w:rsidRPr="004B302D">
              <w:rPr>
                <w:rFonts w:ascii="Courier New" w:hAnsi="Courier New" w:cs="Courier New"/>
                <w:b/>
              </w:rPr>
              <w:t xml:space="preserve">Description of Each </w:t>
            </w:r>
            <w:r w:rsidR="00FE6D6F" w:rsidRPr="004B302D">
              <w:rPr>
                <w:rFonts w:ascii="Courier New" w:hAnsi="Courier New" w:cs="Courier New"/>
                <w:b/>
                <w:szCs w:val="24"/>
              </w:rPr>
              <w:t xml:space="preserve">Reporting </w:t>
            </w:r>
            <w:r w:rsidRPr="004B302D">
              <w:rPr>
                <w:rFonts w:ascii="Courier New" w:hAnsi="Courier New" w:cs="Courier New"/>
                <w:b/>
              </w:rPr>
              <w:t>Seller's Conditions Precedent</w:t>
            </w:r>
          </w:p>
        </w:tc>
      </w:tr>
      <w:tr w:rsidR="00FA4616" w:rsidRPr="004B302D" w14:paraId="1FC9F5C6" w14:textId="346DF45F" w:rsidTr="006250BE">
        <w:tc>
          <w:tcPr>
            <w:tcW w:w="2628" w:type="dxa"/>
          </w:tcPr>
          <w:p w14:paraId="2F2B1618" w14:textId="5F1D46BA" w:rsidR="00FA4616" w:rsidRPr="004B302D" w:rsidRDefault="00FE6D6F" w:rsidP="006250BE">
            <w:pPr>
              <w:spacing w:after="120"/>
              <w:rPr>
                <w:rFonts w:ascii="Courier New" w:hAnsi="Courier New" w:cs="Courier New"/>
              </w:rPr>
            </w:pPr>
            <w:r w:rsidRPr="004B302D">
              <w:rPr>
                <w:rFonts w:ascii="Courier New" w:hAnsi="Courier New" w:cs="Courier New"/>
                <w:szCs w:val="24"/>
              </w:rPr>
              <w:tab/>
            </w:r>
            <w:r w:rsidR="00FA4616" w:rsidRPr="004B302D">
              <w:rPr>
                <w:rFonts w:ascii="Courier New" w:hAnsi="Courier New" w:cs="Courier New"/>
                <w:szCs w:val="24"/>
              </w:rPr>
              <w:t>Ten (10) Days after execution of the Interconnection Requirements Amendment</w:t>
            </w:r>
          </w:p>
        </w:tc>
        <w:tc>
          <w:tcPr>
            <w:tcW w:w="6817" w:type="dxa"/>
          </w:tcPr>
          <w:p w14:paraId="22FB5A75" w14:textId="43BFE982" w:rsidR="00FA4616" w:rsidRPr="004B302D" w:rsidRDefault="00FA4616" w:rsidP="006250BE">
            <w:pPr>
              <w:spacing w:after="120"/>
              <w:rPr>
                <w:rFonts w:ascii="Courier New" w:hAnsi="Courier New" w:cs="Courier New"/>
              </w:rPr>
            </w:pPr>
            <w:r w:rsidRPr="004B302D">
              <w:rPr>
                <w:rFonts w:ascii="Courier New" w:hAnsi="Courier New" w:cs="Courier New"/>
              </w:rPr>
              <w:t xml:space="preserve">Seller shall make payment to Company of the amount required under </w:t>
            </w:r>
            <w:r w:rsidRPr="004B302D">
              <w:rPr>
                <w:rFonts w:ascii="Courier New" w:hAnsi="Courier New" w:cs="Courier New"/>
                <w:u w:val="single"/>
              </w:rPr>
              <w:t>Section 3(b)(ii)</w:t>
            </w:r>
            <w:r w:rsidRPr="004B302D">
              <w:rPr>
                <w:rFonts w:ascii="Courier New" w:hAnsi="Courier New" w:cs="Courier New"/>
              </w:rPr>
              <w:t xml:space="preserve"> (Company-Owned Interconnection Facilities Prepayment) of </w:t>
            </w:r>
            <w:r w:rsidRPr="004B302D">
              <w:rPr>
                <w:rFonts w:ascii="Courier New" w:hAnsi="Courier New" w:cs="Courier New"/>
                <w:u w:val="single"/>
              </w:rPr>
              <w:t>Attachment G</w:t>
            </w:r>
            <w:r w:rsidRPr="004B302D">
              <w:rPr>
                <w:rFonts w:ascii="Courier New" w:hAnsi="Courier New" w:cs="Courier New"/>
              </w:rPr>
              <w:t xml:space="preserve"> (Company-Owned Interconnection Facilities).</w:t>
            </w:r>
          </w:p>
        </w:tc>
      </w:tr>
      <w:tr w:rsidR="00FA4616" w:rsidRPr="004B302D" w14:paraId="77EC8E96" w14:textId="63497FBE" w:rsidTr="006250BE">
        <w:trPr>
          <w:trHeight w:val="1259"/>
        </w:trPr>
        <w:tc>
          <w:tcPr>
            <w:tcW w:w="2628" w:type="dxa"/>
          </w:tcPr>
          <w:p w14:paraId="21E67A68" w14:textId="7944B9AC" w:rsidR="00FA4616" w:rsidRPr="00447E4A" w:rsidRDefault="00FA4616" w:rsidP="006250BE">
            <w:pPr>
              <w:spacing w:after="120"/>
              <w:rPr>
                <w:rFonts w:ascii="Courier New" w:hAnsi="Courier New" w:cs="Courier New"/>
              </w:rPr>
            </w:pPr>
          </w:p>
        </w:tc>
        <w:tc>
          <w:tcPr>
            <w:tcW w:w="6817" w:type="dxa"/>
          </w:tcPr>
          <w:p w14:paraId="21F2BA94" w14:textId="189D3D68" w:rsidR="00FA4616" w:rsidRPr="00C91906" w:rsidRDefault="00FA4616" w:rsidP="006250BE">
            <w:pPr>
              <w:spacing w:after="120"/>
              <w:rPr>
                <w:rFonts w:ascii="Courier New" w:hAnsi="Courier New" w:cs="Courier New"/>
              </w:rPr>
            </w:pPr>
            <w:r w:rsidRPr="00F35441">
              <w:rPr>
                <w:rFonts w:ascii="Courier New" w:hAnsi="Courier New" w:cs="Courier New"/>
              </w:rPr>
              <w:t xml:space="preserve">Seller shall provide Company </w:t>
            </w:r>
            <w:r w:rsidRPr="00D235D5">
              <w:rPr>
                <w:rFonts w:ascii="Courier New" w:hAnsi="Courier New" w:cs="Courier New"/>
              </w:rPr>
              <w:t>a right of entry for the Company-Owned Inter</w:t>
            </w:r>
            <w:r w:rsidRPr="00C91906">
              <w:rPr>
                <w:rFonts w:ascii="Courier New" w:hAnsi="Courier New" w:cs="Courier New"/>
              </w:rPr>
              <w:t>connection Facilities site(s).</w:t>
            </w:r>
          </w:p>
        </w:tc>
      </w:tr>
      <w:tr w:rsidR="00FA4616" w:rsidRPr="004B302D" w14:paraId="6315D20A" w14:textId="7E9A92FF" w:rsidTr="004E3FBD">
        <w:trPr>
          <w:trHeight w:val="1565"/>
        </w:trPr>
        <w:tc>
          <w:tcPr>
            <w:tcW w:w="2628" w:type="dxa"/>
          </w:tcPr>
          <w:p w14:paraId="492713FE" w14:textId="15B6885F" w:rsidR="00FA4616" w:rsidRPr="00447E4A" w:rsidRDefault="00FA4616" w:rsidP="00FA4616">
            <w:pPr>
              <w:spacing w:after="120"/>
              <w:rPr>
                <w:rFonts w:ascii="Courier New" w:hAnsi="Courier New" w:cs="Courier New"/>
              </w:rPr>
            </w:pPr>
          </w:p>
        </w:tc>
        <w:tc>
          <w:tcPr>
            <w:tcW w:w="6817" w:type="dxa"/>
          </w:tcPr>
          <w:p w14:paraId="29FD58B7" w14:textId="169A7104" w:rsidR="00FA4616" w:rsidRPr="00F35441" w:rsidRDefault="00FA4616" w:rsidP="00FA4616">
            <w:pPr>
              <w:rPr>
                <w:rFonts w:ascii="Courier New" w:hAnsi="Courier New" w:cs="Courier New"/>
              </w:rPr>
            </w:pPr>
            <w:r w:rsidRPr="00F35441">
              <w:rPr>
                <w:rFonts w:ascii="Courier New" w:hAnsi="Courier New" w:cs="Courier New"/>
              </w:rPr>
              <w:t xml:space="preserve">Seller's EPC Contractor shall obtain grading permit.  </w:t>
            </w:r>
          </w:p>
          <w:p w14:paraId="7FBF25B0" w14:textId="3DEE6B63" w:rsidR="00FA4616" w:rsidRPr="00D235D5" w:rsidRDefault="00FA4616" w:rsidP="00FA4616">
            <w:pPr>
              <w:spacing w:after="120"/>
              <w:rPr>
                <w:rFonts w:ascii="Courier New" w:hAnsi="Courier New" w:cs="Courier New"/>
              </w:rPr>
            </w:pPr>
          </w:p>
        </w:tc>
      </w:tr>
      <w:tr w:rsidR="00FA4616" w:rsidRPr="004B302D" w14:paraId="77849DA0" w14:textId="5CAF2B2F" w:rsidTr="006250BE">
        <w:tc>
          <w:tcPr>
            <w:tcW w:w="2628" w:type="dxa"/>
          </w:tcPr>
          <w:p w14:paraId="5727A246" w14:textId="09B5EC7F" w:rsidR="00FA4616" w:rsidRPr="00F35441" w:rsidRDefault="00FE6D6F" w:rsidP="006250BE">
            <w:pPr>
              <w:spacing w:after="120"/>
              <w:rPr>
                <w:rFonts w:ascii="Courier New" w:hAnsi="Courier New" w:cs="Courier New"/>
              </w:rPr>
            </w:pPr>
            <w:r w:rsidRPr="00447E4A">
              <w:rPr>
                <w:rFonts w:ascii="Courier New" w:hAnsi="Courier New" w:cs="Courier New"/>
                <w:szCs w:val="24"/>
              </w:rPr>
              <w:t>[Date]</w:t>
            </w:r>
          </w:p>
        </w:tc>
        <w:tc>
          <w:tcPr>
            <w:tcW w:w="6817" w:type="dxa"/>
          </w:tcPr>
          <w:p w14:paraId="26892CB3" w14:textId="753B3F85" w:rsidR="00FA4616" w:rsidRPr="004B302D" w:rsidRDefault="00FA4616" w:rsidP="004B302D">
            <w:pPr>
              <w:rPr>
                <w:rFonts w:ascii="Courier New" w:hAnsi="Courier New" w:cs="Courier New"/>
              </w:rPr>
            </w:pPr>
            <w:r w:rsidRPr="00D235D5">
              <w:rPr>
                <w:rFonts w:ascii="Courier New" w:hAnsi="Courier New" w:cs="Courier New"/>
                <w:u w:val="single"/>
              </w:rPr>
              <w:t>Completion of Site Preparation</w:t>
            </w:r>
            <w:r w:rsidRPr="00C91906">
              <w:rPr>
                <w:rFonts w:ascii="Courier New" w:hAnsi="Courier New" w:cs="Courier New"/>
              </w:rPr>
              <w:t xml:space="preserve">:  Seller </w:t>
            </w:r>
            <w:r w:rsidRPr="004B302D">
              <w:rPr>
                <w:rFonts w:ascii="Courier New" w:hAnsi="Courier New" w:cs="Courier New"/>
              </w:rPr>
              <w:t>shall complete preparation of the site(s) of the Company-Owned Interconnection Facilities consistent with the requirements of all applicable permits including, but not limited to, the grading permit, for start of construction by Company.</w:t>
            </w:r>
          </w:p>
        </w:tc>
      </w:tr>
      <w:tr w:rsidR="00FA4616" w:rsidRPr="004B302D" w14:paraId="77F4F985" w14:textId="521A84FB" w:rsidTr="006250BE">
        <w:tc>
          <w:tcPr>
            <w:tcW w:w="2628" w:type="dxa"/>
          </w:tcPr>
          <w:p w14:paraId="359FF1B8" w14:textId="14F65DC0" w:rsidR="00FA4616" w:rsidRPr="00F35441" w:rsidRDefault="00FE6D6F" w:rsidP="006250BE">
            <w:pPr>
              <w:spacing w:after="120"/>
              <w:rPr>
                <w:rFonts w:ascii="Courier New" w:hAnsi="Courier New" w:cs="Courier New"/>
              </w:rPr>
            </w:pPr>
            <w:r w:rsidRPr="00447E4A">
              <w:rPr>
                <w:rFonts w:ascii="Courier New" w:hAnsi="Courier New" w:cs="Courier New"/>
                <w:szCs w:val="24"/>
              </w:rPr>
              <w:t>[Date]</w:t>
            </w:r>
          </w:p>
        </w:tc>
        <w:tc>
          <w:tcPr>
            <w:tcW w:w="6817" w:type="dxa"/>
          </w:tcPr>
          <w:p w14:paraId="5408FD94" w14:textId="4373DDFE" w:rsidR="00FA4616" w:rsidRPr="004B302D" w:rsidRDefault="00FA4616" w:rsidP="004B302D">
            <w:pPr>
              <w:rPr>
                <w:rFonts w:ascii="Courier New" w:hAnsi="Courier New" w:cs="Courier New"/>
              </w:rPr>
            </w:pPr>
            <w:r w:rsidRPr="006F17F2">
              <w:rPr>
                <w:rFonts w:ascii="Courier New" w:hAnsi="Courier New" w:cs="Courier New"/>
              </w:rPr>
              <w:t>Seller's EPC contractor shall obtain and provide Company all permits (other tha</w:t>
            </w:r>
            <w:r w:rsidRPr="004B302D">
              <w:rPr>
                <w:rFonts w:ascii="Courier New" w:hAnsi="Courier New" w:cs="Courier New"/>
              </w:rPr>
              <w:t xml:space="preserve">n any required occupancy permits, if applicable), licenses, easements and approvals to construct the Company-Owned Interconnection Facilities, including the building permit.  </w:t>
            </w:r>
          </w:p>
        </w:tc>
      </w:tr>
      <w:tr w:rsidR="005A3CA2" w:rsidRPr="004B302D" w14:paraId="7CA4B727" w14:textId="77777777" w:rsidTr="006250BE">
        <w:tc>
          <w:tcPr>
            <w:tcW w:w="2628" w:type="dxa"/>
          </w:tcPr>
          <w:p w14:paraId="5C144820" w14:textId="77777777" w:rsidR="005A3CA2" w:rsidRPr="00447E4A" w:rsidRDefault="005A3CA2" w:rsidP="005A3CA2">
            <w:pPr>
              <w:rPr>
                <w:rFonts w:ascii="Courier New" w:hAnsi="Courier New" w:cs="Courier New"/>
                <w:b/>
              </w:rPr>
            </w:pPr>
            <w:r w:rsidRPr="00447E4A">
              <w:rPr>
                <w:rFonts w:ascii="Courier New" w:hAnsi="Courier New" w:cs="Courier New"/>
                <w:b/>
              </w:rPr>
              <w:t>No later than three (3) months prior to the commencement of the Acceptance Test</w:t>
            </w:r>
          </w:p>
          <w:p w14:paraId="7D7524D5" w14:textId="77777777" w:rsidR="005A3CA2" w:rsidRPr="00F35441" w:rsidRDefault="005A3CA2" w:rsidP="00FA4616">
            <w:pPr>
              <w:rPr>
                <w:rFonts w:ascii="Courier New" w:hAnsi="Courier New" w:cs="Courier New"/>
                <w:szCs w:val="24"/>
              </w:rPr>
            </w:pPr>
          </w:p>
        </w:tc>
        <w:tc>
          <w:tcPr>
            <w:tcW w:w="6817" w:type="dxa"/>
          </w:tcPr>
          <w:p w14:paraId="1212F744" w14:textId="0C595D10" w:rsidR="005A3CA2" w:rsidRPr="00C91906" w:rsidRDefault="005A3CA2" w:rsidP="006250BE">
            <w:pPr>
              <w:spacing w:after="120"/>
              <w:rPr>
                <w:rFonts w:ascii="Courier New" w:hAnsi="Courier New" w:cs="Courier New"/>
                <w:szCs w:val="24"/>
              </w:rPr>
            </w:pPr>
            <w:r w:rsidRPr="00D235D5">
              <w:rPr>
                <w:rFonts w:ascii="Courier New" w:hAnsi="Courier New" w:cs="Courier New"/>
                <w:szCs w:val="24"/>
              </w:rPr>
              <w:t>Seller shall provide station service power, if applicable, as required by Company.</w:t>
            </w:r>
          </w:p>
        </w:tc>
      </w:tr>
      <w:tr w:rsidR="00FA4616" w:rsidRPr="004B302D" w14:paraId="262C2EA1" w14:textId="28B64D96" w:rsidTr="006250BE">
        <w:tc>
          <w:tcPr>
            <w:tcW w:w="2628" w:type="dxa"/>
          </w:tcPr>
          <w:p w14:paraId="0B546D6D" w14:textId="4F182639" w:rsidR="00FA4616" w:rsidRPr="004B302D" w:rsidRDefault="00FA4616" w:rsidP="00FA4616">
            <w:pPr>
              <w:rPr>
                <w:rFonts w:ascii="Courier New" w:hAnsi="Courier New" w:cs="Courier New"/>
                <w:b/>
              </w:rPr>
            </w:pPr>
            <w:r w:rsidRPr="004B302D">
              <w:rPr>
                <w:rFonts w:ascii="Courier New" w:hAnsi="Courier New" w:cs="Courier New"/>
                <w:b/>
              </w:rPr>
              <w:t>No later than three (3) months prior to the commencement of the Acceptance Test</w:t>
            </w:r>
          </w:p>
          <w:p w14:paraId="0C154C98" w14:textId="518F7B88" w:rsidR="00FA4616" w:rsidRPr="004B302D" w:rsidRDefault="00FA4616" w:rsidP="006250BE">
            <w:pPr>
              <w:spacing w:after="120"/>
              <w:rPr>
                <w:rFonts w:ascii="Courier New" w:hAnsi="Courier New" w:cs="Courier New"/>
              </w:rPr>
            </w:pPr>
          </w:p>
        </w:tc>
        <w:tc>
          <w:tcPr>
            <w:tcW w:w="6817" w:type="dxa"/>
          </w:tcPr>
          <w:p w14:paraId="28281EA3" w14:textId="409408D6" w:rsidR="00FA4616" w:rsidRPr="004B302D" w:rsidRDefault="00FA4616" w:rsidP="006250BE">
            <w:pPr>
              <w:spacing w:after="120"/>
              <w:rPr>
                <w:rFonts w:ascii="Courier New" w:hAnsi="Courier New" w:cs="Courier New"/>
              </w:rPr>
            </w:pPr>
            <w:r w:rsidRPr="004B302D">
              <w:rPr>
                <w:rFonts w:ascii="Courier New" w:hAnsi="Courier New" w:cs="Courier New"/>
              </w:rPr>
              <w:t>Seller's EPC contractor shall have Hawaiian Telcom (or equivalent) Backup installed which shall consist of a 1.5 Mbps Routed Network Services circuit for backup SCADA communications from Company's Substation at Seller's Facility to Company's EMS located at 820 Ward Avenue, Honolulu, Hawaii.</w:t>
            </w:r>
          </w:p>
        </w:tc>
      </w:tr>
      <w:tr w:rsidR="00FA4616" w:rsidRPr="004B302D" w14:paraId="2809A122" w14:textId="3B0B0626" w:rsidTr="004E3FBD">
        <w:tc>
          <w:tcPr>
            <w:tcW w:w="2628" w:type="dxa"/>
          </w:tcPr>
          <w:p w14:paraId="0805A10C" w14:textId="18FADE2B" w:rsidR="00FA4616" w:rsidRPr="00F35441" w:rsidRDefault="002E3872" w:rsidP="00FA4616">
            <w:pPr>
              <w:spacing w:after="120"/>
              <w:rPr>
                <w:rFonts w:ascii="Courier New" w:hAnsi="Courier New" w:cs="Courier New"/>
              </w:rPr>
            </w:pPr>
            <w:r w:rsidRPr="00447E4A">
              <w:rPr>
                <w:rFonts w:ascii="Courier New" w:hAnsi="Courier New" w:cs="Courier New"/>
              </w:rPr>
              <w:t>[Date]</w:t>
            </w:r>
          </w:p>
        </w:tc>
        <w:tc>
          <w:tcPr>
            <w:tcW w:w="6817" w:type="dxa"/>
          </w:tcPr>
          <w:p w14:paraId="5AFFF292" w14:textId="33E032D6" w:rsidR="00FA4616" w:rsidRPr="003B30CD" w:rsidRDefault="00FA4616" w:rsidP="00FA4616">
            <w:pPr>
              <w:spacing w:after="120"/>
              <w:rPr>
                <w:rFonts w:ascii="Courier New" w:hAnsi="Courier New" w:cs="Courier New"/>
              </w:rPr>
            </w:pPr>
            <w:r w:rsidRPr="00D235D5">
              <w:rPr>
                <w:rFonts w:ascii="Courier New" w:hAnsi="Courier New" w:cs="Courier New"/>
              </w:rPr>
              <w:t>Seller's EPC contractor shall compl</w:t>
            </w:r>
            <w:r w:rsidRPr="00C91906">
              <w:rPr>
                <w:rFonts w:ascii="Courier New" w:hAnsi="Courier New" w:cs="Courier New"/>
              </w:rPr>
              <w:t>ete installation of physical bus and structures within Company's substation up to the demark poin</w:t>
            </w:r>
            <w:r w:rsidRPr="003B30CD">
              <w:rPr>
                <w:rFonts w:ascii="Courier New" w:hAnsi="Courier New" w:cs="Courier New"/>
              </w:rPr>
              <w:t>t as necessary to interconnect.</w:t>
            </w:r>
          </w:p>
        </w:tc>
      </w:tr>
      <w:tr w:rsidR="00FA4616" w:rsidRPr="004B302D" w14:paraId="0AC060F1" w14:textId="5E64C778" w:rsidTr="004E3FBD">
        <w:tc>
          <w:tcPr>
            <w:tcW w:w="2628" w:type="dxa"/>
          </w:tcPr>
          <w:p w14:paraId="30BCCC92" w14:textId="16D232FD" w:rsidR="00FA4616" w:rsidRPr="00F35441" w:rsidRDefault="002E3872" w:rsidP="00FA4616">
            <w:pPr>
              <w:spacing w:after="120"/>
              <w:rPr>
                <w:rFonts w:ascii="Courier New" w:hAnsi="Courier New" w:cs="Courier New"/>
              </w:rPr>
            </w:pPr>
            <w:r w:rsidRPr="00447E4A">
              <w:rPr>
                <w:rFonts w:ascii="Courier New" w:hAnsi="Courier New" w:cs="Courier New"/>
              </w:rPr>
              <w:t>[Date]</w:t>
            </w:r>
          </w:p>
          <w:p w14:paraId="433F7000" w14:textId="26F94A63" w:rsidR="00FA4616" w:rsidRPr="00D235D5" w:rsidRDefault="00FA4616" w:rsidP="00FA4616">
            <w:pPr>
              <w:spacing w:after="120"/>
              <w:rPr>
                <w:rFonts w:ascii="Courier New" w:hAnsi="Courier New" w:cs="Courier New"/>
              </w:rPr>
            </w:pPr>
          </w:p>
        </w:tc>
        <w:tc>
          <w:tcPr>
            <w:tcW w:w="6817" w:type="dxa"/>
          </w:tcPr>
          <w:p w14:paraId="73B891DB" w14:textId="592793FA" w:rsidR="00FA4616" w:rsidRPr="00C91906" w:rsidRDefault="00FA4616" w:rsidP="00FA4616">
            <w:pPr>
              <w:spacing w:after="120"/>
              <w:rPr>
                <w:rFonts w:ascii="Courier New" w:hAnsi="Courier New" w:cs="Courier New"/>
              </w:rPr>
            </w:pPr>
            <w:r w:rsidRPr="00C91906">
              <w:rPr>
                <w:rFonts w:ascii="Courier New" w:hAnsi="Courier New" w:cs="Courier New"/>
              </w:rPr>
              <w:t>Seller's EPC contractor shall complete construction of the Seller-Owned Interconnection Facilities and be ready to conduct the Acceptance Test.</w:t>
            </w:r>
          </w:p>
        </w:tc>
      </w:tr>
      <w:tr w:rsidR="004E3FBD" w:rsidRPr="004B302D" w14:paraId="5B52C699" w14:textId="58F26673" w:rsidTr="006250BE">
        <w:tc>
          <w:tcPr>
            <w:tcW w:w="2628" w:type="dxa"/>
          </w:tcPr>
          <w:p w14:paraId="1153C410" w14:textId="06A0CC80" w:rsidR="004E3FBD" w:rsidRPr="00F35441" w:rsidRDefault="00FE6D6F" w:rsidP="006250BE">
            <w:pPr>
              <w:spacing w:after="120"/>
              <w:rPr>
                <w:rFonts w:ascii="Courier New" w:hAnsi="Courier New" w:cs="Courier New"/>
              </w:rPr>
            </w:pPr>
            <w:r w:rsidRPr="00447E4A">
              <w:rPr>
                <w:rFonts w:ascii="Courier New" w:hAnsi="Courier New" w:cs="Courier New"/>
              </w:rPr>
              <w:t>[Date]</w:t>
            </w:r>
          </w:p>
        </w:tc>
        <w:tc>
          <w:tcPr>
            <w:tcW w:w="6817" w:type="dxa"/>
          </w:tcPr>
          <w:p w14:paraId="55954A5D" w14:textId="6484E281" w:rsidR="00E800AA" w:rsidRPr="004B302D" w:rsidRDefault="00382726" w:rsidP="004B302D">
            <w:pPr>
              <w:tabs>
                <w:tab w:val="left" w:pos="4455"/>
              </w:tabs>
              <w:rPr>
                <w:rFonts w:ascii="Courier New" w:hAnsi="Courier New" w:cs="Courier New"/>
              </w:rPr>
            </w:pPr>
            <w:r w:rsidRPr="003B30CD">
              <w:rPr>
                <w:rFonts w:ascii="Courier New" w:hAnsi="Courier New" w:cs="Courier New"/>
              </w:rPr>
              <w:t>Seller shall close grading permit, unless Seller provides documentation establishing, to Company</w:t>
            </w:r>
            <w:r w:rsidR="008E4109" w:rsidRPr="00B959DE">
              <w:rPr>
                <w:rFonts w:ascii="Courier New" w:hAnsi="Courier New" w:cs="Courier New"/>
              </w:rPr>
              <w:t>'</w:t>
            </w:r>
            <w:r w:rsidRPr="006F17F2">
              <w:rPr>
                <w:rFonts w:ascii="Courier New" w:hAnsi="Courier New" w:cs="Courier New"/>
              </w:rPr>
              <w:t>s reasonable satisfaction, that closing the grading permit is not required by the relevant Governmental Authority prior to energization, t</w:t>
            </w:r>
            <w:r w:rsidRPr="004B302D">
              <w:rPr>
                <w:rFonts w:ascii="Courier New" w:hAnsi="Courier New" w:cs="Courier New"/>
              </w:rPr>
              <w:t>esting and use of the Facility.</w:t>
            </w:r>
          </w:p>
        </w:tc>
      </w:tr>
    </w:tbl>
    <w:p w14:paraId="38FB4355" w14:textId="66511FB8" w:rsidR="004E3FBD" w:rsidRPr="00447E4A" w:rsidRDefault="004E3FBD">
      <w:pPr>
        <w:pStyle w:val="PlainText"/>
        <w:rPr>
          <w:sz w:val="24"/>
          <w:szCs w:val="24"/>
        </w:rPr>
      </w:pPr>
    </w:p>
    <w:p w14:paraId="77827F86" w14:textId="69433FBC" w:rsidR="0064601B" w:rsidRPr="00F35441" w:rsidRDefault="0064601B">
      <w:pPr>
        <w:pStyle w:val="PlainText"/>
        <w:rPr>
          <w:sz w:val="24"/>
          <w:szCs w:val="24"/>
        </w:rPr>
      </w:pPr>
      <w:r w:rsidRPr="00F35441">
        <w:rPr>
          <w:sz w:val="24"/>
          <w:szCs w:val="24"/>
        </w:rPr>
        <w:br w:type="page"/>
      </w:r>
    </w:p>
    <w:p w14:paraId="6CB218F0" w14:textId="513ABCCB" w:rsidR="0011291B" w:rsidRPr="00F35441" w:rsidRDefault="0011291B" w:rsidP="0011291B">
      <w:pPr>
        <w:spacing w:after="120"/>
        <w:jc w:val="center"/>
        <w:rPr>
          <w:rFonts w:ascii="Courier New" w:hAnsi="Courier New" w:cs="Courier New"/>
          <w:u w:val="single"/>
        </w:rPr>
      </w:pPr>
      <w:r w:rsidRPr="00F35441">
        <w:rPr>
          <w:rFonts w:ascii="Courier New" w:hAnsi="Courier New" w:cs="Courier New"/>
          <w:u w:val="single"/>
        </w:rPr>
        <w:t>COMPANY MILESTONES</w:t>
      </w:r>
    </w:p>
    <w:p w14:paraId="07738EBA" w14:textId="5569A79D" w:rsidR="0011291B" w:rsidRPr="004B302D" w:rsidRDefault="0011291B" w:rsidP="006250BE">
      <w:pPr>
        <w:spacing w:after="120"/>
        <w:jc w:val="center"/>
        <w:rPr>
          <w:rFonts w:ascii="Courier New" w:hAnsi="Courier New" w:cs="Courier New"/>
          <w:u w:val="single"/>
        </w:rPr>
      </w:pPr>
    </w:p>
    <w:p w14:paraId="71B01B01" w14:textId="4B405F25" w:rsidR="0064601B" w:rsidRPr="00F35441" w:rsidRDefault="0064601B" w:rsidP="0064601B">
      <w:pPr>
        <w:spacing w:after="120"/>
        <w:rPr>
          <w:rFonts w:ascii="Courier New" w:hAnsi="Courier New" w:cs="Courier New"/>
        </w:rPr>
      </w:pPr>
      <w:r w:rsidRPr="00447E4A">
        <w:rPr>
          <w:rFonts w:ascii="Courier New" w:hAnsi="Courier New" w:cs="Courier New"/>
        </w:rPr>
        <w:t>If Seller satisfies the foregoing Seller's Conditions Precedent, the following Company Milestones shall</w:t>
      </w:r>
      <w:r w:rsidRPr="00F35441">
        <w:rPr>
          <w:rFonts w:ascii="Courier New" w:hAnsi="Courier New" w:cs="Courier New"/>
        </w:rPr>
        <w:t xml:space="preserve"> apply:</w:t>
      </w:r>
    </w:p>
    <w:p w14:paraId="0C08D965" w14:textId="7F8EDAA4" w:rsidR="0064601B" w:rsidRPr="00D235D5" w:rsidRDefault="0064601B" w:rsidP="0064601B">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64601B" w:rsidRPr="004B302D" w14:paraId="5AE6ED15" w14:textId="7487001A" w:rsidTr="00D46224">
        <w:tc>
          <w:tcPr>
            <w:tcW w:w="2628" w:type="dxa"/>
          </w:tcPr>
          <w:p w14:paraId="4A88BE0C" w14:textId="2666BB5E" w:rsidR="0064601B" w:rsidRPr="00C91906" w:rsidRDefault="0064601B" w:rsidP="00D46224">
            <w:pPr>
              <w:spacing w:after="120"/>
              <w:rPr>
                <w:rFonts w:ascii="Courier New" w:hAnsi="Courier New" w:cs="Courier New"/>
                <w:b/>
              </w:rPr>
            </w:pPr>
            <w:r w:rsidRPr="00C91906">
              <w:rPr>
                <w:rFonts w:ascii="Courier New" w:hAnsi="Courier New" w:cs="Courier New"/>
                <w:b/>
              </w:rPr>
              <w:t>Company Milestone Date</w:t>
            </w:r>
          </w:p>
        </w:tc>
        <w:tc>
          <w:tcPr>
            <w:tcW w:w="6817" w:type="dxa"/>
          </w:tcPr>
          <w:p w14:paraId="7AEFC1B3" w14:textId="4E2ECD4E" w:rsidR="0064601B" w:rsidRPr="003B30CD" w:rsidRDefault="0064601B" w:rsidP="00D46224">
            <w:pPr>
              <w:rPr>
                <w:rFonts w:ascii="Courier New" w:hAnsi="Courier New" w:cs="Courier New"/>
                <w:b/>
              </w:rPr>
            </w:pPr>
            <w:r w:rsidRPr="003B30CD">
              <w:rPr>
                <w:rFonts w:ascii="Courier New" w:hAnsi="Courier New" w:cs="Courier New"/>
                <w:b/>
              </w:rPr>
              <w:t>Description of Each Company Milestone</w:t>
            </w:r>
          </w:p>
        </w:tc>
      </w:tr>
      <w:tr w:rsidR="0064601B" w:rsidRPr="004B302D" w14:paraId="5B4F26A5" w14:textId="159248E2" w:rsidTr="0064601B">
        <w:trPr>
          <w:trHeight w:val="647"/>
        </w:trPr>
        <w:tc>
          <w:tcPr>
            <w:tcW w:w="2628" w:type="dxa"/>
          </w:tcPr>
          <w:p w14:paraId="68221E9C" w14:textId="7A1BCC52" w:rsidR="0064601B" w:rsidRPr="00447E4A" w:rsidRDefault="0064601B" w:rsidP="00D46224">
            <w:pPr>
              <w:rPr>
                <w:rFonts w:ascii="Courier New" w:hAnsi="Courier New" w:cs="Courier New"/>
              </w:rPr>
            </w:pPr>
          </w:p>
          <w:p w14:paraId="7FFD3AA8" w14:textId="177A4EC4" w:rsidR="0064601B" w:rsidRPr="00F35441" w:rsidRDefault="0064601B" w:rsidP="00D46224">
            <w:pPr>
              <w:rPr>
                <w:rFonts w:ascii="Courier New" w:hAnsi="Courier New" w:cs="Courier New"/>
              </w:rPr>
            </w:pPr>
          </w:p>
        </w:tc>
        <w:tc>
          <w:tcPr>
            <w:tcW w:w="6817" w:type="dxa"/>
          </w:tcPr>
          <w:p w14:paraId="0B031D0E" w14:textId="277BCD12" w:rsidR="0064601B" w:rsidRPr="00D235D5" w:rsidRDefault="0064601B" w:rsidP="00D46224">
            <w:pPr>
              <w:rPr>
                <w:rFonts w:ascii="Courier New" w:hAnsi="Courier New" w:cs="Courier New"/>
              </w:rPr>
            </w:pPr>
            <w:r w:rsidRPr="00D235D5">
              <w:rPr>
                <w:rFonts w:ascii="Courier New" w:hAnsi="Courier New" w:cs="Courier New"/>
              </w:rPr>
              <w:t>Company shall commence Acceptance Testing.</w:t>
            </w:r>
          </w:p>
          <w:p w14:paraId="30C04621" w14:textId="5376F498" w:rsidR="0064601B" w:rsidRPr="00C91906" w:rsidRDefault="0064601B" w:rsidP="00D46224">
            <w:pPr>
              <w:rPr>
                <w:rFonts w:ascii="Courier New" w:hAnsi="Courier New" w:cs="Courier New"/>
              </w:rPr>
            </w:pPr>
          </w:p>
        </w:tc>
      </w:tr>
      <w:tr w:rsidR="0064601B" w:rsidRPr="004B302D" w14:paraId="6FEF724F" w14:textId="24E1CBAA" w:rsidTr="00D46224">
        <w:tc>
          <w:tcPr>
            <w:tcW w:w="2628" w:type="dxa"/>
          </w:tcPr>
          <w:p w14:paraId="068A6CCC" w14:textId="2802BB87" w:rsidR="0064601B" w:rsidRPr="00447E4A" w:rsidRDefault="0064601B" w:rsidP="00D46224">
            <w:pPr>
              <w:rPr>
                <w:rFonts w:ascii="Courier New" w:hAnsi="Courier New" w:cs="Courier New"/>
              </w:rPr>
            </w:pPr>
          </w:p>
        </w:tc>
        <w:tc>
          <w:tcPr>
            <w:tcW w:w="6817" w:type="dxa"/>
          </w:tcPr>
          <w:p w14:paraId="077C9452" w14:textId="79F2A0C2" w:rsidR="0064601B" w:rsidRPr="00D235D5" w:rsidRDefault="0064601B" w:rsidP="00D46224">
            <w:pPr>
              <w:rPr>
                <w:rFonts w:ascii="Courier New" w:hAnsi="Courier New" w:cs="Courier New"/>
              </w:rPr>
            </w:pPr>
            <w:r w:rsidRPr="00F35441">
              <w:rPr>
                <w:rFonts w:ascii="Courier New" w:hAnsi="Courier New" w:cs="Courier New"/>
              </w:rPr>
              <w:t>Energization of Company-Owned Interconnection Facilities, provision of back-feed power to support comm</w:t>
            </w:r>
            <w:r w:rsidRPr="00D235D5">
              <w:rPr>
                <w:rFonts w:ascii="Courier New" w:hAnsi="Courier New" w:cs="Courier New"/>
              </w:rPr>
              <w:t>issioning.</w:t>
            </w:r>
          </w:p>
          <w:p w14:paraId="3934507C" w14:textId="6C0E3C1E" w:rsidR="0064601B" w:rsidRPr="00C91906" w:rsidRDefault="0064601B" w:rsidP="00D46224">
            <w:pPr>
              <w:rPr>
                <w:rFonts w:ascii="Courier New" w:hAnsi="Courier New" w:cs="Courier New"/>
              </w:rPr>
            </w:pPr>
          </w:p>
          <w:p w14:paraId="5152C8D5" w14:textId="79253EA9" w:rsidR="0064601B" w:rsidRPr="003B30CD" w:rsidRDefault="0064601B" w:rsidP="00D46224">
            <w:pPr>
              <w:rPr>
                <w:rFonts w:ascii="Courier New" w:hAnsi="Courier New" w:cs="Courier New"/>
              </w:rPr>
            </w:pPr>
          </w:p>
        </w:tc>
      </w:tr>
    </w:tbl>
    <w:p w14:paraId="53F0F712" w14:textId="77777777" w:rsidR="0064601B" w:rsidRPr="00447E4A" w:rsidRDefault="0064601B">
      <w:pPr>
        <w:pStyle w:val="PlainText"/>
        <w:rPr>
          <w:sz w:val="24"/>
          <w:szCs w:val="24"/>
        </w:rPr>
      </w:pPr>
    </w:p>
    <w:p w14:paraId="4EC53B04" w14:textId="77777777" w:rsidR="0064601B" w:rsidRPr="00F35441" w:rsidRDefault="0064601B">
      <w:pPr>
        <w:pStyle w:val="PlainText"/>
        <w:rPr>
          <w:sz w:val="24"/>
          <w:szCs w:val="24"/>
        </w:rPr>
      </w:pPr>
    </w:p>
    <w:p w14:paraId="51E26989" w14:textId="64634119" w:rsidR="0064601B" w:rsidRPr="004B302D" w:rsidRDefault="0064601B">
      <w:pPr>
        <w:pStyle w:val="PlainText"/>
        <w:rPr>
          <w:sz w:val="24"/>
          <w:szCs w:val="24"/>
        </w:rPr>
        <w:sectPr w:rsidR="0064601B" w:rsidRPr="004B302D" w:rsidSect="00776906">
          <w:footerReference w:type="default" r:id="rId97"/>
          <w:footerReference w:type="first" r:id="rId98"/>
          <w:footnotePr>
            <w:numFmt w:val="chicago"/>
            <w:numRestart w:val="eachPage"/>
          </w:footnotePr>
          <w:pgSz w:w="12240" w:h="15840" w:code="1"/>
          <w:pgMar w:top="1440" w:right="1325" w:bottom="1440" w:left="1325" w:header="720" w:footer="720" w:gutter="0"/>
          <w:paperSrc w:first="15" w:other="15"/>
          <w:cols w:space="720"/>
          <w:titlePg/>
          <w:docGrid w:linePitch="360"/>
        </w:sectPr>
      </w:pPr>
    </w:p>
    <w:p w14:paraId="75F79EE2" w14:textId="49743F58" w:rsidR="007046BA" w:rsidRPr="004B302D" w:rsidRDefault="00FE6D6F" w:rsidP="003C7EED">
      <w:pPr>
        <w:pStyle w:val="BodyText"/>
        <w:spacing w:after="0"/>
        <w:jc w:val="center"/>
        <w:rPr>
          <w:rFonts w:ascii="Courier New" w:hAnsi="Courier New" w:cs="Courier New"/>
          <w:b/>
          <w:i/>
        </w:rPr>
      </w:pPr>
      <w:bookmarkStart w:id="300" w:name="_Toc478735310"/>
      <w:bookmarkStart w:id="301" w:name="_Toc257549691"/>
      <w:r w:rsidRPr="004B302D">
        <w:rPr>
          <w:rFonts w:ascii="Courier New" w:hAnsi="Courier New" w:cs="Courier New"/>
          <w:b/>
          <w:i/>
        </w:rPr>
        <w:t>[ATTACHMENT L WILL BE REVISED TO REFLECT</w:t>
      </w:r>
      <w:bookmarkEnd w:id="300"/>
      <w:r w:rsidRPr="004B302D">
        <w:rPr>
          <w:rFonts w:ascii="Courier New" w:hAnsi="Courier New" w:cs="Courier New"/>
          <w:b/>
          <w:i/>
        </w:rPr>
        <w:t xml:space="preserve"> </w:t>
      </w:r>
    </w:p>
    <w:p w14:paraId="37973671" w14:textId="7EF3A139" w:rsidR="007046BA" w:rsidRPr="004B302D" w:rsidRDefault="00FE6D6F" w:rsidP="003C7EED">
      <w:pPr>
        <w:pStyle w:val="BodyText"/>
        <w:spacing w:after="0"/>
        <w:jc w:val="center"/>
        <w:rPr>
          <w:rFonts w:ascii="Courier New" w:hAnsi="Courier New" w:cs="Courier New"/>
          <w:b/>
          <w:i/>
        </w:rPr>
      </w:pPr>
      <w:bookmarkStart w:id="302" w:name="_Toc478735311"/>
      <w:r w:rsidRPr="004B302D">
        <w:rPr>
          <w:rFonts w:ascii="Courier New" w:hAnsi="Courier New" w:cs="Courier New"/>
          <w:b/>
          <w:i/>
        </w:rPr>
        <w:t>THE RESULTS OF IRS]</w:t>
      </w:r>
      <w:bookmarkEnd w:id="302"/>
    </w:p>
    <w:p w14:paraId="637D0091" w14:textId="77777777" w:rsidR="003C7EED" w:rsidRPr="004B302D" w:rsidRDefault="003C7EED" w:rsidP="00776906">
      <w:pPr>
        <w:pStyle w:val="BodyText"/>
        <w:spacing w:after="0"/>
        <w:jc w:val="center"/>
        <w:rPr>
          <w:rFonts w:ascii="Courier New" w:hAnsi="Courier New" w:cs="Courier New"/>
        </w:rPr>
      </w:pPr>
    </w:p>
    <w:p w14:paraId="7946DC5A" w14:textId="77777777" w:rsidR="007046BA" w:rsidRPr="00D235D5" w:rsidRDefault="00FE6D6F">
      <w:pPr>
        <w:pStyle w:val="PUCL1"/>
        <w:numPr>
          <w:ilvl w:val="0"/>
          <w:numId w:val="0"/>
        </w:numPr>
        <w:rPr>
          <w:szCs w:val="24"/>
        </w:rPr>
      </w:pPr>
      <w:bookmarkStart w:id="303" w:name="_Toc478735312"/>
      <w:bookmarkStart w:id="304" w:name="_Toc533161908"/>
      <w:bookmarkStart w:id="305" w:name="_Toc532900049"/>
      <w:bookmarkStart w:id="306" w:name="_Toc533068050"/>
      <w:r w:rsidRPr="00447E4A">
        <w:rPr>
          <w:szCs w:val="24"/>
          <w:u w:val="none"/>
        </w:rPr>
        <w:t>attachment l</w:t>
      </w:r>
      <w:r w:rsidRPr="00F35441">
        <w:rPr>
          <w:szCs w:val="24"/>
        </w:rPr>
        <w:br/>
        <w:t>REPORTING MILESTONES</w:t>
      </w:r>
      <w:bookmarkEnd w:id="301"/>
      <w:bookmarkEnd w:id="303"/>
      <w:bookmarkEnd w:id="304"/>
    </w:p>
    <w:p w14:paraId="082F5F66" w14:textId="6E3FD760" w:rsidR="007046BA" w:rsidRPr="00B959DE" w:rsidRDefault="00E63C3D" w:rsidP="00776906">
      <w:pPr>
        <w:pStyle w:val="PlainText"/>
        <w:jc w:val="center"/>
        <w:rPr>
          <w:b/>
        </w:rPr>
      </w:pPr>
      <w:r w:rsidRPr="00C91906">
        <w:rPr>
          <w:b/>
          <w:sz w:val="24"/>
        </w:rPr>
        <w:t>[For Deve</w:t>
      </w:r>
      <w:r w:rsidRPr="003B30CD">
        <w:rPr>
          <w:b/>
          <w:sz w:val="24"/>
        </w:rPr>
        <w:t>loper Interconnection Build]</w:t>
      </w:r>
      <w:bookmarkEnd w:id="305"/>
      <w:bookmarkEnd w:id="306"/>
    </w:p>
    <w:p w14:paraId="1C6B7199" w14:textId="77777777" w:rsidR="007046BA" w:rsidRPr="004B302D" w:rsidRDefault="00FE6D6F">
      <w:pPr>
        <w:tabs>
          <w:tab w:val="left" w:pos="4455"/>
        </w:tabs>
        <w:rPr>
          <w:rFonts w:ascii="Courier New" w:hAnsi="Courier New" w:cs="Courier New"/>
          <w:szCs w:val="24"/>
        </w:rPr>
      </w:pPr>
      <w:r w:rsidRPr="004B302D">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778EB38A" w14:textId="77777777" w:rsidTr="00C76515">
        <w:trPr>
          <w:trHeight w:val="602"/>
        </w:trPr>
        <w:tc>
          <w:tcPr>
            <w:tcW w:w="3168" w:type="dxa"/>
            <w:tcBorders>
              <w:top w:val="nil"/>
              <w:left w:val="nil"/>
              <w:bottom w:val="nil"/>
              <w:right w:val="nil"/>
            </w:tcBorders>
          </w:tcPr>
          <w:p w14:paraId="60F1AE22"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Reporting Milestone Date</w:t>
            </w:r>
          </w:p>
        </w:tc>
        <w:tc>
          <w:tcPr>
            <w:tcW w:w="6210" w:type="dxa"/>
            <w:tcBorders>
              <w:top w:val="nil"/>
              <w:left w:val="nil"/>
              <w:bottom w:val="nil"/>
              <w:right w:val="nil"/>
            </w:tcBorders>
          </w:tcPr>
          <w:p w14:paraId="32B226FE"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Reporting Milestone</w:t>
            </w:r>
          </w:p>
        </w:tc>
      </w:tr>
      <w:tr w:rsidR="007046BA" w:rsidRPr="004B302D" w14:paraId="7E883FAA" w14:textId="77777777" w:rsidTr="00C76515">
        <w:tc>
          <w:tcPr>
            <w:tcW w:w="3168" w:type="dxa"/>
            <w:tcBorders>
              <w:top w:val="nil"/>
              <w:left w:val="nil"/>
              <w:bottom w:val="nil"/>
              <w:right w:val="nil"/>
            </w:tcBorders>
          </w:tcPr>
          <w:p w14:paraId="388AAA19"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tcPr>
          <w:p w14:paraId="3AAC4963" w14:textId="77777777" w:rsidR="007046BA" w:rsidRPr="004B302D" w:rsidRDefault="007046BA">
            <w:pPr>
              <w:rPr>
                <w:rFonts w:ascii="Courier New" w:hAnsi="Courier New" w:cs="Courier New"/>
                <w:b/>
                <w:szCs w:val="24"/>
                <w:u w:val="single"/>
              </w:rPr>
            </w:pPr>
          </w:p>
        </w:tc>
      </w:tr>
      <w:tr w:rsidR="007046BA" w:rsidRPr="004B302D" w14:paraId="441D80E5" w14:textId="77777777" w:rsidTr="00C76515">
        <w:tc>
          <w:tcPr>
            <w:tcW w:w="3168" w:type="dxa"/>
            <w:tcBorders>
              <w:top w:val="nil"/>
              <w:left w:val="nil"/>
              <w:bottom w:val="nil"/>
              <w:right w:val="nil"/>
            </w:tcBorders>
          </w:tcPr>
          <w:p w14:paraId="4BFF61C1" w14:textId="77777777" w:rsidR="007046BA" w:rsidRPr="00447E4A" w:rsidRDefault="007046BA">
            <w:pPr>
              <w:rPr>
                <w:rFonts w:ascii="Courier New" w:hAnsi="Courier New" w:cs="Courier New"/>
                <w:szCs w:val="24"/>
              </w:rPr>
            </w:pPr>
          </w:p>
        </w:tc>
        <w:tc>
          <w:tcPr>
            <w:tcW w:w="6210" w:type="dxa"/>
            <w:tcBorders>
              <w:top w:val="nil"/>
              <w:left w:val="nil"/>
              <w:bottom w:val="nil"/>
              <w:right w:val="nil"/>
            </w:tcBorders>
          </w:tcPr>
          <w:p w14:paraId="1F5612D7" w14:textId="77777777" w:rsidR="007046BA" w:rsidRPr="00F35441" w:rsidRDefault="007046BA">
            <w:pPr>
              <w:rPr>
                <w:rFonts w:ascii="Courier New" w:hAnsi="Courier New" w:cs="Courier New"/>
                <w:b/>
                <w:szCs w:val="24"/>
                <w:u w:val="single"/>
              </w:rPr>
            </w:pPr>
          </w:p>
        </w:tc>
      </w:tr>
      <w:tr w:rsidR="00FA4616" w:rsidRPr="004B302D" w14:paraId="74AF490F" w14:textId="77777777" w:rsidTr="00C76515">
        <w:tc>
          <w:tcPr>
            <w:tcW w:w="3168" w:type="dxa"/>
            <w:tcBorders>
              <w:top w:val="nil"/>
              <w:left w:val="nil"/>
              <w:bottom w:val="nil"/>
              <w:right w:val="nil"/>
            </w:tcBorders>
          </w:tcPr>
          <w:p w14:paraId="3AE6B346" w14:textId="51616615"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20961556" w14:textId="321C7A7F" w:rsidR="00FA4616" w:rsidRPr="004B302D" w:rsidRDefault="00FA4616" w:rsidP="00FA4616">
            <w:pPr>
              <w:rPr>
                <w:rFonts w:ascii="Courier New" w:hAnsi="Courier New" w:cs="Courier New"/>
              </w:rPr>
            </w:pPr>
            <w:r w:rsidRPr="00D235D5">
              <w:rPr>
                <w:rFonts w:ascii="Courier New" w:hAnsi="Courier New" w:cs="Courier New"/>
              </w:rPr>
              <w:t>Seller shall provide Company with a redacted cop</w:t>
            </w:r>
            <w:r w:rsidRPr="00C91906">
              <w:rPr>
                <w:rFonts w:ascii="Courier New" w:hAnsi="Courier New" w:cs="Courier New"/>
              </w:rPr>
              <w:t xml:space="preserve">y of the executed Facility equipment, engineering, procurement </w:t>
            </w:r>
            <w:r w:rsidRPr="003B30CD">
              <w:rPr>
                <w:rFonts w:ascii="Courier New" w:hAnsi="Courier New" w:cs="Courier New"/>
              </w:rPr>
              <w:t>and</w:t>
            </w:r>
            <w:r w:rsidRPr="00B959DE">
              <w:rPr>
                <w:rFonts w:ascii="Courier New" w:hAnsi="Courier New" w:cs="Courier New"/>
              </w:rPr>
              <w:t xml:space="preserve"> construction ("</w:t>
            </w:r>
            <w:r w:rsidRPr="006F17F2">
              <w:rPr>
                <w:rFonts w:ascii="Courier New" w:hAnsi="Courier New" w:cs="Courier New"/>
                <w:u w:val="single"/>
              </w:rPr>
              <w:t>EPC</w:t>
            </w:r>
            <w:r w:rsidRPr="004B302D">
              <w:rPr>
                <w:rFonts w:ascii="Courier New" w:hAnsi="Courier New" w:cs="Courier New"/>
              </w:rPr>
              <w:t>") or other general contractor agreements.  Under no circumstances shall redactions conceal information that is necessary for Company to verify its rights under the Agreement.</w:t>
            </w:r>
          </w:p>
          <w:p w14:paraId="066F3E22" w14:textId="77777777" w:rsidR="00FA4616" w:rsidRPr="004B302D" w:rsidRDefault="00FA4616" w:rsidP="00FA4616">
            <w:pPr>
              <w:rPr>
                <w:rFonts w:ascii="Courier New" w:hAnsi="Courier New" w:cs="Courier New"/>
                <w:szCs w:val="24"/>
              </w:rPr>
            </w:pPr>
          </w:p>
        </w:tc>
      </w:tr>
      <w:tr w:rsidR="00FA4616" w:rsidRPr="004B302D" w14:paraId="58A6647E" w14:textId="77777777" w:rsidTr="00C76515">
        <w:tc>
          <w:tcPr>
            <w:tcW w:w="3168" w:type="dxa"/>
            <w:tcBorders>
              <w:top w:val="nil"/>
              <w:left w:val="nil"/>
              <w:bottom w:val="nil"/>
              <w:right w:val="nil"/>
            </w:tcBorders>
          </w:tcPr>
          <w:p w14:paraId="0392B2D3" w14:textId="5300269D"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7D38EB68" w14:textId="1578510C" w:rsidR="00FA4616" w:rsidRPr="00C91906" w:rsidRDefault="00FA4616" w:rsidP="00FA4616">
            <w:pPr>
              <w:rPr>
                <w:rFonts w:ascii="Courier New" w:hAnsi="Courier New" w:cs="Courier New"/>
                <w:b/>
                <w:vertAlign w:val="superscript"/>
              </w:rPr>
            </w:pPr>
            <w:r w:rsidRPr="00D235D5">
              <w:rPr>
                <w:rFonts w:ascii="Courier New" w:hAnsi="Courier New" w:cs="Courier New"/>
              </w:rPr>
              <w:t xml:space="preserve">Seller shall provide Company with redacted copies of executed purchase orders/contracts for the delivery of Facility inverters. </w:t>
            </w:r>
          </w:p>
          <w:p w14:paraId="7565ACE3" w14:textId="43C9F77A" w:rsidR="00FA4616" w:rsidRPr="003B30CD" w:rsidRDefault="00FA4616" w:rsidP="00FA4616">
            <w:pPr>
              <w:rPr>
                <w:rFonts w:ascii="Courier New" w:hAnsi="Courier New" w:cs="Courier New"/>
                <w:szCs w:val="24"/>
              </w:rPr>
            </w:pPr>
          </w:p>
        </w:tc>
      </w:tr>
      <w:tr w:rsidR="00FA4616" w:rsidRPr="004B302D" w14:paraId="44D9152C" w14:textId="77777777" w:rsidTr="00C76515">
        <w:tc>
          <w:tcPr>
            <w:tcW w:w="3168" w:type="dxa"/>
            <w:tcBorders>
              <w:top w:val="nil"/>
              <w:left w:val="nil"/>
              <w:bottom w:val="nil"/>
              <w:right w:val="nil"/>
            </w:tcBorders>
          </w:tcPr>
          <w:p w14:paraId="5C578F1A" w14:textId="5B5FE744" w:rsidR="00FA4616" w:rsidRPr="00447E4A" w:rsidRDefault="00FA4616" w:rsidP="00FA4616">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519BB773" w14:textId="33AC7F06" w:rsidR="00FA4616" w:rsidRPr="00F35441" w:rsidRDefault="00FA4616" w:rsidP="00FA4616">
            <w:pPr>
              <w:tabs>
                <w:tab w:val="left" w:pos="4455"/>
              </w:tabs>
              <w:rPr>
                <w:rFonts w:ascii="Courier New" w:hAnsi="Courier New" w:cs="Courier New"/>
              </w:rPr>
            </w:pPr>
            <w:r w:rsidRPr="00F35441">
              <w:rPr>
                <w:rFonts w:ascii="Courier New" w:hAnsi="Courier New" w:cs="Courier New"/>
              </w:rPr>
              <w:t>Building Permit:  Seller or Seller's EPC contractor shall obtain building permit.</w:t>
            </w:r>
          </w:p>
          <w:p w14:paraId="2619BFA0" w14:textId="77777777" w:rsidR="00FA4616" w:rsidRPr="00D235D5" w:rsidRDefault="00FA4616" w:rsidP="00FA4616">
            <w:pPr>
              <w:tabs>
                <w:tab w:val="left" w:pos="4455"/>
              </w:tabs>
              <w:rPr>
                <w:rFonts w:ascii="Courier New" w:hAnsi="Courier New" w:cs="Courier New"/>
              </w:rPr>
            </w:pPr>
          </w:p>
        </w:tc>
      </w:tr>
      <w:tr w:rsidR="00FA4616" w:rsidRPr="004B302D" w14:paraId="253F1680" w14:textId="77777777" w:rsidTr="00C76515">
        <w:tc>
          <w:tcPr>
            <w:tcW w:w="3168" w:type="dxa"/>
            <w:tcBorders>
              <w:top w:val="nil"/>
              <w:left w:val="nil"/>
              <w:bottom w:val="nil"/>
              <w:right w:val="nil"/>
            </w:tcBorders>
          </w:tcPr>
          <w:p w14:paraId="11C2A4C0" w14:textId="46371D23" w:rsidR="00FA4616" w:rsidRPr="00447E4A" w:rsidRDefault="00FA4616" w:rsidP="00A823C5">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5DD987C6" w14:textId="7CD9E9A0" w:rsidR="00FA4616" w:rsidRPr="00D235D5" w:rsidRDefault="00FA4616" w:rsidP="00FA4616">
            <w:pPr>
              <w:tabs>
                <w:tab w:val="left" w:pos="4455"/>
              </w:tabs>
              <w:rPr>
                <w:rFonts w:ascii="Courier New" w:hAnsi="Courier New" w:cs="Courier New"/>
              </w:rPr>
            </w:pPr>
            <w:r w:rsidRPr="00F35441">
              <w:rPr>
                <w:rFonts w:ascii="Courier New" w:hAnsi="Courier New" w:cs="Courier New"/>
              </w:rPr>
              <w:t>Construction Start Date (defined as the start of civi</w:t>
            </w:r>
            <w:r w:rsidRPr="00D235D5">
              <w:rPr>
                <w:rFonts w:ascii="Courier New" w:hAnsi="Courier New" w:cs="Courier New"/>
              </w:rPr>
              <w:t>l work on Site).</w:t>
            </w:r>
          </w:p>
          <w:p w14:paraId="733722CD" w14:textId="77777777" w:rsidR="00FA4616" w:rsidRPr="00C91906" w:rsidRDefault="00FA4616" w:rsidP="00FA4616">
            <w:pPr>
              <w:tabs>
                <w:tab w:val="left" w:pos="4455"/>
              </w:tabs>
              <w:rPr>
                <w:rFonts w:ascii="Courier New" w:hAnsi="Courier New" w:cs="Courier New"/>
              </w:rPr>
            </w:pPr>
          </w:p>
        </w:tc>
      </w:tr>
      <w:tr w:rsidR="00FA4616" w:rsidRPr="004B302D" w14:paraId="6A6073BF" w14:textId="77777777" w:rsidTr="00C76515">
        <w:tc>
          <w:tcPr>
            <w:tcW w:w="3168" w:type="dxa"/>
            <w:tcBorders>
              <w:top w:val="nil"/>
              <w:left w:val="nil"/>
              <w:bottom w:val="nil"/>
              <w:right w:val="nil"/>
            </w:tcBorders>
          </w:tcPr>
          <w:p w14:paraId="37F83BC4"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7D3A9E54" w14:textId="77777777" w:rsidR="00FA4616" w:rsidRPr="00D235D5" w:rsidRDefault="00FA4616" w:rsidP="00FA4616">
            <w:pPr>
              <w:tabs>
                <w:tab w:val="left" w:pos="4455"/>
              </w:tabs>
              <w:rPr>
                <w:rFonts w:ascii="Courier New" w:hAnsi="Courier New" w:cs="Courier New"/>
              </w:rPr>
            </w:pPr>
            <w:r w:rsidRPr="00F35441">
              <w:rPr>
                <w:rFonts w:ascii="Courier New" w:hAnsi="Courier New" w:cs="Courier New"/>
              </w:rPr>
              <w:t>Seller sh</w:t>
            </w:r>
            <w:r w:rsidRPr="00D235D5">
              <w:rPr>
                <w:rFonts w:ascii="Courier New" w:hAnsi="Courier New" w:cs="Courier New"/>
              </w:rPr>
              <w:t>all have laid the foundation for all Facility buildings, generating facilities and step-up transformer facilities.</w:t>
            </w:r>
          </w:p>
          <w:p w14:paraId="79D48E35" w14:textId="77777777" w:rsidR="00FA4616" w:rsidRPr="00C91906" w:rsidRDefault="00FA4616" w:rsidP="00FA4616">
            <w:pPr>
              <w:tabs>
                <w:tab w:val="left" w:pos="4455"/>
              </w:tabs>
              <w:rPr>
                <w:rFonts w:ascii="Courier New" w:hAnsi="Courier New" w:cs="Courier New"/>
              </w:rPr>
            </w:pPr>
          </w:p>
        </w:tc>
      </w:tr>
      <w:tr w:rsidR="00FA4616" w:rsidRPr="004B302D" w14:paraId="6BBB4862" w14:textId="014DFD45" w:rsidTr="00C76515">
        <w:tc>
          <w:tcPr>
            <w:tcW w:w="3168" w:type="dxa"/>
            <w:tcBorders>
              <w:top w:val="nil"/>
              <w:left w:val="nil"/>
              <w:bottom w:val="nil"/>
              <w:right w:val="nil"/>
            </w:tcBorders>
          </w:tcPr>
          <w:p w14:paraId="48BA1DAF" w14:textId="6D43FB6B"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711AA34" w14:textId="1F8D50FF" w:rsidR="00FA4616" w:rsidRPr="00F35441" w:rsidRDefault="00FA4616" w:rsidP="00FA4616">
            <w:pPr>
              <w:tabs>
                <w:tab w:val="left" w:pos="4455"/>
              </w:tabs>
              <w:rPr>
                <w:rFonts w:ascii="Courier New" w:hAnsi="Courier New" w:cs="Courier New"/>
              </w:rPr>
            </w:pPr>
            <w:r w:rsidRPr="00F35441">
              <w:rPr>
                <w:rFonts w:ascii="Courier New" w:hAnsi="Courier New" w:cs="Courier New"/>
              </w:rPr>
              <w:t>All inverters for the Facility shall have been installed at the Site.</w:t>
            </w:r>
          </w:p>
        </w:tc>
      </w:tr>
      <w:tr w:rsidR="00FA4616" w:rsidRPr="004B302D" w14:paraId="2185B62C" w14:textId="77777777" w:rsidTr="00C76515">
        <w:tc>
          <w:tcPr>
            <w:tcW w:w="3168" w:type="dxa"/>
            <w:tcBorders>
              <w:top w:val="nil"/>
              <w:left w:val="nil"/>
              <w:bottom w:val="nil"/>
              <w:right w:val="nil"/>
            </w:tcBorders>
          </w:tcPr>
          <w:p w14:paraId="11456731" w14:textId="58AD514E" w:rsidR="00FA4616" w:rsidRPr="00447E4A" w:rsidRDefault="00FA4616" w:rsidP="00FA4616">
            <w:pPr>
              <w:tabs>
                <w:tab w:val="left" w:pos="4455"/>
              </w:tabs>
              <w:rPr>
                <w:rFonts w:ascii="Courier New" w:hAnsi="Courier New" w:cs="Courier New"/>
              </w:rPr>
            </w:pPr>
          </w:p>
        </w:tc>
        <w:tc>
          <w:tcPr>
            <w:tcW w:w="6210" w:type="dxa"/>
            <w:tcBorders>
              <w:top w:val="nil"/>
              <w:left w:val="nil"/>
              <w:bottom w:val="nil"/>
              <w:right w:val="nil"/>
            </w:tcBorders>
          </w:tcPr>
          <w:p w14:paraId="11EBE390" w14:textId="77777777" w:rsidR="00FA4616" w:rsidRPr="00F35441" w:rsidRDefault="00FA4616" w:rsidP="00FA4616">
            <w:pPr>
              <w:tabs>
                <w:tab w:val="left" w:pos="4455"/>
              </w:tabs>
              <w:rPr>
                <w:rFonts w:ascii="Courier New" w:hAnsi="Courier New" w:cs="Courier New"/>
              </w:rPr>
            </w:pPr>
          </w:p>
        </w:tc>
      </w:tr>
      <w:tr w:rsidR="00FA4616" w:rsidRPr="004B302D" w14:paraId="0247982E" w14:textId="77777777" w:rsidTr="00C76515">
        <w:tc>
          <w:tcPr>
            <w:tcW w:w="3168" w:type="dxa"/>
            <w:tcBorders>
              <w:top w:val="nil"/>
              <w:left w:val="nil"/>
              <w:bottom w:val="nil"/>
              <w:right w:val="nil"/>
            </w:tcBorders>
          </w:tcPr>
          <w:p w14:paraId="21AA8BEE"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397586D6" w14:textId="77777777" w:rsidR="00FA4616" w:rsidRPr="00C91906" w:rsidRDefault="00FA4616" w:rsidP="00FA4616">
            <w:pPr>
              <w:tabs>
                <w:tab w:val="left" w:pos="4455"/>
              </w:tabs>
              <w:rPr>
                <w:rFonts w:ascii="Courier New" w:hAnsi="Courier New" w:cs="Courier New"/>
              </w:rPr>
            </w:pPr>
            <w:r w:rsidRPr="00F35441">
              <w:rPr>
                <w:rFonts w:ascii="Courier New" w:hAnsi="Courier New" w:cs="Courier New"/>
              </w:rPr>
              <w:t>The step-up tran</w:t>
            </w:r>
            <w:r w:rsidRPr="00D235D5">
              <w:rPr>
                <w:rFonts w:ascii="Courier New" w:hAnsi="Courier New" w:cs="Courier New"/>
              </w:rPr>
              <w:t>sformer shall have been installed a</w:t>
            </w:r>
            <w:r w:rsidRPr="00C91906">
              <w:rPr>
                <w:rFonts w:ascii="Courier New" w:hAnsi="Courier New" w:cs="Courier New"/>
              </w:rPr>
              <w:t>t the Site.</w:t>
            </w:r>
          </w:p>
          <w:p w14:paraId="380DBE3A" w14:textId="77777777" w:rsidR="00FA4616" w:rsidRPr="003B30CD" w:rsidRDefault="00FA4616" w:rsidP="00FA4616">
            <w:pPr>
              <w:tabs>
                <w:tab w:val="left" w:pos="4455"/>
              </w:tabs>
              <w:rPr>
                <w:rFonts w:ascii="Courier New" w:hAnsi="Courier New" w:cs="Courier New"/>
              </w:rPr>
            </w:pPr>
          </w:p>
        </w:tc>
      </w:tr>
    </w:tbl>
    <w:p w14:paraId="09DEC23C" w14:textId="77777777" w:rsidR="007046BA" w:rsidRPr="004B302D" w:rsidRDefault="007046BA">
      <w:pPr>
        <w:tabs>
          <w:tab w:val="left" w:pos="4455"/>
        </w:tabs>
        <w:rPr>
          <w:rFonts w:ascii="Courier New" w:hAnsi="Courier New" w:cs="Courier New"/>
        </w:rPr>
      </w:pPr>
    </w:p>
    <w:p w14:paraId="7853C9CC" w14:textId="77777777" w:rsidR="009D5BD0" w:rsidRPr="004B302D" w:rsidRDefault="009D5BD0">
      <w:pPr>
        <w:rPr>
          <w:rFonts w:ascii="Courier New" w:hAnsi="Courier New" w:cs="Courier New"/>
          <w:szCs w:val="24"/>
        </w:rPr>
        <w:sectPr w:rsidR="009D5BD0" w:rsidRPr="004B302D">
          <w:footerReference w:type="default" r:id="rId99"/>
          <w:footnotePr>
            <w:numFmt w:val="chicago"/>
            <w:numRestart w:val="eachPage"/>
          </w:footnotePr>
          <w:pgSz w:w="12240" w:h="15840"/>
          <w:pgMar w:top="1440" w:right="864" w:bottom="1440" w:left="1440" w:header="720" w:footer="720" w:gutter="0"/>
          <w:paperSrc w:first="15" w:other="15"/>
          <w:pgNumType w:start="1"/>
          <w:cols w:space="720"/>
        </w:sectPr>
      </w:pPr>
    </w:p>
    <w:p w14:paraId="241380BD" w14:textId="0BAEE039" w:rsidR="009D5BD0" w:rsidRPr="004B302D" w:rsidRDefault="009D5BD0" w:rsidP="003C7EED">
      <w:pPr>
        <w:pStyle w:val="BodyText"/>
        <w:spacing w:after="0"/>
        <w:jc w:val="center"/>
        <w:rPr>
          <w:rFonts w:ascii="Courier New" w:hAnsi="Courier New" w:cs="Courier New"/>
          <w:b/>
          <w:i/>
        </w:rPr>
      </w:pPr>
      <w:r w:rsidRPr="004B302D">
        <w:rPr>
          <w:rFonts w:ascii="Courier New" w:hAnsi="Courier New" w:cs="Courier New"/>
          <w:b/>
          <w:i/>
        </w:rPr>
        <w:t xml:space="preserve">[ATTACHMENT L WILL BE REVISED TO REFLECT </w:t>
      </w:r>
    </w:p>
    <w:p w14:paraId="1B3E950D" w14:textId="6AF06109" w:rsidR="009D5BD0" w:rsidRPr="004B302D" w:rsidRDefault="009D5BD0" w:rsidP="003C7EED">
      <w:pPr>
        <w:pStyle w:val="BodyText"/>
        <w:spacing w:after="0"/>
        <w:jc w:val="center"/>
        <w:rPr>
          <w:rFonts w:ascii="Courier New" w:hAnsi="Courier New" w:cs="Courier New"/>
          <w:b/>
          <w:i/>
        </w:rPr>
      </w:pPr>
      <w:r w:rsidRPr="004B302D">
        <w:rPr>
          <w:rFonts w:ascii="Courier New" w:hAnsi="Courier New" w:cs="Courier New"/>
          <w:b/>
          <w:i/>
        </w:rPr>
        <w:t>THE RESULTS OF IRS]</w:t>
      </w:r>
    </w:p>
    <w:p w14:paraId="22C77E1F" w14:textId="77777777" w:rsidR="003C7EED" w:rsidRPr="004B302D" w:rsidRDefault="003C7EED" w:rsidP="00776906">
      <w:pPr>
        <w:pStyle w:val="BodyText"/>
        <w:spacing w:after="0"/>
        <w:jc w:val="center"/>
        <w:rPr>
          <w:rFonts w:ascii="Courier New" w:hAnsi="Courier New" w:cs="Courier New"/>
        </w:rPr>
      </w:pPr>
    </w:p>
    <w:p w14:paraId="2E805B0A" w14:textId="77777777" w:rsidR="009D5BD0" w:rsidRPr="00F35441" w:rsidRDefault="009D5BD0" w:rsidP="009D5BD0">
      <w:pPr>
        <w:pStyle w:val="PUCL1"/>
        <w:numPr>
          <w:ilvl w:val="0"/>
          <w:numId w:val="0"/>
        </w:numPr>
        <w:rPr>
          <w:szCs w:val="24"/>
        </w:rPr>
      </w:pPr>
      <w:bookmarkStart w:id="307" w:name="_Toc533161909"/>
      <w:bookmarkStart w:id="308" w:name="_Toc532900050"/>
      <w:bookmarkStart w:id="309" w:name="_Toc533068051"/>
      <w:r w:rsidRPr="00447E4A">
        <w:rPr>
          <w:szCs w:val="24"/>
          <w:u w:val="none"/>
        </w:rPr>
        <w:t>attachment l</w:t>
      </w:r>
      <w:r w:rsidRPr="00F35441">
        <w:rPr>
          <w:szCs w:val="24"/>
        </w:rPr>
        <w:br/>
        <w:t>REPORTING MILESTONES</w:t>
      </w:r>
      <w:bookmarkEnd w:id="307"/>
    </w:p>
    <w:p w14:paraId="7A5C8AA2" w14:textId="2236777C" w:rsidR="009D5BD0" w:rsidRPr="00C91906" w:rsidRDefault="009D5BD0" w:rsidP="00776906">
      <w:pPr>
        <w:pStyle w:val="PlainText"/>
        <w:jc w:val="center"/>
        <w:rPr>
          <w:b/>
        </w:rPr>
      </w:pPr>
      <w:r w:rsidRPr="00D235D5">
        <w:rPr>
          <w:b/>
          <w:sz w:val="24"/>
        </w:rPr>
        <w:t>[For Hawaiian Electric Interconnection Build]</w:t>
      </w:r>
      <w:bookmarkEnd w:id="308"/>
      <w:bookmarkEnd w:id="309"/>
    </w:p>
    <w:p w14:paraId="4B3F50B4" w14:textId="77777777" w:rsidR="009D5BD0" w:rsidRPr="003B30CD" w:rsidRDefault="009D5BD0" w:rsidP="009D5BD0">
      <w:pPr>
        <w:tabs>
          <w:tab w:val="left" w:pos="4455"/>
        </w:tabs>
        <w:rPr>
          <w:rFonts w:ascii="Courier New" w:hAnsi="Courier New" w:cs="Courier New"/>
          <w:szCs w:val="24"/>
        </w:rPr>
      </w:pPr>
      <w:r w:rsidRPr="003B30CD">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9D5BD0" w:rsidRPr="004B302D" w14:paraId="43B23AC2" w14:textId="77777777" w:rsidTr="002850B6">
        <w:trPr>
          <w:trHeight w:val="602"/>
        </w:trPr>
        <w:tc>
          <w:tcPr>
            <w:tcW w:w="3168" w:type="dxa"/>
            <w:tcBorders>
              <w:top w:val="nil"/>
              <w:left w:val="nil"/>
              <w:bottom w:val="nil"/>
              <w:right w:val="nil"/>
            </w:tcBorders>
          </w:tcPr>
          <w:p w14:paraId="5707D9F0" w14:textId="77777777" w:rsidR="009D5BD0" w:rsidRPr="006F17F2" w:rsidRDefault="009D5BD0" w:rsidP="002850B6">
            <w:pPr>
              <w:rPr>
                <w:rFonts w:ascii="Courier New" w:hAnsi="Courier New" w:cs="Courier New"/>
                <w:b/>
                <w:szCs w:val="24"/>
                <w:u w:val="single"/>
              </w:rPr>
            </w:pPr>
            <w:r w:rsidRPr="00B959DE">
              <w:rPr>
                <w:rFonts w:ascii="Courier New" w:hAnsi="Courier New" w:cs="Courier New"/>
                <w:b/>
                <w:szCs w:val="24"/>
              </w:rPr>
              <w:t>Reporting Milestone Date</w:t>
            </w:r>
          </w:p>
        </w:tc>
        <w:tc>
          <w:tcPr>
            <w:tcW w:w="6210" w:type="dxa"/>
            <w:tcBorders>
              <w:top w:val="nil"/>
              <w:left w:val="nil"/>
              <w:bottom w:val="nil"/>
              <w:right w:val="nil"/>
            </w:tcBorders>
          </w:tcPr>
          <w:p w14:paraId="6340B024" w14:textId="77777777" w:rsidR="009D5BD0" w:rsidRPr="004B302D" w:rsidRDefault="009D5BD0" w:rsidP="002850B6">
            <w:pPr>
              <w:rPr>
                <w:rFonts w:ascii="Courier New" w:hAnsi="Courier New" w:cs="Courier New"/>
                <w:b/>
                <w:szCs w:val="24"/>
              </w:rPr>
            </w:pPr>
            <w:r w:rsidRPr="004B302D">
              <w:rPr>
                <w:rFonts w:ascii="Courier New" w:hAnsi="Courier New" w:cs="Courier New"/>
                <w:b/>
                <w:szCs w:val="24"/>
              </w:rPr>
              <w:t>Description of Each Reporting Milestone</w:t>
            </w:r>
          </w:p>
        </w:tc>
      </w:tr>
      <w:tr w:rsidR="009D5BD0" w:rsidRPr="004B302D" w14:paraId="161A3E3B" w14:textId="77777777" w:rsidTr="002850B6">
        <w:tc>
          <w:tcPr>
            <w:tcW w:w="3168" w:type="dxa"/>
            <w:tcBorders>
              <w:top w:val="nil"/>
              <w:left w:val="nil"/>
              <w:bottom w:val="nil"/>
              <w:right w:val="nil"/>
            </w:tcBorders>
          </w:tcPr>
          <w:p w14:paraId="2784EA9C" w14:textId="77777777" w:rsidR="009D5BD0" w:rsidRPr="004B302D" w:rsidRDefault="009D5BD0" w:rsidP="002850B6">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tcPr>
          <w:p w14:paraId="31293D1D" w14:textId="77777777" w:rsidR="009D5BD0" w:rsidRPr="004B302D" w:rsidRDefault="009D5BD0" w:rsidP="002850B6">
            <w:pPr>
              <w:rPr>
                <w:rFonts w:ascii="Courier New" w:hAnsi="Courier New" w:cs="Courier New"/>
                <w:b/>
                <w:szCs w:val="24"/>
                <w:u w:val="single"/>
              </w:rPr>
            </w:pPr>
          </w:p>
        </w:tc>
      </w:tr>
      <w:tr w:rsidR="009D5BD0" w:rsidRPr="004B302D" w14:paraId="293E259A" w14:textId="77777777" w:rsidTr="002850B6">
        <w:tc>
          <w:tcPr>
            <w:tcW w:w="3168" w:type="dxa"/>
            <w:tcBorders>
              <w:top w:val="nil"/>
              <w:left w:val="nil"/>
              <w:bottom w:val="nil"/>
              <w:right w:val="nil"/>
            </w:tcBorders>
          </w:tcPr>
          <w:p w14:paraId="07D215DC" w14:textId="77777777" w:rsidR="009D5BD0" w:rsidRPr="00447E4A" w:rsidRDefault="009D5BD0" w:rsidP="002850B6">
            <w:pPr>
              <w:rPr>
                <w:rFonts w:ascii="Courier New" w:hAnsi="Courier New" w:cs="Courier New"/>
                <w:szCs w:val="24"/>
              </w:rPr>
            </w:pPr>
          </w:p>
        </w:tc>
        <w:tc>
          <w:tcPr>
            <w:tcW w:w="6210" w:type="dxa"/>
            <w:tcBorders>
              <w:top w:val="nil"/>
              <w:left w:val="nil"/>
              <w:bottom w:val="nil"/>
              <w:right w:val="nil"/>
            </w:tcBorders>
          </w:tcPr>
          <w:p w14:paraId="219D43C8" w14:textId="77777777" w:rsidR="009D5BD0" w:rsidRPr="00F35441" w:rsidRDefault="009D5BD0" w:rsidP="002850B6">
            <w:pPr>
              <w:rPr>
                <w:rFonts w:ascii="Courier New" w:hAnsi="Courier New" w:cs="Courier New"/>
                <w:b/>
                <w:szCs w:val="24"/>
                <w:u w:val="single"/>
              </w:rPr>
            </w:pPr>
          </w:p>
        </w:tc>
      </w:tr>
      <w:tr w:rsidR="00447260" w:rsidRPr="004B302D" w14:paraId="4D7A8931" w14:textId="77777777" w:rsidTr="002850B6">
        <w:tc>
          <w:tcPr>
            <w:tcW w:w="3168" w:type="dxa"/>
            <w:tcBorders>
              <w:top w:val="nil"/>
              <w:left w:val="nil"/>
              <w:bottom w:val="nil"/>
              <w:right w:val="nil"/>
            </w:tcBorders>
          </w:tcPr>
          <w:p w14:paraId="50354588" w14:textId="77777777" w:rsidR="00447260" w:rsidRPr="00447E4A" w:rsidRDefault="00447260" w:rsidP="00447260">
            <w:pPr>
              <w:rPr>
                <w:rFonts w:ascii="Courier New" w:hAnsi="Courier New" w:cs="Courier New"/>
                <w:szCs w:val="24"/>
              </w:rPr>
            </w:pPr>
            <w:r w:rsidRPr="00447E4A">
              <w:rPr>
                <w:rFonts w:ascii="Courier New" w:hAnsi="Courier New" w:cs="Courier New"/>
                <w:szCs w:val="24"/>
              </w:rPr>
              <w:t>[Date]</w:t>
            </w:r>
          </w:p>
        </w:tc>
        <w:tc>
          <w:tcPr>
            <w:tcW w:w="6210" w:type="dxa"/>
            <w:tcBorders>
              <w:top w:val="nil"/>
              <w:left w:val="nil"/>
              <w:bottom w:val="nil"/>
              <w:right w:val="nil"/>
            </w:tcBorders>
          </w:tcPr>
          <w:p w14:paraId="06BF6704" w14:textId="6F0C4B93" w:rsidR="00447260" w:rsidRPr="00B959DE" w:rsidRDefault="00447260" w:rsidP="00447260">
            <w:pPr>
              <w:rPr>
                <w:rFonts w:ascii="Courier New" w:hAnsi="Courier New" w:cs="Courier New"/>
              </w:rPr>
            </w:pPr>
            <w:r w:rsidRPr="00F35441">
              <w:rPr>
                <w:rFonts w:ascii="Courier New" w:hAnsi="Courier New" w:cs="Courier New"/>
              </w:rPr>
              <w:t>Seller</w:t>
            </w:r>
            <w:r w:rsidRPr="00D235D5">
              <w:rPr>
                <w:rFonts w:ascii="Courier New" w:hAnsi="Courier New" w:cs="Courier New"/>
              </w:rPr>
              <w:t xml:space="preserve"> shall provide Company with a redacted copy of the executed Facility equipment, engineering, procurement </w:t>
            </w:r>
            <w:r w:rsidRPr="00C91906">
              <w:rPr>
                <w:rFonts w:ascii="Courier New" w:hAnsi="Courier New" w:cs="Courier New"/>
              </w:rPr>
              <w:t>and construction ("</w:t>
            </w:r>
            <w:r w:rsidRPr="003B30CD">
              <w:rPr>
                <w:rFonts w:ascii="Courier New" w:hAnsi="Courier New" w:cs="Courier New"/>
                <w:u w:val="single"/>
              </w:rPr>
              <w:t>EPC</w:t>
            </w:r>
            <w:r w:rsidRPr="00B959DE">
              <w:rPr>
                <w:rFonts w:ascii="Courier New" w:hAnsi="Courier New" w:cs="Courier New"/>
              </w:rPr>
              <w:t xml:space="preserve">") or other general contractor agreements. Under no circumstances shall redactions conceal information that is necessary for Company to verify its rights under the Agreement. </w:t>
            </w:r>
          </w:p>
          <w:p w14:paraId="30FBF88A" w14:textId="77777777" w:rsidR="00447260" w:rsidRPr="006F17F2" w:rsidRDefault="00447260" w:rsidP="00447260">
            <w:pPr>
              <w:rPr>
                <w:rFonts w:ascii="Courier New" w:hAnsi="Courier New" w:cs="Courier New"/>
                <w:szCs w:val="24"/>
              </w:rPr>
            </w:pPr>
          </w:p>
        </w:tc>
      </w:tr>
      <w:tr w:rsidR="00447260" w:rsidRPr="004B302D" w14:paraId="2C7137C1" w14:textId="77777777" w:rsidTr="002850B6">
        <w:tc>
          <w:tcPr>
            <w:tcW w:w="3168" w:type="dxa"/>
            <w:tcBorders>
              <w:top w:val="nil"/>
              <w:left w:val="nil"/>
              <w:bottom w:val="nil"/>
              <w:right w:val="nil"/>
            </w:tcBorders>
          </w:tcPr>
          <w:p w14:paraId="70EE0C71" w14:textId="77777777" w:rsidR="00447260" w:rsidRPr="00447E4A" w:rsidRDefault="00447260" w:rsidP="00447260">
            <w:pPr>
              <w:rPr>
                <w:rFonts w:ascii="Courier New" w:hAnsi="Courier New" w:cs="Courier New"/>
                <w:szCs w:val="24"/>
              </w:rPr>
            </w:pPr>
            <w:r w:rsidRPr="00447E4A">
              <w:rPr>
                <w:rFonts w:ascii="Courier New" w:hAnsi="Courier New" w:cs="Courier New"/>
                <w:szCs w:val="24"/>
              </w:rPr>
              <w:t>[Date]</w:t>
            </w:r>
          </w:p>
        </w:tc>
        <w:tc>
          <w:tcPr>
            <w:tcW w:w="6210" w:type="dxa"/>
            <w:tcBorders>
              <w:top w:val="nil"/>
              <w:left w:val="nil"/>
              <w:bottom w:val="nil"/>
              <w:right w:val="nil"/>
            </w:tcBorders>
          </w:tcPr>
          <w:p w14:paraId="2F1288BD" w14:textId="78E26068" w:rsidR="00447260" w:rsidRPr="00D235D5" w:rsidRDefault="00447260" w:rsidP="00447260">
            <w:pPr>
              <w:rPr>
                <w:rFonts w:ascii="Courier New" w:hAnsi="Courier New" w:cs="Courier New"/>
                <w:b/>
                <w:vertAlign w:val="superscript"/>
              </w:rPr>
            </w:pPr>
            <w:r w:rsidRPr="00F35441">
              <w:rPr>
                <w:rFonts w:ascii="Courier New" w:hAnsi="Courier New" w:cs="Courier New"/>
              </w:rPr>
              <w:t xml:space="preserve">Seller shall provide Company with redacted copies of executed purchase orders/contracts for the delivery of Facility inverters. </w:t>
            </w:r>
          </w:p>
          <w:p w14:paraId="4228A5E6" w14:textId="1F996DE5" w:rsidR="00447260" w:rsidRPr="00C91906" w:rsidRDefault="00447260" w:rsidP="00447260">
            <w:pPr>
              <w:rPr>
                <w:rFonts w:ascii="Courier New" w:hAnsi="Courier New" w:cs="Courier New"/>
                <w:szCs w:val="24"/>
              </w:rPr>
            </w:pPr>
          </w:p>
        </w:tc>
      </w:tr>
      <w:tr w:rsidR="00447260" w:rsidRPr="004B302D" w14:paraId="446AAFC2" w14:textId="77777777" w:rsidTr="002850B6">
        <w:tc>
          <w:tcPr>
            <w:tcW w:w="3168" w:type="dxa"/>
            <w:tcBorders>
              <w:top w:val="nil"/>
              <w:left w:val="nil"/>
              <w:bottom w:val="nil"/>
              <w:right w:val="nil"/>
            </w:tcBorders>
          </w:tcPr>
          <w:p w14:paraId="0E74C0BB" w14:textId="77777777" w:rsidR="00447260" w:rsidRPr="00447E4A" w:rsidRDefault="00447260" w:rsidP="00447260">
            <w:pPr>
              <w:rPr>
                <w:rFonts w:ascii="Courier New" w:hAnsi="Courier New" w:cs="Courier New"/>
                <w:szCs w:val="24"/>
              </w:rPr>
            </w:pPr>
            <w:r w:rsidRPr="00447E4A">
              <w:rPr>
                <w:rFonts w:ascii="Courier New" w:hAnsi="Courier New" w:cs="Courier New"/>
                <w:szCs w:val="24"/>
              </w:rPr>
              <w:t>[Date]</w:t>
            </w:r>
          </w:p>
        </w:tc>
        <w:tc>
          <w:tcPr>
            <w:tcW w:w="6210" w:type="dxa"/>
            <w:tcBorders>
              <w:top w:val="nil"/>
              <w:left w:val="nil"/>
              <w:bottom w:val="nil"/>
              <w:right w:val="nil"/>
            </w:tcBorders>
          </w:tcPr>
          <w:p w14:paraId="5A15A752" w14:textId="400779C9" w:rsidR="00447260" w:rsidRPr="003B30CD" w:rsidRDefault="00447260" w:rsidP="00447260">
            <w:pPr>
              <w:tabs>
                <w:tab w:val="left" w:pos="2160"/>
              </w:tabs>
              <w:ind w:left="-18" w:firstLine="18"/>
              <w:rPr>
                <w:rFonts w:ascii="Courier New" w:hAnsi="Courier New" w:cs="Courier New"/>
              </w:rPr>
            </w:pPr>
            <w:r w:rsidRPr="00F35441">
              <w:rPr>
                <w:rFonts w:ascii="Courier New" w:hAnsi="Courier New" w:cs="Courier New"/>
              </w:rPr>
              <w:t>Seller shall provide Compan</w:t>
            </w:r>
            <w:r w:rsidRPr="00D235D5">
              <w:rPr>
                <w:rFonts w:ascii="Courier New" w:hAnsi="Courier New" w:cs="Courier New"/>
              </w:rPr>
              <w:t>y with copies, as applicable, of ex</w:t>
            </w:r>
            <w:r w:rsidRPr="00C91906">
              <w:rPr>
                <w:rFonts w:ascii="Courier New" w:hAnsi="Courier New" w:cs="Courier New"/>
              </w:rPr>
              <w:t xml:space="preserve">ecuted Facility operating agreements. </w:t>
            </w:r>
          </w:p>
          <w:p w14:paraId="512CF2C7" w14:textId="79D7DCC6" w:rsidR="00447260" w:rsidRPr="00B959DE" w:rsidRDefault="00447260" w:rsidP="00447260">
            <w:pPr>
              <w:tabs>
                <w:tab w:val="left" w:pos="2160"/>
              </w:tabs>
              <w:ind w:left="-18" w:firstLine="18"/>
              <w:rPr>
                <w:rFonts w:ascii="Courier New" w:hAnsi="Courier New" w:cs="Courier New"/>
                <w:szCs w:val="24"/>
              </w:rPr>
            </w:pPr>
          </w:p>
        </w:tc>
      </w:tr>
      <w:tr w:rsidR="00447260" w:rsidRPr="004B302D" w14:paraId="0E2CFDF4" w14:textId="77777777" w:rsidTr="002850B6">
        <w:tc>
          <w:tcPr>
            <w:tcW w:w="3168" w:type="dxa"/>
            <w:tcBorders>
              <w:top w:val="nil"/>
              <w:left w:val="nil"/>
              <w:bottom w:val="nil"/>
              <w:right w:val="nil"/>
            </w:tcBorders>
          </w:tcPr>
          <w:p w14:paraId="228F1D75" w14:textId="77777777" w:rsidR="00447260" w:rsidRPr="00447E4A" w:rsidRDefault="00447260" w:rsidP="00447260">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606E9A94" w14:textId="391E071C" w:rsidR="00447260" w:rsidRPr="00F35441" w:rsidRDefault="00447260" w:rsidP="00447260">
            <w:pPr>
              <w:tabs>
                <w:tab w:val="left" w:pos="4455"/>
              </w:tabs>
              <w:rPr>
                <w:rFonts w:ascii="Courier New" w:hAnsi="Courier New" w:cs="Courier New"/>
              </w:rPr>
            </w:pPr>
            <w:r w:rsidRPr="00F35441">
              <w:rPr>
                <w:rFonts w:ascii="Courier New" w:hAnsi="Courier New" w:cs="Courier New"/>
              </w:rPr>
              <w:t xml:space="preserve">Construction Start Date (defined as the start of civil work on Site).  </w:t>
            </w:r>
          </w:p>
        </w:tc>
      </w:tr>
      <w:tr w:rsidR="00447260" w:rsidRPr="004B302D" w14:paraId="2ADC7A7E" w14:textId="77777777" w:rsidTr="002850B6">
        <w:tc>
          <w:tcPr>
            <w:tcW w:w="3168" w:type="dxa"/>
            <w:tcBorders>
              <w:top w:val="nil"/>
              <w:left w:val="nil"/>
              <w:bottom w:val="nil"/>
              <w:right w:val="nil"/>
            </w:tcBorders>
          </w:tcPr>
          <w:p w14:paraId="5C18701D" w14:textId="0EC77BD0" w:rsidR="00447260" w:rsidRPr="00447E4A" w:rsidRDefault="00447260" w:rsidP="00447260">
            <w:pPr>
              <w:tabs>
                <w:tab w:val="left" w:pos="4455"/>
              </w:tabs>
              <w:rPr>
                <w:rFonts w:ascii="Courier New" w:hAnsi="Courier New" w:cs="Courier New"/>
              </w:rPr>
            </w:pPr>
          </w:p>
        </w:tc>
        <w:tc>
          <w:tcPr>
            <w:tcW w:w="6210" w:type="dxa"/>
            <w:tcBorders>
              <w:top w:val="nil"/>
              <w:left w:val="nil"/>
              <w:bottom w:val="nil"/>
              <w:right w:val="nil"/>
            </w:tcBorders>
          </w:tcPr>
          <w:p w14:paraId="69E254CF" w14:textId="77777777" w:rsidR="00447260" w:rsidRPr="00F35441" w:rsidRDefault="00447260" w:rsidP="00447260">
            <w:pPr>
              <w:tabs>
                <w:tab w:val="left" w:pos="4455"/>
              </w:tabs>
              <w:rPr>
                <w:rFonts w:ascii="Courier New" w:hAnsi="Courier New" w:cs="Courier New"/>
              </w:rPr>
            </w:pPr>
          </w:p>
        </w:tc>
      </w:tr>
      <w:tr w:rsidR="00447260" w:rsidRPr="004B302D" w14:paraId="3B01825C" w14:textId="77777777" w:rsidTr="002850B6">
        <w:tc>
          <w:tcPr>
            <w:tcW w:w="3168" w:type="dxa"/>
            <w:tcBorders>
              <w:top w:val="nil"/>
              <w:left w:val="nil"/>
              <w:bottom w:val="nil"/>
              <w:right w:val="nil"/>
            </w:tcBorders>
          </w:tcPr>
          <w:p w14:paraId="6753FFD3" w14:textId="77777777" w:rsidR="00447260" w:rsidRPr="00447E4A" w:rsidRDefault="00447260" w:rsidP="00447260">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7B670A42" w14:textId="50038327" w:rsidR="00447260" w:rsidRPr="00D235D5" w:rsidRDefault="00447260" w:rsidP="00447260">
            <w:pPr>
              <w:tabs>
                <w:tab w:val="left" w:pos="4455"/>
              </w:tabs>
              <w:rPr>
                <w:rFonts w:ascii="Courier New" w:hAnsi="Courier New" w:cs="Courier New"/>
              </w:rPr>
            </w:pPr>
            <w:r w:rsidRPr="00F35441">
              <w:rPr>
                <w:rFonts w:ascii="Courier New" w:hAnsi="Courier New" w:cs="Courier New"/>
              </w:rPr>
              <w:t>Seller shall have laid the foundation for all Facility buildings, generating facilities an</w:t>
            </w:r>
            <w:r w:rsidRPr="00D235D5">
              <w:rPr>
                <w:rFonts w:ascii="Courier New" w:hAnsi="Courier New" w:cs="Courier New"/>
              </w:rPr>
              <w:t xml:space="preserve">d step-up transformer facilities. </w:t>
            </w:r>
          </w:p>
        </w:tc>
      </w:tr>
      <w:tr w:rsidR="00447260" w:rsidRPr="004B302D" w14:paraId="4444746F" w14:textId="77777777" w:rsidTr="002850B6">
        <w:tc>
          <w:tcPr>
            <w:tcW w:w="3168" w:type="dxa"/>
            <w:tcBorders>
              <w:top w:val="nil"/>
              <w:left w:val="nil"/>
              <w:bottom w:val="nil"/>
              <w:right w:val="nil"/>
            </w:tcBorders>
          </w:tcPr>
          <w:p w14:paraId="43F2CAFA" w14:textId="15E581E7" w:rsidR="00447260" w:rsidRPr="00447E4A" w:rsidRDefault="00447260" w:rsidP="00447260">
            <w:pPr>
              <w:tabs>
                <w:tab w:val="left" w:pos="4455"/>
              </w:tabs>
              <w:rPr>
                <w:rFonts w:ascii="Courier New" w:hAnsi="Courier New" w:cs="Courier New"/>
              </w:rPr>
            </w:pPr>
          </w:p>
        </w:tc>
        <w:tc>
          <w:tcPr>
            <w:tcW w:w="6210" w:type="dxa"/>
            <w:tcBorders>
              <w:top w:val="nil"/>
              <w:left w:val="nil"/>
              <w:bottom w:val="nil"/>
              <w:right w:val="nil"/>
            </w:tcBorders>
          </w:tcPr>
          <w:p w14:paraId="45BED028" w14:textId="77777777" w:rsidR="00447260" w:rsidRPr="00F35441" w:rsidRDefault="00447260" w:rsidP="00447260">
            <w:pPr>
              <w:tabs>
                <w:tab w:val="left" w:pos="4455"/>
              </w:tabs>
              <w:rPr>
                <w:rFonts w:ascii="Courier New" w:hAnsi="Courier New" w:cs="Courier New"/>
              </w:rPr>
            </w:pPr>
          </w:p>
        </w:tc>
      </w:tr>
      <w:tr w:rsidR="00447260" w:rsidRPr="004B302D" w14:paraId="30B32FAA" w14:textId="77777777" w:rsidTr="002850B6">
        <w:tc>
          <w:tcPr>
            <w:tcW w:w="3168" w:type="dxa"/>
            <w:tcBorders>
              <w:top w:val="nil"/>
              <w:left w:val="nil"/>
              <w:bottom w:val="nil"/>
              <w:right w:val="nil"/>
            </w:tcBorders>
          </w:tcPr>
          <w:p w14:paraId="1133A15E" w14:textId="77777777" w:rsidR="00447260" w:rsidRPr="00447E4A" w:rsidRDefault="00447260" w:rsidP="00447260">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5F81F5D" w14:textId="31CB6209" w:rsidR="00447260" w:rsidRPr="00F35441" w:rsidRDefault="00447260" w:rsidP="00447260">
            <w:pPr>
              <w:tabs>
                <w:tab w:val="left" w:pos="4455"/>
              </w:tabs>
              <w:rPr>
                <w:rFonts w:ascii="Courier New" w:hAnsi="Courier New" w:cs="Courier New"/>
              </w:rPr>
            </w:pPr>
            <w:r w:rsidRPr="00F35441">
              <w:rPr>
                <w:rFonts w:ascii="Courier New" w:hAnsi="Courier New" w:cs="Courier New"/>
              </w:rPr>
              <w:t>All inverters for the Facility shall have been installed at the Site.</w:t>
            </w:r>
          </w:p>
          <w:p w14:paraId="2A58EE1A" w14:textId="77777777" w:rsidR="00447260" w:rsidRPr="00D235D5" w:rsidRDefault="00447260" w:rsidP="00447260">
            <w:pPr>
              <w:tabs>
                <w:tab w:val="left" w:pos="4455"/>
              </w:tabs>
              <w:rPr>
                <w:rFonts w:ascii="Courier New" w:hAnsi="Courier New" w:cs="Courier New"/>
              </w:rPr>
            </w:pPr>
          </w:p>
        </w:tc>
      </w:tr>
      <w:tr w:rsidR="00447260" w:rsidRPr="004B302D" w14:paraId="190E4B9B" w14:textId="3EFDD218" w:rsidTr="002850B6">
        <w:tc>
          <w:tcPr>
            <w:tcW w:w="3168" w:type="dxa"/>
            <w:tcBorders>
              <w:top w:val="nil"/>
              <w:left w:val="nil"/>
              <w:bottom w:val="nil"/>
              <w:right w:val="nil"/>
            </w:tcBorders>
          </w:tcPr>
          <w:p w14:paraId="40B64264" w14:textId="0FF4FD57" w:rsidR="00447260" w:rsidRPr="00447E4A" w:rsidRDefault="00447260" w:rsidP="00447260">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3AD7F8FE" w14:textId="77777777" w:rsidR="00447260" w:rsidRPr="00F35441" w:rsidRDefault="00447260" w:rsidP="00447260">
            <w:pPr>
              <w:tabs>
                <w:tab w:val="left" w:pos="4455"/>
              </w:tabs>
              <w:rPr>
                <w:rFonts w:ascii="Courier New" w:hAnsi="Courier New" w:cs="Courier New"/>
              </w:rPr>
            </w:pPr>
            <w:r w:rsidRPr="00F35441">
              <w:rPr>
                <w:rFonts w:ascii="Courier New" w:hAnsi="Courier New" w:cs="Courier New"/>
              </w:rPr>
              <w:t>The step-up transformer shall have been installed at the Site.</w:t>
            </w:r>
          </w:p>
          <w:p w14:paraId="3194159F" w14:textId="0180A31A" w:rsidR="00447260" w:rsidRPr="00D235D5" w:rsidRDefault="00447260" w:rsidP="00447260">
            <w:pPr>
              <w:tabs>
                <w:tab w:val="left" w:pos="4455"/>
              </w:tabs>
              <w:rPr>
                <w:rFonts w:ascii="Courier New" w:hAnsi="Courier New" w:cs="Courier New"/>
              </w:rPr>
            </w:pPr>
          </w:p>
        </w:tc>
      </w:tr>
    </w:tbl>
    <w:p w14:paraId="73689312" w14:textId="77777777" w:rsidR="007046BA" w:rsidRPr="004B302D" w:rsidRDefault="007046BA">
      <w:pPr>
        <w:rPr>
          <w:rFonts w:ascii="Courier New" w:hAnsi="Courier New" w:cs="Courier New"/>
          <w:szCs w:val="24"/>
        </w:rPr>
        <w:sectPr w:rsidR="007046BA" w:rsidRPr="004B302D" w:rsidSect="00776906">
          <w:footnotePr>
            <w:numFmt w:val="chicago"/>
            <w:numRestart w:val="eachPage"/>
          </w:footnotePr>
          <w:pgSz w:w="12240" w:h="15840"/>
          <w:pgMar w:top="1440" w:right="864" w:bottom="1440" w:left="1440" w:header="720" w:footer="720" w:gutter="0"/>
          <w:paperSrc w:first="15" w:other="15"/>
          <w:pgNumType w:start="1"/>
          <w:cols w:space="720"/>
        </w:sectPr>
      </w:pPr>
    </w:p>
    <w:p w14:paraId="0DDF025E" w14:textId="48F2CFFA" w:rsidR="007046BA" w:rsidRPr="004B302D" w:rsidRDefault="00FE6D6F" w:rsidP="006250BE">
      <w:pPr>
        <w:pStyle w:val="PUCL1"/>
        <w:numPr>
          <w:ilvl w:val="0"/>
          <w:numId w:val="0"/>
        </w:numPr>
        <w:rPr>
          <w:caps w:val="0"/>
          <w:u w:val="none"/>
        </w:rPr>
      </w:pPr>
      <w:bookmarkStart w:id="310" w:name="_Toc257549692"/>
      <w:bookmarkStart w:id="311" w:name="_Toc478735313"/>
      <w:bookmarkStart w:id="312" w:name="_Toc532900051"/>
      <w:bookmarkStart w:id="313" w:name="_Toc533068052"/>
      <w:bookmarkStart w:id="314" w:name="_Toc533161910"/>
      <w:r w:rsidRPr="004B302D">
        <w:rPr>
          <w:u w:val="none"/>
        </w:rPr>
        <w:t>ATTACHMENT M</w:t>
      </w:r>
      <w:r w:rsidRPr="004B302D">
        <w:rPr>
          <w:u w:val="none"/>
        </w:rPr>
        <w:br/>
      </w:r>
      <w:r w:rsidRPr="004B302D">
        <w:t>FORM OF LETTER OF CREDIT</w:t>
      </w:r>
      <w:bookmarkEnd w:id="310"/>
      <w:bookmarkEnd w:id="311"/>
      <w:bookmarkEnd w:id="312"/>
      <w:bookmarkEnd w:id="313"/>
      <w:bookmarkEnd w:id="314"/>
    </w:p>
    <w:p w14:paraId="3F6A881F" w14:textId="77777777" w:rsidR="007046BA" w:rsidRPr="004B302D" w:rsidRDefault="00FE6D6F">
      <w:pPr>
        <w:spacing w:after="120"/>
        <w:jc w:val="center"/>
        <w:rPr>
          <w:rFonts w:ascii="Courier New" w:hAnsi="Courier New" w:cs="Courier New"/>
          <w:szCs w:val="24"/>
        </w:rPr>
      </w:pPr>
      <w:r w:rsidRPr="004B302D">
        <w:rPr>
          <w:rFonts w:ascii="Courier New" w:hAnsi="Courier New" w:cs="Courier New"/>
          <w:szCs w:val="24"/>
        </w:rPr>
        <w:t>Page 1 of 2</w:t>
      </w:r>
    </w:p>
    <w:p w14:paraId="74F4DB09" w14:textId="77777777" w:rsidR="007046BA" w:rsidRPr="004B302D" w:rsidRDefault="00FE6D6F">
      <w:pPr>
        <w:jc w:val="center"/>
        <w:rPr>
          <w:rFonts w:ascii="Courier New" w:hAnsi="Courier New" w:cs="Courier New"/>
          <w:b/>
          <w:szCs w:val="24"/>
        </w:rPr>
      </w:pPr>
      <w:r w:rsidRPr="004B302D">
        <w:rPr>
          <w:rFonts w:ascii="Courier New" w:hAnsi="Courier New" w:cs="Courier New"/>
          <w:b/>
          <w:szCs w:val="24"/>
        </w:rPr>
        <w:t>[Bank Letterhead]</w:t>
      </w:r>
    </w:p>
    <w:p w14:paraId="7083D6F0" w14:textId="77777777" w:rsidR="007046BA" w:rsidRPr="004B302D" w:rsidRDefault="007046BA">
      <w:pPr>
        <w:rPr>
          <w:rFonts w:ascii="Courier New" w:hAnsi="Courier New" w:cs="Courier New"/>
          <w:szCs w:val="24"/>
        </w:rPr>
      </w:pPr>
    </w:p>
    <w:p w14:paraId="0CD999F8" w14:textId="77777777" w:rsidR="007046BA" w:rsidRPr="004B302D" w:rsidRDefault="00FE6D6F">
      <w:pPr>
        <w:rPr>
          <w:rFonts w:ascii="Courier New" w:hAnsi="Courier New" w:cs="Courier New"/>
          <w:b/>
          <w:szCs w:val="24"/>
        </w:rPr>
      </w:pPr>
      <w:r w:rsidRPr="004B302D">
        <w:rPr>
          <w:rFonts w:ascii="Courier New" w:hAnsi="Courier New" w:cs="Courier New"/>
          <w:b/>
          <w:szCs w:val="24"/>
        </w:rPr>
        <w:t>[Date]</w:t>
      </w:r>
    </w:p>
    <w:p w14:paraId="12F47E69" w14:textId="77777777" w:rsidR="007046BA" w:rsidRPr="004B302D" w:rsidRDefault="007046BA">
      <w:pPr>
        <w:rPr>
          <w:rFonts w:ascii="Courier New" w:hAnsi="Courier New" w:cs="Courier New"/>
          <w:szCs w:val="24"/>
        </w:rPr>
      </w:pPr>
    </w:p>
    <w:p w14:paraId="48A24847" w14:textId="023CD0C6" w:rsidR="007046BA" w:rsidRPr="004B302D" w:rsidRDefault="00EC74D2" w:rsidP="00EC74D2">
      <w:pPr>
        <w:rPr>
          <w:rFonts w:ascii="Courier New" w:hAnsi="Courier New" w:cs="Courier New"/>
          <w:b/>
          <w:szCs w:val="24"/>
        </w:rPr>
      </w:pPr>
      <w:r w:rsidRPr="004B302D">
        <w:rPr>
          <w:rFonts w:ascii="Courier New" w:hAnsi="Courier New" w:cs="Courier New"/>
          <w:b/>
          <w:szCs w:val="24"/>
        </w:rPr>
        <w:t xml:space="preserve">Beneficiary:  </w:t>
      </w:r>
      <w:r w:rsidR="00673E67" w:rsidRPr="004B302D">
        <w:rPr>
          <w:rFonts w:ascii="Courier New" w:hAnsi="Courier New" w:cs="Courier New"/>
          <w:b/>
          <w:szCs w:val="24"/>
        </w:rPr>
        <w:t>Hawaii</w:t>
      </w:r>
      <w:r w:rsidR="00B3391B" w:rsidRPr="004B302D">
        <w:rPr>
          <w:rFonts w:ascii="Courier New" w:hAnsi="Courier New" w:cs="Courier New"/>
          <w:b/>
          <w:szCs w:val="24"/>
        </w:rPr>
        <w:t>an</w:t>
      </w:r>
      <w:r w:rsidR="00FE6D6F" w:rsidRPr="004B302D">
        <w:rPr>
          <w:rFonts w:ascii="Courier New" w:hAnsi="Courier New" w:cs="Courier New"/>
          <w:b/>
          <w:szCs w:val="24"/>
        </w:rPr>
        <w:t xml:space="preserve"> Electric Company</w:t>
      </w:r>
      <w:r w:rsidR="00B3391B" w:rsidRPr="004B302D">
        <w:rPr>
          <w:rFonts w:ascii="Courier New" w:hAnsi="Courier New" w:cs="Courier New"/>
          <w:b/>
          <w:szCs w:val="24"/>
        </w:rPr>
        <w:t>, Inc.</w:t>
      </w:r>
    </w:p>
    <w:p w14:paraId="14BBA63C" w14:textId="77777777" w:rsidR="00EC74D2" w:rsidRPr="004B302D" w:rsidRDefault="00EC74D2" w:rsidP="00C76515">
      <w:pPr>
        <w:rPr>
          <w:rFonts w:ascii="Courier New" w:hAnsi="Courier New" w:cs="Courier New"/>
          <w:b/>
          <w:szCs w:val="24"/>
        </w:rPr>
      </w:pPr>
    </w:p>
    <w:p w14:paraId="7DE5087C" w14:textId="77777777" w:rsidR="007046BA" w:rsidRPr="004B302D" w:rsidRDefault="00FE6D6F">
      <w:pPr>
        <w:rPr>
          <w:rFonts w:ascii="Courier New" w:hAnsi="Courier New" w:cs="Courier New"/>
          <w:b/>
          <w:szCs w:val="24"/>
        </w:rPr>
      </w:pPr>
      <w:r w:rsidRPr="004B302D">
        <w:rPr>
          <w:rFonts w:ascii="Courier New" w:hAnsi="Courier New" w:cs="Courier New"/>
          <w:b/>
          <w:szCs w:val="24"/>
        </w:rPr>
        <w:t>[Address]</w:t>
      </w:r>
    </w:p>
    <w:p w14:paraId="56838232" w14:textId="77777777" w:rsidR="007046BA" w:rsidRPr="004B302D" w:rsidRDefault="007046BA">
      <w:pPr>
        <w:rPr>
          <w:rFonts w:ascii="Courier New" w:hAnsi="Courier New" w:cs="Courier New"/>
          <w:szCs w:val="24"/>
        </w:rPr>
      </w:pPr>
    </w:p>
    <w:p w14:paraId="0E268977"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p>
    <w:p w14:paraId="777450C6"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p>
    <w:p w14:paraId="444BC520" w14:textId="77777777" w:rsidR="007046BA" w:rsidRPr="004B302D" w:rsidRDefault="007046BA">
      <w:pPr>
        <w:rPr>
          <w:rFonts w:ascii="Courier New" w:hAnsi="Courier New" w:cs="Courier New"/>
          <w:szCs w:val="24"/>
        </w:rPr>
      </w:pPr>
    </w:p>
    <w:p w14:paraId="29D62695" w14:textId="77777777" w:rsidR="007046BA" w:rsidRPr="004B302D" w:rsidRDefault="007046BA">
      <w:pPr>
        <w:rPr>
          <w:rFonts w:ascii="Courier New" w:hAnsi="Courier New" w:cs="Courier New"/>
          <w:szCs w:val="24"/>
        </w:rPr>
      </w:pPr>
    </w:p>
    <w:p w14:paraId="1792E052" w14:textId="77777777" w:rsidR="007046BA" w:rsidRPr="004B302D" w:rsidRDefault="00FE6D6F">
      <w:pPr>
        <w:ind w:left="1440"/>
        <w:rPr>
          <w:rFonts w:ascii="Courier New" w:hAnsi="Courier New" w:cs="Courier New"/>
          <w:b/>
          <w:szCs w:val="24"/>
        </w:rPr>
      </w:pPr>
      <w:r w:rsidRPr="004B302D">
        <w:rPr>
          <w:rFonts w:ascii="Courier New" w:hAnsi="Courier New" w:cs="Courier New"/>
          <w:szCs w:val="24"/>
        </w:rPr>
        <w:t>Re:</w:t>
      </w:r>
      <w:r w:rsidRPr="004B302D">
        <w:rPr>
          <w:rFonts w:ascii="Courier New" w:hAnsi="Courier New" w:cs="Courier New"/>
          <w:szCs w:val="24"/>
        </w:rPr>
        <w:tab/>
      </w:r>
      <w:r w:rsidRPr="004B302D">
        <w:rPr>
          <w:rFonts w:ascii="Courier New" w:hAnsi="Courier New" w:cs="Courier New"/>
          <w:b/>
          <w:szCs w:val="24"/>
        </w:rPr>
        <w:t>[</w:t>
      </w:r>
      <w:r w:rsidR="002F0B7A" w:rsidRPr="004B302D">
        <w:rPr>
          <w:rFonts w:ascii="Courier New" w:hAnsi="Courier New" w:cs="Courier New"/>
          <w:b/>
          <w:szCs w:val="24"/>
        </w:rPr>
        <w:t xml:space="preserve">Irrevocable </w:t>
      </w:r>
      <w:r w:rsidRPr="004B302D">
        <w:rPr>
          <w:rFonts w:ascii="Courier New" w:hAnsi="Courier New" w:cs="Courier New"/>
          <w:b/>
          <w:szCs w:val="24"/>
        </w:rPr>
        <w:t>Standby Letter of Credit Number]</w:t>
      </w:r>
      <w:r w:rsidRPr="004B302D">
        <w:rPr>
          <w:rFonts w:ascii="Courier New" w:hAnsi="Courier New" w:cs="Courier New"/>
          <w:b/>
          <w:szCs w:val="24"/>
        </w:rPr>
        <w:tab/>
      </w:r>
    </w:p>
    <w:p w14:paraId="78B47A7C" w14:textId="77777777" w:rsidR="007046BA" w:rsidRPr="004B302D" w:rsidRDefault="007046BA">
      <w:pPr>
        <w:rPr>
          <w:rFonts w:ascii="Courier New" w:hAnsi="Courier New" w:cs="Courier New"/>
          <w:szCs w:val="24"/>
        </w:rPr>
      </w:pPr>
    </w:p>
    <w:p w14:paraId="3ECBD8F0" w14:textId="77777777" w:rsidR="007046BA" w:rsidRPr="004B302D" w:rsidRDefault="00FE6D6F">
      <w:pPr>
        <w:rPr>
          <w:rFonts w:ascii="Courier New" w:hAnsi="Courier New" w:cs="Courier New"/>
          <w:szCs w:val="24"/>
        </w:rPr>
      </w:pPr>
      <w:r w:rsidRPr="004B302D">
        <w:rPr>
          <w:rFonts w:ascii="Courier New" w:hAnsi="Courier New" w:cs="Courier New"/>
          <w:szCs w:val="24"/>
        </w:rPr>
        <w:t>Ladies and Gentlemen:</w:t>
      </w:r>
    </w:p>
    <w:p w14:paraId="2D4E4CA0" w14:textId="77777777" w:rsidR="007046BA" w:rsidRPr="004B302D" w:rsidRDefault="007046BA">
      <w:pPr>
        <w:rPr>
          <w:rFonts w:ascii="Courier New" w:hAnsi="Courier New" w:cs="Courier New"/>
          <w:szCs w:val="24"/>
        </w:rPr>
      </w:pPr>
    </w:p>
    <w:p w14:paraId="2FDE5D02" w14:textId="57F65DAF"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establish, in your favor, our </w:t>
      </w:r>
      <w:r w:rsidR="002F0B7A" w:rsidRPr="004B302D">
        <w:rPr>
          <w:rFonts w:ascii="Courier New" w:hAnsi="Courier New" w:cs="Courier New"/>
          <w:szCs w:val="24"/>
        </w:rPr>
        <w:t xml:space="preserve">irrevocable </w:t>
      </w:r>
      <w:r w:rsidRPr="004B302D">
        <w:rPr>
          <w:rFonts w:ascii="Courier New" w:hAnsi="Courier New" w:cs="Courier New"/>
          <w:szCs w:val="24"/>
        </w:rPr>
        <w:t>standby Letter of Credit Number _____ (this "</w:t>
      </w:r>
      <w:r w:rsidRPr="004B302D">
        <w:rPr>
          <w:rFonts w:ascii="Courier New" w:hAnsi="Courier New" w:cs="Courier New"/>
          <w:szCs w:val="24"/>
          <w:u w:val="single"/>
        </w:rPr>
        <w:t>Letter of Credit</w:t>
      </w:r>
      <w:r w:rsidRPr="004B302D">
        <w:rPr>
          <w:rFonts w:ascii="Courier New" w:hAnsi="Courier New" w:cs="Courier New"/>
          <w:szCs w:val="24"/>
        </w:rPr>
        <w:t xml:space="preserve">") for the account of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in the initial amount of $__________ </w:t>
      </w:r>
      <w:r w:rsidRPr="004B302D">
        <w:rPr>
          <w:rFonts w:ascii="Courier New" w:hAnsi="Courier New" w:cs="Courier New"/>
          <w:b/>
          <w:szCs w:val="24"/>
        </w:rPr>
        <w:t>[dollar value]</w:t>
      </w:r>
      <w:r w:rsidRPr="004B302D">
        <w:rPr>
          <w:rFonts w:ascii="Courier New" w:hAnsi="Courier New" w:cs="Courier New"/>
          <w:szCs w:val="24"/>
        </w:rPr>
        <w:t xml:space="preserve"> and authorize you, </w:t>
      </w:r>
      <w:r w:rsidR="00673E67" w:rsidRPr="004B302D">
        <w:rPr>
          <w:rFonts w:ascii="Courier New" w:hAnsi="Courier New" w:cs="Courier New"/>
          <w:szCs w:val="24"/>
        </w:rPr>
        <w:t>Hawai</w:t>
      </w:r>
      <w:r w:rsidR="00F40580" w:rsidRPr="004B302D">
        <w:rPr>
          <w:rFonts w:ascii="Courier New" w:hAnsi="Courier New" w:cs="Courier New"/>
          <w:szCs w:val="24"/>
        </w:rPr>
        <w:t>‘</w:t>
      </w:r>
      <w:r w:rsidR="00673E67" w:rsidRPr="004B302D">
        <w:rPr>
          <w:rFonts w:ascii="Courier New" w:hAnsi="Courier New" w:cs="Courier New"/>
          <w:szCs w:val="24"/>
        </w:rPr>
        <w:t>i</w:t>
      </w:r>
      <w:r w:rsidRPr="004B302D">
        <w:rPr>
          <w:rFonts w:ascii="Courier New" w:hAnsi="Courier New" w:cs="Courier New"/>
          <w:szCs w:val="24"/>
        </w:rPr>
        <w:t xml:space="preserve"> Electric </w:t>
      </w:r>
      <w:r w:rsidR="00673E67" w:rsidRPr="004B302D">
        <w:rPr>
          <w:rFonts w:ascii="Courier New" w:hAnsi="Courier New" w:cs="Courier New"/>
          <w:szCs w:val="24"/>
        </w:rPr>
        <w:t>Light</w:t>
      </w:r>
      <w:r w:rsidRPr="004B302D">
        <w:rPr>
          <w:rFonts w:ascii="Courier New" w:hAnsi="Courier New" w:cs="Courier New"/>
          <w:szCs w:val="24"/>
        </w:rPr>
        <w:t xml:space="preserve"> Company ("</w:t>
      </w:r>
      <w:r w:rsidRPr="004B302D">
        <w:rPr>
          <w:rFonts w:ascii="Courier New" w:hAnsi="Courier New" w:cs="Courier New"/>
          <w:szCs w:val="24"/>
          <w:u w:val="single"/>
        </w:rPr>
        <w:t>Beneficiary</w:t>
      </w:r>
      <w:r w:rsidRPr="004B302D">
        <w:rPr>
          <w:rFonts w:ascii="Courier New" w:hAnsi="Courier New" w:cs="Courier New"/>
          <w:szCs w:val="24"/>
        </w:rPr>
        <w:t xml:space="preserve">"), to draw at sight on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00A2E920"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Subject to the terms and conditions hereof, this Letter of Credit secures </w:t>
      </w:r>
      <w:r w:rsidRPr="004B302D">
        <w:rPr>
          <w:rFonts w:ascii="Courier New" w:hAnsi="Courier New" w:cs="Courier New"/>
          <w:b/>
          <w:szCs w:val="24"/>
        </w:rPr>
        <w:t>[Project Entity Name]</w:t>
      </w:r>
      <w:r w:rsidR="00F263DE" w:rsidRPr="004B302D">
        <w:rPr>
          <w:rFonts w:ascii="Courier New" w:hAnsi="Courier New" w:cs="Courier New"/>
          <w:szCs w:val="24"/>
        </w:rPr>
        <w:t>'</w:t>
      </w:r>
      <w:r w:rsidRPr="004B302D">
        <w:rPr>
          <w:rFonts w:ascii="Courier New" w:hAnsi="Courier New" w:cs="Courier New"/>
          <w:szCs w:val="24"/>
        </w:rPr>
        <w:t xml:space="preserve">s certain obligations to Beneficiary under the Power Purchase Agreement dated as of ____________ between </w:t>
      </w:r>
      <w:r w:rsidRPr="004B302D">
        <w:rPr>
          <w:rFonts w:ascii="Courier New" w:hAnsi="Courier New" w:cs="Courier New"/>
          <w:b/>
          <w:szCs w:val="24"/>
        </w:rPr>
        <w:t>[Project Entity Name]</w:t>
      </w:r>
      <w:r w:rsidRPr="004B302D">
        <w:rPr>
          <w:rFonts w:ascii="Courier New" w:hAnsi="Courier New" w:cs="Courier New"/>
          <w:szCs w:val="24"/>
        </w:rPr>
        <w:t xml:space="preserve"> and Beneficiary.  </w:t>
      </w:r>
    </w:p>
    <w:p w14:paraId="04D62A79"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is issued with respect to the following obligations:_______.</w:t>
      </w:r>
    </w:p>
    <w:p w14:paraId="27282021"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may be drawn upon under the terms and conditions set forth herein, including any documentation that must be delivered with any drawing request.</w:t>
      </w:r>
    </w:p>
    <w:p w14:paraId="49654B7E" w14:textId="2174F4D8"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Partial draws of this Letter of Credit are permitted. This Letter of Credit is not transferable. Drafts on us at sight shall be accompanied by a Beneficiary</w:t>
      </w:r>
      <w:r w:rsidR="00F263DE" w:rsidRPr="004B302D">
        <w:rPr>
          <w:rFonts w:ascii="Courier New" w:hAnsi="Courier New" w:cs="Courier New"/>
          <w:szCs w:val="24"/>
        </w:rPr>
        <w:t>'</w:t>
      </w:r>
      <w:r w:rsidRPr="004B302D">
        <w:rPr>
          <w:rFonts w:ascii="Courier New" w:hAnsi="Courier New" w:cs="Courier New"/>
          <w:szCs w:val="24"/>
        </w:rPr>
        <w:t xml:space="preserve">s signed statement signed by a representative of Beneficiary as follows: </w:t>
      </w:r>
    </w:p>
    <w:p w14:paraId="4E0DEF7C" w14:textId="06F28C64" w:rsidR="007046BA" w:rsidRPr="004B302D" w:rsidRDefault="00FE6D6F">
      <w:pPr>
        <w:spacing w:after="240"/>
        <w:ind w:left="720" w:right="720"/>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673E67" w:rsidRPr="004B302D">
        <w:rPr>
          <w:rFonts w:ascii="Courier New" w:hAnsi="Courier New" w:cs="Courier New"/>
          <w:szCs w:val="24"/>
        </w:rPr>
        <w:t>Hawai</w:t>
      </w:r>
      <w:r w:rsidR="00B3391B" w:rsidRPr="004B302D">
        <w:rPr>
          <w:rFonts w:ascii="Courier New" w:hAnsi="Courier New" w:cs="Courier New"/>
          <w:szCs w:val="24"/>
        </w:rPr>
        <w:t>ian Electric</w:t>
      </w:r>
      <w:r w:rsidR="00673E67" w:rsidRPr="004B302D">
        <w:rPr>
          <w:rFonts w:ascii="Courier New" w:hAnsi="Courier New" w:cs="Courier New"/>
          <w:szCs w:val="24"/>
        </w:rPr>
        <w:t xml:space="preserve"> </w:t>
      </w:r>
      <w:r w:rsidRPr="004B302D">
        <w:rPr>
          <w:rFonts w:ascii="Courier New" w:hAnsi="Courier New" w:cs="Courier New"/>
          <w:szCs w:val="24"/>
        </w:rPr>
        <w:t xml:space="preserve">Company, and [(ii) the amount of the draft accompanying this certification is due and owing to </w:t>
      </w:r>
      <w:r w:rsidR="00673E67" w:rsidRPr="004B302D">
        <w:rPr>
          <w:rFonts w:ascii="Courier New" w:hAnsi="Courier New" w:cs="Courier New"/>
          <w:szCs w:val="24"/>
        </w:rPr>
        <w:t>Hawai</w:t>
      </w:r>
      <w:r w:rsidR="00F40580" w:rsidRPr="004B302D">
        <w:rPr>
          <w:rFonts w:ascii="Courier New" w:hAnsi="Courier New" w:cs="Courier New"/>
          <w:szCs w:val="24"/>
        </w:rPr>
        <w:t>‘</w:t>
      </w:r>
      <w:r w:rsidR="00673E67" w:rsidRPr="004B302D">
        <w:rPr>
          <w:rFonts w:ascii="Courier New" w:hAnsi="Courier New" w:cs="Courier New"/>
          <w:szCs w:val="24"/>
        </w:rPr>
        <w:t>i</w:t>
      </w:r>
      <w:r w:rsidRPr="004B302D">
        <w:rPr>
          <w:rFonts w:ascii="Courier New" w:hAnsi="Courier New" w:cs="Courier New"/>
          <w:szCs w:val="24"/>
        </w:rPr>
        <w:t xml:space="preserve"> Electric </w:t>
      </w:r>
      <w:r w:rsidR="00673E67" w:rsidRPr="004B302D">
        <w:rPr>
          <w:rFonts w:ascii="Courier New" w:hAnsi="Courier New" w:cs="Courier New"/>
          <w:szCs w:val="24"/>
        </w:rPr>
        <w:t>Light</w:t>
      </w:r>
      <w:r w:rsidRPr="004B302D">
        <w:rPr>
          <w:rFonts w:ascii="Courier New" w:hAnsi="Courier New" w:cs="Courier New"/>
          <w:szCs w:val="24"/>
        </w:rPr>
        <w:t xml:space="preserve"> Company</w:t>
      </w:r>
      <w:r w:rsidRPr="004B302D">
        <w:rPr>
          <w:rFonts w:ascii="Courier New" w:hAnsi="Courier New" w:cs="Courier New"/>
        </w:rPr>
        <w:t xml:space="preserve"> </w:t>
      </w:r>
      <w:r w:rsidRPr="004B302D">
        <w:rPr>
          <w:rFonts w:ascii="Courier New" w:hAnsi="Courier New" w:cs="Courier New"/>
          <w:szCs w:val="24"/>
        </w:rPr>
        <w:t xml:space="preserve">under the terms of the Power Purchase Agreement dated as of ____________, </w:t>
      </w:r>
      <w:r w:rsidRPr="004B302D">
        <w:rPr>
          <w:rFonts w:ascii="Courier New" w:hAnsi="Courier New" w:cs="Courier New"/>
        </w:rPr>
        <w:t xml:space="preserve">between _____________, and </w:t>
      </w:r>
      <w:r w:rsidR="00673E67" w:rsidRPr="00447E4A">
        <w:rPr>
          <w:rFonts w:ascii="Courier New" w:hAnsi="Courier New" w:cs="Courier New"/>
          <w:szCs w:val="24"/>
        </w:rPr>
        <w:t>Hawai</w:t>
      </w:r>
      <w:r w:rsidR="00B3391B" w:rsidRPr="00F35441">
        <w:rPr>
          <w:rFonts w:ascii="Courier New" w:hAnsi="Courier New" w:cs="Courier New"/>
          <w:szCs w:val="24"/>
        </w:rPr>
        <w:t>ian Electric</w:t>
      </w:r>
      <w:r w:rsidRPr="004B302D">
        <w:rPr>
          <w:rFonts w:ascii="Courier New" w:hAnsi="Courier New" w:cs="Courier New"/>
        </w:rPr>
        <w:t xml:space="preserve"> Company</w:t>
      </w:r>
      <w:r w:rsidR="00B3391B" w:rsidRPr="00447E4A">
        <w:rPr>
          <w:rFonts w:ascii="Courier New" w:hAnsi="Courier New" w:cs="Courier New"/>
        </w:rPr>
        <w:t>, Inc.</w:t>
      </w:r>
      <w:r w:rsidRPr="00F35441">
        <w:rPr>
          <w:rFonts w:ascii="Courier New" w:hAnsi="Courier New" w:cs="Courier New"/>
          <w:szCs w:val="24"/>
        </w:rPr>
        <w:t xml:space="preserve">][(ii) the Letter of Credit will expire in less than thirty (30) days, it has not been replaced or extended and collateral is still required under </w:t>
      </w:r>
      <w:r w:rsidRPr="00D235D5">
        <w:rPr>
          <w:rFonts w:ascii="Courier New" w:hAnsi="Courier New" w:cs="Courier New"/>
          <w:szCs w:val="24"/>
          <w:u w:val="single"/>
        </w:rPr>
        <w:t>Section ___</w:t>
      </w:r>
      <w:r w:rsidRPr="00C91906">
        <w:rPr>
          <w:rFonts w:ascii="Courier New" w:hAnsi="Courier New" w:cs="Courier New"/>
          <w:szCs w:val="24"/>
        </w:rPr>
        <w:t xml:space="preserve"> of the Power Purchase Agreement</w:t>
      </w:r>
      <w:r w:rsidR="00791358" w:rsidRPr="003B30CD">
        <w:rPr>
          <w:rStyle w:val="FootnoteReference"/>
          <w:rFonts w:ascii="Courier New" w:hAnsi="Courier New" w:cs="Courier New"/>
          <w:szCs w:val="24"/>
        </w:rPr>
        <w:footnoteReference w:customMarkFollows="1" w:id="2"/>
        <w:t>*</w:t>
      </w:r>
      <w:r w:rsidRPr="00B959DE">
        <w:rPr>
          <w:rFonts w:ascii="Courier New" w:hAnsi="Courier New" w:cs="Courier New"/>
          <w:szCs w:val="24"/>
        </w:rPr>
        <w:t>].</w:t>
      </w:r>
    </w:p>
    <w:p w14:paraId="07A94DF4" w14:textId="77777777" w:rsidR="007046BA" w:rsidRPr="006F17F2" w:rsidRDefault="00FE6D6F">
      <w:pPr>
        <w:spacing w:after="240"/>
        <w:ind w:firstLine="720"/>
        <w:jc w:val="both"/>
        <w:rPr>
          <w:rFonts w:ascii="Courier New" w:hAnsi="Courier New" w:cs="Courier New"/>
          <w:szCs w:val="24"/>
        </w:rPr>
      </w:pPr>
      <w:r w:rsidRPr="00447E4A">
        <w:rPr>
          <w:rFonts w:ascii="Courier New" w:hAnsi="Courier New" w:cs="Courier New"/>
          <w:szCs w:val="24"/>
        </w:rPr>
        <w:t xml:space="preserve">Such drafts must bear the clause "Drawn under </w:t>
      </w:r>
      <w:r w:rsidRPr="00F35441">
        <w:rPr>
          <w:rFonts w:ascii="Courier New" w:hAnsi="Courier New" w:cs="Courier New"/>
          <w:b/>
          <w:szCs w:val="24"/>
        </w:rPr>
        <w:t>[Bank</w:t>
      </w:r>
      <w:r w:rsidR="00F263DE" w:rsidRPr="00D235D5">
        <w:rPr>
          <w:rFonts w:ascii="Courier New" w:hAnsi="Courier New" w:cs="Courier New"/>
          <w:b/>
          <w:szCs w:val="24"/>
        </w:rPr>
        <w:t>'</w:t>
      </w:r>
      <w:r w:rsidRPr="00C91906">
        <w:rPr>
          <w:rFonts w:ascii="Courier New" w:hAnsi="Courier New" w:cs="Courier New"/>
          <w:b/>
          <w:szCs w:val="24"/>
        </w:rPr>
        <w:t>s Name and Letter of Credi</w:t>
      </w:r>
      <w:r w:rsidRPr="003B30CD">
        <w:rPr>
          <w:rFonts w:ascii="Courier New" w:hAnsi="Courier New" w:cs="Courier New"/>
          <w:b/>
          <w:szCs w:val="24"/>
        </w:rPr>
        <w:t>t Number _____________ and date of Letter of Credit.]</w:t>
      </w:r>
      <w:r w:rsidRPr="00B959DE">
        <w:rPr>
          <w:rFonts w:ascii="Courier New" w:hAnsi="Courier New" w:cs="Courier New"/>
          <w:szCs w:val="24"/>
        </w:rPr>
        <w:t>"</w:t>
      </w:r>
    </w:p>
    <w:p w14:paraId="05203E52"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All demands for payment shall be made by presentation of originals or copies of documents, or by facsimile transmission of documents to </w:t>
      </w:r>
      <w:r w:rsidRPr="004B302D">
        <w:rPr>
          <w:rFonts w:ascii="Courier New" w:hAnsi="Courier New" w:cs="Courier New"/>
          <w:b/>
          <w:szCs w:val="24"/>
        </w:rPr>
        <w:t>[Bank Fax Number]</w:t>
      </w:r>
      <w:r w:rsidRPr="004B302D">
        <w:rPr>
          <w:rFonts w:ascii="Courier New" w:hAnsi="Courier New" w:cs="Courier New"/>
          <w:szCs w:val="24"/>
        </w:rPr>
        <w:t xml:space="preserve"> or other such number as specified from time to time by the bank.  If presentation is made by facsimile transmission, you may contact us at </w:t>
      </w:r>
      <w:r w:rsidRPr="004B302D">
        <w:rPr>
          <w:rFonts w:ascii="Courier New" w:hAnsi="Courier New" w:cs="Courier New"/>
          <w:b/>
          <w:szCs w:val="24"/>
        </w:rPr>
        <w:t>[Bank Phone Number]</w:t>
      </w:r>
      <w:r w:rsidRPr="004B302D">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sidRPr="004B302D">
        <w:rPr>
          <w:rFonts w:ascii="Courier New" w:hAnsi="Courier New" w:cs="Courier New"/>
          <w:szCs w:val="24"/>
        </w:rPr>
        <w:t xml:space="preserve">  If presented by facsimile, original documents are not required.</w:t>
      </w:r>
    </w:p>
    <w:p w14:paraId="41037780" w14:textId="3C50CA1A"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w:t>
      </w:r>
      <w:r w:rsidR="00681436" w:rsidRPr="004B302D">
        <w:rPr>
          <w:rFonts w:ascii="Courier New" w:hAnsi="Courier New" w:cs="Courier New"/>
          <w:szCs w:val="24"/>
        </w:rPr>
        <w:t xml:space="preserve">and Applicant </w:t>
      </w:r>
      <w:r w:rsidRPr="004B302D">
        <w:rPr>
          <w:rFonts w:ascii="Courier New" w:hAnsi="Courier New" w:cs="Courier New"/>
          <w:szCs w:val="24"/>
        </w:rPr>
        <w:t>in writing at least thirty (30) days prior to any such expiration date that this letter of credit will not be so extended.  Any such notice shall be delivered by registered or certified mail, or by FedEx, both to:</w:t>
      </w:r>
    </w:p>
    <w:p w14:paraId="2188312B" w14:textId="092FE386" w:rsidR="00681436" w:rsidRPr="004B302D" w:rsidRDefault="00681436"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Beneficiary at:</w:t>
      </w:r>
    </w:p>
    <w:p w14:paraId="2F5DB2D2" w14:textId="77777777" w:rsidR="00B3391B" w:rsidRPr="004B302D" w:rsidRDefault="00B3391B" w:rsidP="0029403A">
      <w:pPr>
        <w:ind w:left="1440"/>
        <w:rPr>
          <w:rFonts w:ascii="Courier New" w:eastAsia="MS Mincho" w:hAnsi="Courier New" w:cs="Courier New"/>
          <w:szCs w:val="24"/>
          <w:lang w:eastAsia="ja-JP"/>
        </w:rPr>
      </w:pPr>
    </w:p>
    <w:p w14:paraId="1771B8D4" w14:textId="10A67713"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Director, Renewable Acquisition Division</w:t>
      </w:r>
    </w:p>
    <w:p w14:paraId="5D32CC66" w14:textId="5F1202F1"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14:paraId="69356615" w14:textId="77777777"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Central Pacific Plaza</w:t>
      </w:r>
    </w:p>
    <w:p w14:paraId="1C0CE06F" w14:textId="08C6DD9C" w:rsidR="007046BA"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220 South King Street, 21st Floor</w:t>
      </w:r>
    </w:p>
    <w:p w14:paraId="1E005ADA" w14:textId="24BDFADC" w:rsidR="00B3391B"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Hawaii  96813</w:t>
      </w:r>
    </w:p>
    <w:p w14:paraId="274DA290" w14:textId="0954B68E" w:rsidR="00B3391B" w:rsidRPr="004B302D" w:rsidRDefault="00B3391B">
      <w:pPr>
        <w:ind w:left="1440"/>
        <w:rPr>
          <w:rFonts w:ascii="Courier New" w:eastAsia="MS Mincho" w:hAnsi="Courier New" w:cs="Courier New"/>
          <w:szCs w:val="24"/>
          <w:lang w:eastAsia="ja-JP"/>
        </w:rPr>
      </w:pPr>
    </w:p>
    <w:p w14:paraId="378362A6" w14:textId="68B4C085" w:rsidR="007046BA" w:rsidRPr="004B302D" w:rsidRDefault="007046BA">
      <w:pPr>
        <w:ind w:left="1440"/>
        <w:rPr>
          <w:rFonts w:ascii="Courier New" w:eastAsia="MS Mincho" w:hAnsi="Courier New" w:cs="Courier New"/>
          <w:szCs w:val="24"/>
          <w:lang w:eastAsia="ja-JP"/>
        </w:rPr>
      </w:pPr>
    </w:p>
    <w:p w14:paraId="466C41B6" w14:textId="77777777" w:rsidR="007046BA" w:rsidRPr="004B302D" w:rsidRDefault="00FE6D6F">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w:t>
      </w:r>
    </w:p>
    <w:p w14:paraId="00E53572" w14:textId="794AA0A7"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SVP and Chief Financial Officer</w:t>
      </w:r>
    </w:p>
    <w:p w14:paraId="744017AC" w14:textId="3F022DEA"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14:paraId="59D929B4" w14:textId="51A83E9A"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900 Richards Street, 4</w:t>
      </w:r>
      <w:r w:rsidRPr="004B302D">
        <w:rPr>
          <w:rFonts w:ascii="Courier New" w:eastAsia="MS Mincho" w:hAnsi="Courier New" w:cs="Courier New"/>
          <w:szCs w:val="24"/>
          <w:vertAlign w:val="superscript"/>
          <w:lang w:eastAsia="ja-JP"/>
        </w:rPr>
        <w:t>th</w:t>
      </w:r>
      <w:r w:rsidRPr="004B302D">
        <w:rPr>
          <w:rFonts w:ascii="Courier New" w:eastAsia="MS Mincho" w:hAnsi="Courier New" w:cs="Courier New"/>
          <w:szCs w:val="24"/>
          <w:lang w:eastAsia="ja-JP"/>
        </w:rPr>
        <w:t xml:space="preserve"> Floor</w:t>
      </w:r>
    </w:p>
    <w:p w14:paraId="4221C0ED" w14:textId="3E76768F" w:rsidR="007046BA"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Hawai‘i 96813</w:t>
      </w:r>
    </w:p>
    <w:p w14:paraId="722A7344" w14:textId="6194F4AF" w:rsidR="00681436" w:rsidRPr="004B302D" w:rsidRDefault="00681436">
      <w:pPr>
        <w:ind w:left="1440"/>
        <w:rPr>
          <w:rFonts w:ascii="Courier New" w:eastAsia="MS Mincho" w:hAnsi="Courier New" w:cs="Courier New"/>
          <w:szCs w:val="24"/>
          <w:lang w:eastAsia="ja-JP"/>
        </w:rPr>
      </w:pPr>
    </w:p>
    <w:p w14:paraId="1C858D94" w14:textId="4A951D77" w:rsidR="00681436" w:rsidRPr="004B302D" w:rsidRDefault="00681436">
      <w:pPr>
        <w:ind w:left="1440"/>
        <w:rPr>
          <w:rFonts w:ascii="Courier New" w:eastAsia="MS Mincho" w:hAnsi="Courier New" w:cs="Courier New"/>
          <w:szCs w:val="24"/>
          <w:lang w:eastAsia="ja-JP"/>
        </w:rPr>
      </w:pPr>
    </w:p>
    <w:p w14:paraId="559828A2" w14:textId="0B879B5B" w:rsidR="00681436" w:rsidRPr="004B302D" w:rsidRDefault="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 Applicant at:</w:t>
      </w:r>
    </w:p>
    <w:p w14:paraId="4331B671" w14:textId="77777777" w:rsidR="0029403A" w:rsidRPr="004B302D" w:rsidRDefault="0029403A" w:rsidP="0029403A">
      <w:pPr>
        <w:ind w:left="1440"/>
        <w:rPr>
          <w:rFonts w:ascii="Courier New" w:hAnsi="Courier New" w:cs="Courier New"/>
          <w:szCs w:val="24"/>
        </w:rPr>
      </w:pPr>
      <w:r w:rsidRPr="004B302D">
        <w:rPr>
          <w:rFonts w:ascii="Courier New" w:hAnsi="Courier New" w:cs="Courier New"/>
          <w:szCs w:val="24"/>
        </w:rPr>
        <w:t>______________________________</w:t>
      </w:r>
    </w:p>
    <w:p w14:paraId="6530EF21"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152BC47"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7E0DA9DC"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6D3A545B" w14:textId="77777777" w:rsidR="007046BA" w:rsidRPr="004B302D" w:rsidRDefault="007046BA">
      <w:pPr>
        <w:spacing w:after="240"/>
        <w:ind w:firstLine="720"/>
        <w:jc w:val="both"/>
        <w:rPr>
          <w:rFonts w:ascii="Courier New" w:hAnsi="Courier New" w:cs="Courier New"/>
          <w:szCs w:val="24"/>
        </w:rPr>
      </w:pPr>
    </w:p>
    <w:p w14:paraId="71C31593"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agree with drawers that drafts and documents as specified above will be duly honored upon presentation to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if presented on or before the then-current expiration date hereof.</w:t>
      </w:r>
    </w:p>
    <w:p w14:paraId="641FA59B" w14:textId="147528A6" w:rsidR="007046BA" w:rsidRPr="003B30C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Payment of any amount under this Letter of Credit by </w:t>
      </w:r>
      <w:r w:rsidRPr="004B302D">
        <w:rPr>
          <w:rFonts w:ascii="Courier New" w:hAnsi="Courier New" w:cs="Courier New"/>
          <w:b/>
          <w:szCs w:val="24"/>
        </w:rPr>
        <w:t>[Bank]</w:t>
      </w:r>
      <w:r w:rsidRPr="004B302D">
        <w:rPr>
          <w:rFonts w:ascii="Courier New" w:hAnsi="Courier New" w:cs="Courier New"/>
          <w:szCs w:val="24"/>
        </w:rPr>
        <w:t xml:space="preserve"> shall be made as the Beneficiary shall instruct on the next Business Day after the date the </w:t>
      </w:r>
      <w:r w:rsidRPr="004B302D">
        <w:rPr>
          <w:rFonts w:ascii="Courier New" w:hAnsi="Courier New" w:cs="Courier New"/>
          <w:b/>
          <w:szCs w:val="24"/>
        </w:rPr>
        <w:t>[Bank]</w:t>
      </w:r>
      <w:r w:rsidRPr="004B302D">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170104" w:rsidRPr="004B302D">
        <w:rPr>
          <w:rFonts w:ascii="Courier New" w:hAnsi="Courier New" w:cs="Courier New"/>
          <w:b/>
          <w:szCs w:val="24"/>
        </w:rPr>
        <w:t>[Note – insert State of issuing bank's location]</w:t>
      </w:r>
      <w:r w:rsidR="00170104" w:rsidRPr="00447E4A">
        <w:rPr>
          <w:rFonts w:ascii="Courier New" w:hAnsi="Courier New" w:cs="Courier New"/>
          <w:szCs w:val="24"/>
        </w:rPr>
        <w:t xml:space="preserve"> </w:t>
      </w:r>
      <w:r w:rsidRPr="00C91906">
        <w:rPr>
          <w:rFonts w:ascii="Courier New" w:hAnsi="Courier New" w:cs="Courier New"/>
          <w:szCs w:val="24"/>
        </w:rPr>
        <w:t xml:space="preserve">are authorized or required by law to be closed. </w:t>
      </w:r>
    </w:p>
    <w:p w14:paraId="2D21193B" w14:textId="727DD572" w:rsidR="007046BA" w:rsidRPr="004B302D" w:rsidRDefault="00FE6D6F">
      <w:pPr>
        <w:spacing w:after="240"/>
        <w:ind w:firstLine="720"/>
        <w:jc w:val="both"/>
        <w:rPr>
          <w:rFonts w:ascii="Courier New" w:hAnsi="Courier New" w:cs="Courier New"/>
          <w:szCs w:val="24"/>
        </w:rPr>
      </w:pPr>
      <w:r w:rsidRPr="00B959DE">
        <w:rPr>
          <w:rFonts w:ascii="Courier New" w:hAnsi="Courier New" w:cs="Courier New"/>
          <w:szCs w:val="24"/>
        </w:rPr>
        <w:t>Unless otherwise expressly stated herein, this irrevocable standby letter of credit is issued subject to the rules of the International Standby Practices, International Chamber of Commerce publ</w:t>
      </w:r>
      <w:r w:rsidRPr="006F17F2">
        <w:rPr>
          <w:rFonts w:ascii="Courier New" w:hAnsi="Courier New" w:cs="Courier New"/>
          <w:szCs w:val="24"/>
        </w:rPr>
        <w:t>ication no. 590 ("ISP98")</w:t>
      </w:r>
      <w:r w:rsidRPr="004B302D">
        <w:rPr>
          <w:rFonts w:ascii="Courier New" w:hAnsi="Courier New" w:cs="Courier New"/>
          <w:szCs w:val="24"/>
        </w:rPr>
        <w:t>.</w:t>
      </w:r>
    </w:p>
    <w:p w14:paraId="51F937F2" w14:textId="01C915D9" w:rsidR="002A27AF" w:rsidRPr="004B302D" w:rsidRDefault="002A27AF">
      <w:pPr>
        <w:spacing w:after="240"/>
        <w:ind w:firstLine="720"/>
        <w:jc w:val="both"/>
        <w:rPr>
          <w:rFonts w:ascii="Courier New" w:hAnsi="Courier New" w:cs="Courier New"/>
          <w:szCs w:val="24"/>
        </w:rPr>
      </w:pPr>
    </w:p>
    <w:p w14:paraId="69D1B1D1" w14:textId="77777777" w:rsidR="007046BA" w:rsidRPr="004B302D" w:rsidRDefault="00FE6D6F">
      <w:pPr>
        <w:tabs>
          <w:tab w:val="left" w:pos="5184"/>
          <w:tab w:val="right" w:pos="9360"/>
        </w:tabs>
        <w:ind w:left="4752"/>
        <w:jc w:val="both"/>
        <w:rPr>
          <w:rFonts w:ascii="Courier New" w:hAnsi="Courier New" w:cs="Courier New"/>
          <w:szCs w:val="24"/>
        </w:rPr>
      </w:pPr>
      <w:r w:rsidRPr="004B302D">
        <w:rPr>
          <w:rFonts w:ascii="Courier New" w:hAnsi="Courier New" w:cs="Courier New"/>
          <w:b/>
          <w:szCs w:val="24"/>
        </w:rPr>
        <w:t xml:space="preserve"> [Bank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2C9F8069" w14:textId="77777777" w:rsidR="007046BA" w:rsidRPr="004B302D" w:rsidRDefault="007046BA">
      <w:pPr>
        <w:tabs>
          <w:tab w:val="left" w:pos="5184"/>
          <w:tab w:val="right" w:pos="9360"/>
        </w:tabs>
        <w:ind w:left="4752"/>
        <w:rPr>
          <w:rFonts w:ascii="Courier New" w:hAnsi="Courier New" w:cs="Courier New"/>
          <w:szCs w:val="24"/>
        </w:rPr>
      </w:pPr>
    </w:p>
    <w:p w14:paraId="7E0DFBAE" w14:textId="77777777" w:rsidR="007046BA" w:rsidRPr="004B302D" w:rsidRDefault="007046BA">
      <w:pPr>
        <w:tabs>
          <w:tab w:val="left" w:pos="5184"/>
          <w:tab w:val="right" w:pos="9360"/>
        </w:tabs>
        <w:ind w:left="4752"/>
        <w:rPr>
          <w:rFonts w:ascii="Courier New" w:hAnsi="Courier New" w:cs="Courier New"/>
          <w:szCs w:val="24"/>
        </w:rPr>
      </w:pPr>
    </w:p>
    <w:p w14:paraId="797D439C" w14:textId="77777777" w:rsidR="007046BA" w:rsidRPr="004B302D" w:rsidRDefault="00FE6D6F">
      <w:pPr>
        <w:tabs>
          <w:tab w:val="left" w:pos="5184"/>
          <w:tab w:val="right" w:pos="9360"/>
        </w:tabs>
        <w:ind w:left="4752"/>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5597AC2F" w14:textId="77777777" w:rsidR="007046BA" w:rsidRPr="004B302D" w:rsidRDefault="00FE6D6F">
      <w:pPr>
        <w:tabs>
          <w:tab w:val="left" w:pos="5184"/>
          <w:tab w:val="right" w:pos="9360"/>
        </w:tabs>
        <w:ind w:left="4752"/>
        <w:rPr>
          <w:rFonts w:ascii="Courier New" w:hAnsi="Courier New" w:cs="Courier New"/>
          <w:b/>
        </w:rPr>
      </w:pPr>
      <w:r w:rsidRPr="004B302D">
        <w:rPr>
          <w:rFonts w:ascii="Courier New" w:hAnsi="Courier New" w:cs="Courier New"/>
          <w:szCs w:val="24"/>
        </w:rPr>
        <w:tab/>
      </w:r>
      <w:r w:rsidRPr="004B302D">
        <w:rPr>
          <w:rFonts w:ascii="Courier New" w:hAnsi="Courier New" w:cs="Courier New"/>
          <w:b/>
          <w:szCs w:val="24"/>
        </w:rPr>
        <w:t>[Authorized Signature]</w:t>
      </w:r>
    </w:p>
    <w:p w14:paraId="36B5724C" w14:textId="77777777" w:rsidR="007046BA" w:rsidRPr="004B302D" w:rsidRDefault="007046BA">
      <w:pPr>
        <w:rPr>
          <w:rFonts w:ascii="Courier New" w:hAnsi="Courier New" w:cs="Courier New"/>
        </w:rPr>
      </w:pPr>
    </w:p>
    <w:p w14:paraId="69EEA4AC" w14:textId="77777777" w:rsidR="007046BA" w:rsidRPr="004B302D" w:rsidRDefault="007046BA">
      <w:pPr>
        <w:rPr>
          <w:rFonts w:ascii="Courier New" w:hAnsi="Courier New" w:cs="Courier New"/>
          <w:szCs w:val="24"/>
        </w:rPr>
        <w:sectPr w:rsidR="007046BA" w:rsidRPr="004B302D" w:rsidSect="004B302D">
          <w:headerReference w:type="default" r:id="rId100"/>
          <w:footerReference w:type="default" r:id="rId101"/>
          <w:pgSz w:w="12240" w:h="15840"/>
          <w:pgMar w:top="1440" w:right="1440" w:bottom="1440" w:left="1440" w:header="720" w:footer="720" w:gutter="0"/>
          <w:paperSrc w:first="15" w:other="15"/>
          <w:pgNumType w:start="1"/>
          <w:cols w:space="720"/>
        </w:sectPr>
      </w:pPr>
    </w:p>
    <w:p w14:paraId="011319F4" w14:textId="77777777" w:rsidR="0054375B" w:rsidRPr="004B302D" w:rsidRDefault="0054375B" w:rsidP="0081148E">
      <w:pPr>
        <w:pStyle w:val="PUCL1"/>
        <w:numPr>
          <w:ilvl w:val="0"/>
          <w:numId w:val="0"/>
        </w:numPr>
        <w:rPr>
          <w:caps w:val="0"/>
        </w:rPr>
      </w:pPr>
      <w:bookmarkStart w:id="315" w:name="_Toc257549693"/>
      <w:bookmarkStart w:id="316" w:name="_Toc478735314"/>
      <w:bookmarkStart w:id="317" w:name="_DV_C1685"/>
      <w:r w:rsidRPr="004B302D">
        <w:rPr>
          <w:u w:val="none"/>
        </w:rPr>
        <w:t>attachment n</w:t>
      </w:r>
      <w:r w:rsidRPr="004B302D">
        <w:br/>
        <w:t>ACCEPTANCE TEST GENERAL CRITERIA</w:t>
      </w:r>
      <w:bookmarkEnd w:id="315"/>
      <w:bookmarkEnd w:id="316"/>
    </w:p>
    <w:p w14:paraId="54D74855" w14:textId="77777777" w:rsidR="0054375B" w:rsidRPr="004B302D" w:rsidRDefault="0054375B" w:rsidP="0081148E">
      <w:pPr>
        <w:pStyle w:val="PlainText"/>
      </w:pPr>
    </w:p>
    <w:p w14:paraId="057A0F63" w14:textId="20E46CAB" w:rsidR="0054375B" w:rsidRPr="004B302D" w:rsidRDefault="0054375B" w:rsidP="0054375B">
      <w:pPr>
        <w:tabs>
          <w:tab w:val="left" w:pos="0"/>
          <w:tab w:val="left" w:pos="1800"/>
          <w:tab w:val="left" w:pos="2160"/>
        </w:tabs>
        <w:jc w:val="center"/>
        <w:rPr>
          <w:rFonts w:ascii="Courier New" w:eastAsia="MS Mincho" w:hAnsi="Courier New" w:cs="Courier New"/>
          <w:b/>
          <w:w w:val="0"/>
          <w:szCs w:val="24"/>
        </w:rPr>
      </w:pPr>
      <w:r w:rsidRPr="004B302D">
        <w:rPr>
          <w:rFonts w:ascii="Courier New" w:eastAsia="MS Mincho" w:hAnsi="Courier New" w:cs="Courier New"/>
          <w:b/>
          <w:w w:val="0"/>
          <w:szCs w:val="24"/>
        </w:rPr>
        <w:t>[</w:t>
      </w:r>
      <w:r w:rsidR="00D0657B" w:rsidRPr="004B302D">
        <w:rPr>
          <w:rFonts w:ascii="Courier New" w:eastAsia="MS Mincho" w:hAnsi="Courier New" w:cs="Courier New"/>
          <w:b/>
          <w:w w:val="0"/>
          <w:szCs w:val="24"/>
        </w:rPr>
        <w:t xml:space="preserve">THIS </w:t>
      </w:r>
      <w:r w:rsidRPr="004B302D">
        <w:rPr>
          <w:rFonts w:ascii="Courier New" w:eastAsia="MS Mincho" w:hAnsi="Courier New" w:cs="Courier New"/>
          <w:b/>
          <w:w w:val="0"/>
          <w:szCs w:val="24"/>
        </w:rPr>
        <w:t>ATTACHMENT WILL NEED TO BE MODIFIED</w:t>
      </w:r>
      <w:r w:rsidR="00D0657B" w:rsidRPr="004B302D">
        <w:rPr>
          <w:rFonts w:ascii="Courier New" w:eastAsia="MS Mincho" w:hAnsi="Courier New" w:cs="Courier New"/>
          <w:b/>
          <w:w w:val="0"/>
          <w:szCs w:val="24"/>
        </w:rPr>
        <w:t xml:space="preserve"> </w:t>
      </w:r>
      <w:r w:rsidRPr="004B302D">
        <w:rPr>
          <w:rFonts w:ascii="Courier New" w:eastAsia="MS Mincho" w:hAnsi="Courier New" w:cs="Courier New"/>
          <w:b/>
          <w:w w:val="0"/>
          <w:szCs w:val="24"/>
        </w:rPr>
        <w:t xml:space="preserve">BASED ON THE </w:t>
      </w:r>
      <w:r w:rsidR="00D0657B" w:rsidRPr="004B302D">
        <w:rPr>
          <w:rFonts w:ascii="Courier New" w:eastAsia="MS Mincho" w:hAnsi="Courier New" w:cs="Courier New"/>
          <w:b/>
          <w:w w:val="0"/>
          <w:szCs w:val="24"/>
        </w:rPr>
        <w:t xml:space="preserve">TYPE AND DESIGN OF THE FACILITY AND </w:t>
      </w:r>
      <w:r w:rsidRPr="004B302D">
        <w:rPr>
          <w:rFonts w:ascii="Courier New" w:eastAsia="MS Mincho" w:hAnsi="Courier New" w:cs="Courier New"/>
          <w:b/>
          <w:w w:val="0"/>
          <w:szCs w:val="24"/>
        </w:rPr>
        <w:t>RESULTS OF THE IRS]</w:t>
      </w:r>
    </w:p>
    <w:p w14:paraId="36AD07FB" w14:textId="77777777"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14:paraId="2717F8CF" w14:textId="77777777"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14:paraId="6FF096EE" w14:textId="113A9840" w:rsidR="007046BA" w:rsidRPr="004B302D" w:rsidRDefault="00FE6D6F" w:rsidP="0081148E">
      <w:pPr>
        <w:rPr>
          <w:rStyle w:val="DeltaViewInsertion"/>
          <w:rFonts w:ascii="Courier New" w:eastAsia="MS Mincho" w:hAnsi="Courier New" w:cs="Courier New"/>
          <w:color w:val="auto"/>
          <w:w w:val="0"/>
          <w:u w:val="none"/>
        </w:rPr>
      </w:pPr>
      <w:r w:rsidRPr="004B302D">
        <w:rPr>
          <w:rStyle w:val="DeltaViewInsertion"/>
          <w:rFonts w:ascii="Courier New" w:eastAsia="MS Mincho" w:hAnsi="Courier New" w:cs="Courier New"/>
          <w:color w:val="auto"/>
          <w:w w:val="0"/>
          <w:u w:val="none"/>
        </w:rPr>
        <w:t xml:space="preserve">Upon final completion of Company review of the </w:t>
      </w:r>
      <w:r w:rsidRPr="004B302D">
        <w:rPr>
          <w:rStyle w:val="DeltaViewInsertion"/>
          <w:rFonts w:ascii="Courier New" w:eastAsia="MS Mincho" w:hAnsi="Courier New" w:cs="Courier New"/>
          <w:color w:val="auto"/>
          <w:w w:val="0"/>
          <w:szCs w:val="24"/>
          <w:u w:val="none"/>
        </w:rPr>
        <w:t>Facility</w:t>
      </w:r>
      <w:r w:rsidR="00F263DE" w:rsidRPr="004B302D">
        <w:rPr>
          <w:rStyle w:val="DeltaViewInsertion"/>
          <w:rFonts w:ascii="Courier New" w:eastAsia="MS Mincho" w:hAnsi="Courier New" w:cs="Courier New"/>
          <w:color w:val="auto"/>
          <w:w w:val="0"/>
          <w:szCs w:val="24"/>
          <w:u w:val="none"/>
        </w:rPr>
        <w:t>'</w:t>
      </w:r>
      <w:r w:rsidRPr="004B302D">
        <w:rPr>
          <w:rStyle w:val="DeltaViewInsertion"/>
          <w:rFonts w:ascii="Courier New" w:eastAsia="MS Mincho" w:hAnsi="Courier New" w:cs="Courier New"/>
          <w:color w:val="auto"/>
          <w:w w:val="0"/>
          <w:szCs w:val="24"/>
          <w:u w:val="none"/>
        </w:rPr>
        <w:t>s</w:t>
      </w:r>
      <w:r w:rsidRPr="004B302D">
        <w:rPr>
          <w:rStyle w:val="DeltaViewInsertion"/>
          <w:rFonts w:ascii="Courier New" w:eastAsia="MS Mincho" w:hAnsi="Courier New" w:cs="Courier New"/>
          <w:color w:val="auto"/>
          <w:w w:val="0"/>
          <w:u w:val="none"/>
        </w:rPr>
        <w:t xml:space="preserve"> drawings, final test criteria and procedures shall be agreed upon by Company and Seller no later than thirty (30) Days prior to conducting the Acceptance Test in accordance with the Agreement. </w:t>
      </w:r>
      <w:r w:rsidRPr="004B302D">
        <w:rPr>
          <w:rStyle w:val="DeltaViewInsertion"/>
          <w:rFonts w:ascii="Courier New" w:eastAsia="MS Mincho" w:hAnsi="Courier New" w:cs="Courier New"/>
          <w:color w:val="auto"/>
          <w:w w:val="0"/>
          <w:szCs w:val="24"/>
          <w:u w:val="none"/>
        </w:rPr>
        <w:t xml:space="preserve"> </w:t>
      </w:r>
      <w:r w:rsidRPr="004B302D">
        <w:rPr>
          <w:rStyle w:val="DeltaViewInsertion"/>
          <w:rFonts w:ascii="Courier New" w:eastAsia="MS Mincho" w:hAnsi="Courier New" w:cs="Courier New"/>
          <w:color w:val="auto"/>
          <w:w w:val="0"/>
          <w:u w:val="none"/>
        </w:rPr>
        <w:t xml:space="preserve">The Acceptance Test </w:t>
      </w:r>
      <w:r w:rsidR="00247D52" w:rsidRPr="004B302D">
        <w:rPr>
          <w:rStyle w:val="DeltaViewInsertion"/>
          <w:rFonts w:ascii="Courier New" w:eastAsia="MS Mincho" w:hAnsi="Courier New" w:cs="Courier New"/>
          <w:color w:val="auto"/>
          <w:w w:val="0"/>
          <w:u w:val="none"/>
        </w:rPr>
        <w:t xml:space="preserve">may </w:t>
      </w:r>
      <w:r w:rsidRPr="004B302D">
        <w:rPr>
          <w:rStyle w:val="DeltaViewInsertion"/>
          <w:rFonts w:ascii="Courier New" w:eastAsia="MS Mincho" w:hAnsi="Courier New" w:cs="Courier New"/>
          <w:color w:val="auto"/>
          <w:w w:val="0"/>
          <w:u w:val="none"/>
        </w:rPr>
        <w:t>include the following:</w:t>
      </w:r>
      <w:bookmarkEnd w:id="317"/>
    </w:p>
    <w:p w14:paraId="7BDB2B82" w14:textId="77777777" w:rsidR="007046BA" w:rsidRPr="004B302D" w:rsidRDefault="007046BA">
      <w:pPr>
        <w:rPr>
          <w:rStyle w:val="DeltaViewInsertion"/>
          <w:rFonts w:ascii="Courier New" w:eastAsia="MS Mincho" w:hAnsi="Courier New" w:cs="Courier New"/>
          <w:color w:val="auto"/>
          <w:w w:val="0"/>
          <w:szCs w:val="24"/>
          <w:u w:val="none"/>
        </w:rPr>
      </w:pPr>
    </w:p>
    <w:p w14:paraId="22210E98" w14:textId="0A7EE379" w:rsidR="007046BA" w:rsidRPr="004B302D" w:rsidRDefault="00FE6D6F" w:rsidP="0081148E">
      <w:pPr>
        <w:pStyle w:val="PUCL2"/>
        <w:numPr>
          <w:ilvl w:val="0"/>
          <w:numId w:val="0"/>
        </w:numPr>
        <w:ind w:left="720" w:hanging="720"/>
        <w:rPr>
          <w:rFonts w:eastAsia="MS Mincho"/>
        </w:rPr>
      </w:pPr>
      <w:bookmarkStart w:id="318" w:name="_DV_C1686"/>
      <w:r w:rsidRPr="004B302D">
        <w:rPr>
          <w:rStyle w:val="DeltaViewInsertion"/>
          <w:rFonts w:eastAsia="MS Mincho"/>
          <w:color w:val="auto"/>
          <w:w w:val="0"/>
          <w:u w:val="none"/>
        </w:rPr>
        <w:t>1.</w:t>
      </w:r>
      <w:r w:rsidR="001E7BD3" w:rsidRPr="004B302D">
        <w:tab/>
      </w:r>
      <w:r w:rsidRPr="004B302D">
        <w:rPr>
          <w:rStyle w:val="DeltaViewInsertion"/>
          <w:rFonts w:eastAsia="MS Mincho"/>
          <w:color w:val="auto"/>
          <w:w w:val="0"/>
          <w:u w:val="single"/>
        </w:rPr>
        <w:t>Interconnection</w:t>
      </w:r>
      <w:bookmarkEnd w:id="318"/>
      <w:r w:rsidR="001E7BD3" w:rsidRPr="004B302D">
        <w:rPr>
          <w:rStyle w:val="DeltaViewInsertion"/>
          <w:rFonts w:eastAsia="MS Mincho"/>
          <w:color w:val="auto"/>
          <w:w w:val="0"/>
          <w:szCs w:val="24"/>
          <w:u w:val="none"/>
        </w:rPr>
        <w:t>.</w:t>
      </w:r>
    </w:p>
    <w:p w14:paraId="02FEEB13" w14:textId="762991EB"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997292" w:rsidRPr="004B302D">
        <w:rPr>
          <w:szCs w:val="24"/>
        </w:rPr>
        <w:t>Based on manufacturer's specification, test the local operation of the Facility's ____kV breakers, which connect the Facility to Company System – must open and close locally using the local controls.  Test and ensure that the status shown on the Energy Management System (EMS) is the same as the actual physical status in the field.</w:t>
      </w:r>
    </w:p>
    <w:p w14:paraId="088CF08D" w14:textId="33CFCE3F" w:rsidR="001E7753" w:rsidRPr="004B302D"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997292" w:rsidRPr="004B302D">
        <w:t>Remotely test the operation of the Facility's ___kV breakers which connect the Facility to Company System – must open and close remotely from Company's EMS.  Test and ensure that the status shown on the EMS is the same as the actual physical status in the field.</w:t>
      </w:r>
    </w:p>
    <w:p w14:paraId="334F999A" w14:textId="462813B0" w:rsidR="007046BA" w:rsidRPr="004B302D" w:rsidRDefault="001E7753" w:rsidP="0081148E">
      <w:pPr>
        <w:pStyle w:val="PUCL3"/>
        <w:numPr>
          <w:ilvl w:val="0"/>
          <w:numId w:val="0"/>
        </w:numPr>
        <w:ind w:left="1440" w:hanging="720"/>
        <w:rPr>
          <w:rFonts w:eastAsia="MS Mincho"/>
        </w:rPr>
      </w:pPr>
      <w:r w:rsidRPr="004B302D">
        <w:t>(</w:t>
      </w:r>
      <w:r w:rsidR="00D0657B" w:rsidRPr="004B302D">
        <w:t>c</w:t>
      </w:r>
      <w:r w:rsidRPr="004B302D">
        <w:t>)</w:t>
      </w:r>
      <w:bookmarkStart w:id="319" w:name="_DV_C1687"/>
      <w:r w:rsidR="0062324A" w:rsidRPr="004B302D">
        <w:tab/>
      </w:r>
      <w:bookmarkStart w:id="320" w:name="_DV_C1689"/>
      <w:bookmarkEnd w:id="319"/>
      <w:r w:rsidR="00FE6D6F" w:rsidRPr="004B302D">
        <w:rPr>
          <w:rStyle w:val="DeltaViewInsertion"/>
          <w:rFonts w:eastAsia="MS Mincho"/>
          <w:color w:val="auto"/>
          <w:w w:val="0"/>
          <w:u w:val="none"/>
        </w:rPr>
        <w:t xml:space="preserve">Relay test engineers to connect equipment and simulate certain inputs to test and ensure that the protection schemes such as any under/over frequency and under/over voltage protection or the Direct Transfer Trip operate as designed.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(For example, a fault condition may be simulated to confirm that the breaker opens to sufficiently clear the fault.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Additional scenarios may be tested and would be outlined in the final test criteria and procedures.)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Seller to also test the synchronizing mechanisms to which the Facility would be synchronizing and closing into the Company System to ensure correct operation.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Other relaying also to be tested as specified in the protection review of the IRS and on the single line diagram, </w:t>
      </w:r>
      <w:r w:rsidR="00FE6D6F" w:rsidRPr="004B302D">
        <w:rPr>
          <w:rStyle w:val="DeltaViewInsertion"/>
          <w:rFonts w:eastAsia="MS Mincho"/>
          <w:color w:val="auto"/>
          <w:w w:val="0"/>
          <w:szCs w:val="24"/>
          <w:u w:val="single"/>
        </w:rPr>
        <w:t>Attachment E</w:t>
      </w:r>
      <w:r w:rsidR="00FE6D6F" w:rsidRPr="004B302D">
        <w:rPr>
          <w:rStyle w:val="DeltaViewInsertion"/>
          <w:rFonts w:eastAsia="MS Mincho"/>
          <w:color w:val="auto"/>
          <w:w w:val="0"/>
          <w:szCs w:val="24"/>
          <w:u w:val="none"/>
        </w:rPr>
        <w:t xml:space="preserve"> </w:t>
      </w:r>
      <w:r w:rsidR="00931667" w:rsidRPr="004B302D">
        <w:rPr>
          <w:szCs w:val="24"/>
        </w:rPr>
        <w:t xml:space="preserve">(Single-Line Drawing and Interface Block </w:t>
      </w:r>
      <w:r w:rsidR="00931667" w:rsidRPr="004B302D">
        <w:t>Diagram)</w:t>
      </w:r>
      <w:r w:rsidR="00FE6D6F" w:rsidRPr="004B302D">
        <w:rPr>
          <w:rStyle w:val="DeltaViewInsertion"/>
          <w:rFonts w:eastAsia="MS Mincho"/>
          <w:color w:val="auto"/>
          <w:w w:val="0"/>
          <w:u w:val="none"/>
        </w:rPr>
        <w:t xml:space="preserve"> for the Facility</w:t>
      </w:r>
      <w:r w:rsidR="00FE6D6F" w:rsidRPr="004B302D">
        <w:rPr>
          <w:rStyle w:val="DeltaViewInsertion"/>
          <w:rFonts w:eastAsia="MS Mincho"/>
          <w:color w:val="auto"/>
          <w:w w:val="0"/>
          <w:szCs w:val="24"/>
          <w:u w:val="none"/>
        </w:rPr>
        <w:t>.</w:t>
      </w:r>
      <w:bookmarkEnd w:id="320"/>
    </w:p>
    <w:p w14:paraId="01B1C0FF" w14:textId="0A8827C0" w:rsidR="007046BA" w:rsidRPr="004B302D" w:rsidRDefault="001E7753" w:rsidP="0081148E">
      <w:pPr>
        <w:pStyle w:val="PUCL3"/>
        <w:numPr>
          <w:ilvl w:val="0"/>
          <w:numId w:val="0"/>
        </w:numPr>
        <w:ind w:left="1440" w:hanging="720"/>
        <w:rPr>
          <w:rFonts w:eastAsia="MS Mincho"/>
        </w:rPr>
      </w:pPr>
      <w:r w:rsidRPr="004B302D">
        <w:t>(</w:t>
      </w:r>
      <w:r w:rsidR="00D0657B" w:rsidRPr="004B302D">
        <w:t>d</w:t>
      </w:r>
      <w:r w:rsidRPr="004B302D">
        <w:t>)</w:t>
      </w:r>
      <w:bookmarkStart w:id="321" w:name="_DV_C1690"/>
      <w:r w:rsidR="0062324A" w:rsidRPr="004B302D">
        <w:tab/>
      </w:r>
      <w:r w:rsidR="00FE6D6F" w:rsidRPr="004B302D">
        <w:rPr>
          <w:rStyle w:val="DeltaViewInsertion"/>
          <w:rFonts w:eastAsia="MS Mincho"/>
          <w:color w:val="auto"/>
          <w:w w:val="0"/>
          <w:u w:val="none"/>
        </w:rPr>
        <w:t xml:space="preserve">All </w:t>
      </w:r>
      <w:r w:rsidR="00997292" w:rsidRPr="004B302D">
        <w:rPr>
          <w:rStyle w:val="DeltaViewInsertion"/>
          <w:rFonts w:eastAsia="MS Mincho"/>
          <w:color w:val="auto"/>
          <w:w w:val="0"/>
          <w:u w:val="none"/>
        </w:rPr>
        <w:t>___</w:t>
      </w:r>
      <w:r w:rsidR="00997292" w:rsidRPr="004B302D">
        <w:t>_</w:t>
      </w:r>
      <w:r w:rsidR="001674A0" w:rsidRPr="004B302D">
        <w:t xml:space="preserve"> </w:t>
      </w:r>
      <w:r w:rsidR="00FE6D6F" w:rsidRPr="004B302D">
        <w:rPr>
          <w:rStyle w:val="DeltaViewInsertion"/>
          <w:rFonts w:eastAsia="MS Mincho"/>
          <w:color w:val="auto"/>
          <w:w w:val="0"/>
          <w:u w:val="none"/>
        </w:rPr>
        <w:t>kV breaker disconnects and other high voltage switches will be inspected to ensure they are properly aligned and operated manually or automatically (if designed).</w:t>
      </w:r>
      <w:r w:rsidR="00FE6D6F" w:rsidRPr="004B302D">
        <w:rPr>
          <w:rStyle w:val="DeltaViewInsertion"/>
          <w:rFonts w:eastAsia="MS Mincho"/>
          <w:color w:val="auto"/>
          <w:w w:val="0"/>
          <w:szCs w:val="24"/>
          <w:u w:val="none"/>
        </w:rPr>
        <w:t xml:space="preserve">  </w:t>
      </w:r>
      <w:bookmarkEnd w:id="321"/>
    </w:p>
    <w:p w14:paraId="71246B4B" w14:textId="246997F1" w:rsidR="001E7753" w:rsidRPr="004B302D" w:rsidRDefault="0062324A" w:rsidP="0081148E">
      <w:pPr>
        <w:pStyle w:val="PUCL3"/>
        <w:numPr>
          <w:ilvl w:val="0"/>
          <w:numId w:val="0"/>
        </w:numPr>
        <w:ind w:left="1440" w:hanging="720"/>
      </w:pPr>
      <w:r w:rsidRPr="004B302D">
        <w:t>(</w:t>
      </w:r>
      <w:r w:rsidR="00D0657B" w:rsidRPr="004B302D">
        <w:t>e</w:t>
      </w:r>
      <w:r w:rsidRPr="004B302D">
        <w:t>)</w:t>
      </w:r>
      <w:r w:rsidRPr="004B302D">
        <w:rPr>
          <w:szCs w:val="24"/>
        </w:rPr>
        <w:tab/>
      </w:r>
      <w:r w:rsidR="00997292" w:rsidRPr="004B302D">
        <w:t>Switching Station inspections – The Switching Station may be inspected to test and ensure that the equipment that Seller has installed is installed and operating correctly based upon agreed to design.  Wiring may be field verified on a sample basis against the wiring diagrams to ensure that the installed equipment is wired properly.  The grounding mat at the Switching Station may be tested to make sure there is adequate grounding of equipment.</w:t>
      </w:r>
    </w:p>
    <w:p w14:paraId="1D350A51" w14:textId="01F6ABF5" w:rsidR="001E7753" w:rsidRPr="004B302D" w:rsidRDefault="0062324A" w:rsidP="0081148E">
      <w:pPr>
        <w:pStyle w:val="PUCL3"/>
        <w:numPr>
          <w:ilvl w:val="0"/>
          <w:numId w:val="0"/>
        </w:numPr>
        <w:ind w:left="1440" w:hanging="720"/>
      </w:pPr>
      <w:r w:rsidRPr="004B302D">
        <w:t>(</w:t>
      </w:r>
      <w:r w:rsidR="00D0657B" w:rsidRPr="004B302D">
        <w:t>f</w:t>
      </w:r>
      <w:r w:rsidRPr="004B302D">
        <w:t>)</w:t>
      </w:r>
      <w:r w:rsidRPr="004B302D">
        <w:rPr>
          <w:szCs w:val="24"/>
        </w:rPr>
        <w:tab/>
      </w:r>
      <w:r w:rsidR="001E7753" w:rsidRPr="004B302D">
        <w:t>Communication testing – Communication System testing to occur to ensure correct operation. Detailed scope of testing will be agreed by Company and Seller to reflect installed systems and communication paths that tie the Facility to Company’s communications system.</w:t>
      </w:r>
    </w:p>
    <w:p w14:paraId="34C8907F" w14:textId="6F2F7A57" w:rsidR="007046BA" w:rsidRPr="004B302D" w:rsidRDefault="0062324A" w:rsidP="0081148E">
      <w:pPr>
        <w:pStyle w:val="PUCL3"/>
        <w:numPr>
          <w:ilvl w:val="0"/>
          <w:numId w:val="0"/>
        </w:numPr>
        <w:ind w:left="1440" w:hanging="720"/>
        <w:rPr>
          <w:rFonts w:eastAsia="MS Mincho"/>
        </w:rPr>
      </w:pPr>
      <w:r w:rsidRPr="004B302D">
        <w:t>(</w:t>
      </w:r>
      <w:r w:rsidR="00D0657B" w:rsidRPr="004B302D">
        <w:t>g</w:t>
      </w:r>
      <w:r w:rsidRPr="004B302D">
        <w:t>)</w:t>
      </w:r>
      <w:r w:rsidRPr="004B302D">
        <w:rPr>
          <w:szCs w:val="24"/>
        </w:rPr>
        <w:tab/>
      </w:r>
      <w:r w:rsidR="001E7753" w:rsidRPr="004B302D">
        <w:t xml:space="preserve">Various contingency scenarios to be tested to ensure adequate operation, including testing contingencies such as loss of communications, and fault simulations to ensure that the Facility’s </w:t>
      </w:r>
      <w:r w:rsidR="00997292" w:rsidRPr="004B302D">
        <w:t>___</w:t>
      </w:r>
      <w:r w:rsidR="001E7753" w:rsidRPr="004B302D">
        <w:t xml:space="preserve"> kV breakers, if any, open as they are designed to open. </w:t>
      </w:r>
      <w:bookmarkStart w:id="322" w:name="_DV_C1691"/>
      <w:r w:rsidR="00FE6D6F" w:rsidRPr="004B302D">
        <w:rPr>
          <w:rStyle w:val="DeltaViewInsertion"/>
          <w:rFonts w:eastAsia="MS Mincho"/>
          <w:color w:val="auto"/>
          <w:w w:val="0"/>
          <w:u w:val="none"/>
        </w:rPr>
        <w:t>(Back up relay testing)</w:t>
      </w:r>
    </w:p>
    <w:p w14:paraId="0D5C3AAC" w14:textId="0B755F7C" w:rsidR="001E7753" w:rsidRPr="004B302D" w:rsidRDefault="0062324A" w:rsidP="0081148E">
      <w:pPr>
        <w:pStyle w:val="PUCL3"/>
        <w:numPr>
          <w:ilvl w:val="0"/>
          <w:numId w:val="0"/>
        </w:numPr>
        <w:ind w:left="1440" w:hanging="720"/>
      </w:pPr>
      <w:r w:rsidRPr="004B302D">
        <w:t>(</w:t>
      </w:r>
      <w:r w:rsidR="00D0657B" w:rsidRPr="004B302D">
        <w:t>h</w:t>
      </w:r>
      <w:r w:rsidRPr="004B302D">
        <w:t>)</w:t>
      </w:r>
      <w:r w:rsidRPr="004B302D">
        <w:rPr>
          <w:szCs w:val="24"/>
        </w:rPr>
        <w:tab/>
      </w:r>
      <w:r w:rsidR="001E7753" w:rsidRPr="004B302D">
        <w:t>Metering section inspection; verification of metering PTs, CTs, and cabinet and the installation of the two Company meters</w:t>
      </w:r>
      <w:r w:rsidRPr="004B302D">
        <w:rPr>
          <w:szCs w:val="24"/>
        </w:rPr>
        <w:t>.</w:t>
      </w:r>
    </w:p>
    <w:p w14:paraId="2643867E" w14:textId="32810E3C" w:rsidR="001E7753" w:rsidRPr="004B302D" w:rsidRDefault="0062324A" w:rsidP="0081148E">
      <w:pPr>
        <w:pStyle w:val="PUCL2"/>
        <w:numPr>
          <w:ilvl w:val="0"/>
          <w:numId w:val="0"/>
        </w:numPr>
        <w:ind w:left="720" w:hanging="720"/>
      </w:pPr>
      <w:r w:rsidRPr="004B302D">
        <w:rPr>
          <w:szCs w:val="24"/>
        </w:rPr>
        <w:t>2.</w:t>
      </w:r>
      <w:r w:rsidRPr="004B302D">
        <w:rPr>
          <w:szCs w:val="24"/>
        </w:rPr>
        <w:tab/>
      </w:r>
      <w:r w:rsidR="001E7753" w:rsidRPr="004B302D">
        <w:rPr>
          <w:rStyle w:val="DeltaViewInsertion"/>
          <w:rFonts w:eastAsia="MS Mincho"/>
          <w:color w:val="auto"/>
          <w:w w:val="0"/>
          <w:u w:val="single"/>
        </w:rPr>
        <w:t>Telephone</w:t>
      </w:r>
      <w:r w:rsidR="001E7753" w:rsidRPr="004B302D">
        <w:rPr>
          <w:u w:val="single"/>
        </w:rPr>
        <w:t xml:space="preserve"> Communication</w:t>
      </w:r>
      <w:r w:rsidRPr="004B302D">
        <w:rPr>
          <w:u w:val="single"/>
        </w:rPr>
        <w:t>.</w:t>
      </w:r>
    </w:p>
    <w:p w14:paraId="078B577C" w14:textId="30DCD69D"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1E7753" w:rsidRPr="004B302D">
        <w:t>Test to confirm Company has a direct line to the Facility control room at all times and that it is programmed correctly.</w:t>
      </w:r>
    </w:p>
    <w:p w14:paraId="07A7DD02" w14:textId="23221237" w:rsidR="001E7753" w:rsidRPr="004B302D"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1E7753" w:rsidRPr="004B302D">
        <w:t>Test to confirm that the Facility operators can sufficiently reach Company System Operator</w:t>
      </w:r>
      <w:r w:rsidRPr="004B302D">
        <w:rPr>
          <w:szCs w:val="24"/>
        </w:rPr>
        <w:t>.</w:t>
      </w:r>
    </w:p>
    <w:bookmarkEnd w:id="322"/>
    <w:p w14:paraId="4BF38D5C" w14:textId="492FD61F" w:rsidR="00794D76" w:rsidRPr="004B302D" w:rsidRDefault="00794D76" w:rsidP="003D419F">
      <w:pPr>
        <w:pStyle w:val="PUCL3"/>
        <w:numPr>
          <w:ilvl w:val="0"/>
          <w:numId w:val="0"/>
        </w:numPr>
        <w:rPr>
          <w:rFonts w:eastAsia="MS Mincho"/>
        </w:rPr>
      </w:pPr>
      <w:r w:rsidRPr="004B302D">
        <w:rPr>
          <w:rFonts w:eastAsia="MS Mincho"/>
        </w:rPr>
        <w:t xml:space="preserve">If agreed by the Parties in writing, some requirements may be </w:t>
      </w:r>
      <w:r w:rsidRPr="004B302D">
        <w:t>postponed</w:t>
      </w:r>
      <w:r w:rsidRPr="004B302D">
        <w:rPr>
          <w:rFonts w:eastAsia="MS Mincho"/>
        </w:rPr>
        <w:t xml:space="preserve"> to the Control Systems Acceptance Test.</w:t>
      </w:r>
    </w:p>
    <w:p w14:paraId="5982DEF5" w14:textId="77777777" w:rsidR="00794D76" w:rsidRPr="004B302D" w:rsidRDefault="00794D76" w:rsidP="0081148E">
      <w:pPr>
        <w:pStyle w:val="BodyText"/>
        <w:rPr>
          <w:rFonts w:ascii="Courier New" w:eastAsia="MS Mincho" w:hAnsi="Courier New" w:cs="Courier New"/>
        </w:rPr>
      </w:pPr>
    </w:p>
    <w:p w14:paraId="0CB0435C" w14:textId="77777777" w:rsidR="007046BA" w:rsidRPr="004B302D" w:rsidRDefault="007046BA">
      <w:pPr>
        <w:jc w:val="center"/>
        <w:rPr>
          <w:rStyle w:val="DeltaViewInsertion"/>
          <w:rFonts w:ascii="Courier New" w:eastAsia="MS Mincho" w:hAnsi="Courier New" w:cs="Courier New"/>
          <w:color w:val="auto"/>
          <w:w w:val="0"/>
          <w:szCs w:val="24"/>
          <w:u w:val="none"/>
        </w:rPr>
        <w:sectPr w:rsidR="007046BA" w:rsidRPr="004B302D">
          <w:headerReference w:type="default" r:id="rId102"/>
          <w:footerReference w:type="default" r:id="rId103"/>
          <w:pgSz w:w="12240" w:h="15840"/>
          <w:pgMar w:top="1440" w:right="1440" w:bottom="1440" w:left="1440" w:header="720" w:footer="720" w:gutter="0"/>
          <w:paperSrc w:first="15" w:other="15"/>
          <w:pgNumType w:start="1"/>
          <w:cols w:space="720"/>
          <w:docGrid w:linePitch="360"/>
        </w:sectPr>
      </w:pPr>
      <w:bookmarkStart w:id="323" w:name="_DV_C1708"/>
    </w:p>
    <w:p w14:paraId="60001C5B" w14:textId="77777777" w:rsidR="0054375B" w:rsidRPr="004B302D" w:rsidRDefault="0054375B" w:rsidP="006250BE">
      <w:pPr>
        <w:pStyle w:val="PUCL1"/>
        <w:numPr>
          <w:ilvl w:val="0"/>
          <w:numId w:val="0"/>
        </w:numPr>
        <w:rPr>
          <w:rFonts w:eastAsia="MS Mincho"/>
          <w:caps w:val="0"/>
        </w:rPr>
      </w:pPr>
      <w:bookmarkStart w:id="324" w:name="_Toc257549694"/>
      <w:bookmarkStart w:id="325" w:name="_Toc478735315"/>
      <w:bookmarkStart w:id="326" w:name="_DV_C1709"/>
      <w:bookmarkEnd w:id="323"/>
      <w:r w:rsidRPr="004B302D">
        <w:rPr>
          <w:rFonts w:eastAsia="MS Mincho"/>
          <w:u w:val="none"/>
        </w:rPr>
        <w:t>ATTACHMENT O</w:t>
      </w:r>
      <w:r w:rsidRPr="004B302D">
        <w:rPr>
          <w:rFonts w:eastAsia="MS Mincho"/>
          <w:u w:val="none"/>
        </w:rPr>
        <w:br/>
      </w:r>
      <w:r w:rsidRPr="004B302D">
        <w:rPr>
          <w:rFonts w:eastAsia="MS Mincho"/>
        </w:rPr>
        <w:t>CONTROL SYSTEM ACCEPTANCE TEST CRITERIA</w:t>
      </w:r>
      <w:bookmarkEnd w:id="324"/>
      <w:bookmarkEnd w:id="325"/>
    </w:p>
    <w:p w14:paraId="7F4CB110" w14:textId="69817C15" w:rsidR="0054375B" w:rsidRPr="004B302D" w:rsidRDefault="0054375B" w:rsidP="0081148E">
      <w:pPr>
        <w:jc w:val="center"/>
        <w:rPr>
          <w:rStyle w:val="DeltaViewInsertion"/>
          <w:rFonts w:ascii="Courier New" w:eastAsia="MS Mincho" w:hAnsi="Courier New" w:cs="Courier New"/>
          <w:color w:val="auto"/>
          <w:u w:val="none"/>
        </w:rPr>
      </w:pPr>
    </w:p>
    <w:p w14:paraId="574C0D9E" w14:textId="6D217EE7" w:rsidR="0054375B" w:rsidRPr="00B959DE" w:rsidRDefault="0054375B" w:rsidP="0054375B">
      <w:pPr>
        <w:tabs>
          <w:tab w:val="left" w:pos="0"/>
          <w:tab w:val="left" w:pos="1800"/>
          <w:tab w:val="left" w:pos="2160"/>
        </w:tabs>
        <w:jc w:val="center"/>
        <w:rPr>
          <w:rFonts w:ascii="Courier New" w:eastAsia="MS Mincho" w:hAnsi="Courier New" w:cs="Courier New"/>
          <w:b/>
          <w:szCs w:val="24"/>
        </w:rPr>
      </w:pPr>
      <w:r w:rsidRPr="00447E4A">
        <w:rPr>
          <w:rFonts w:ascii="Courier New" w:eastAsia="MS Mincho" w:hAnsi="Courier New" w:cs="Courier New"/>
          <w:b/>
          <w:szCs w:val="24"/>
        </w:rPr>
        <w:t>[THIS ATTACHMENT WILL NEED TO BE MODIFIED</w:t>
      </w:r>
      <w:r w:rsidR="00D0657B" w:rsidRPr="00D235D5">
        <w:rPr>
          <w:rFonts w:ascii="Courier New" w:eastAsia="MS Mincho" w:hAnsi="Courier New" w:cs="Courier New"/>
          <w:b/>
          <w:szCs w:val="24"/>
        </w:rPr>
        <w:t xml:space="preserve"> </w:t>
      </w:r>
      <w:r w:rsidRPr="00C91906">
        <w:rPr>
          <w:rFonts w:ascii="Courier New" w:eastAsia="MS Mincho" w:hAnsi="Courier New" w:cs="Courier New"/>
          <w:b/>
          <w:szCs w:val="24"/>
        </w:rPr>
        <w:t xml:space="preserve">BASED ON THE </w:t>
      </w:r>
      <w:r w:rsidR="00D0657B" w:rsidRPr="003B30CD">
        <w:rPr>
          <w:rFonts w:ascii="Courier New" w:eastAsia="MS Mincho" w:hAnsi="Courier New" w:cs="Courier New"/>
          <w:b/>
          <w:szCs w:val="24"/>
        </w:rPr>
        <w:t xml:space="preserve">TYPE AND DESIGN OF THE FACILITY AND </w:t>
      </w:r>
      <w:r w:rsidRPr="00B959DE">
        <w:rPr>
          <w:rFonts w:ascii="Courier New" w:eastAsia="MS Mincho" w:hAnsi="Courier New" w:cs="Courier New"/>
          <w:b/>
          <w:szCs w:val="24"/>
        </w:rPr>
        <w:t>RESULTS OF THE IRS]</w:t>
      </w:r>
    </w:p>
    <w:p w14:paraId="1BB33E11" w14:textId="77777777" w:rsidR="0054375B" w:rsidRPr="006F17F2" w:rsidRDefault="0054375B" w:rsidP="0054375B">
      <w:pPr>
        <w:tabs>
          <w:tab w:val="left" w:pos="0"/>
          <w:tab w:val="left" w:pos="1800"/>
          <w:tab w:val="left" w:pos="2160"/>
        </w:tabs>
        <w:jc w:val="center"/>
        <w:rPr>
          <w:rFonts w:ascii="Courier New" w:eastAsia="MS Mincho" w:hAnsi="Courier New" w:cs="Courier New"/>
          <w:szCs w:val="24"/>
        </w:rPr>
      </w:pPr>
    </w:p>
    <w:bookmarkEnd w:id="326"/>
    <w:p w14:paraId="340B28C1" w14:textId="6F3622BD" w:rsidR="00997292" w:rsidRPr="004B302D" w:rsidRDefault="00997292" w:rsidP="00997292">
      <w:pPr>
        <w:rPr>
          <w:rFonts w:ascii="Courier New" w:eastAsia="MS Mincho" w:hAnsi="Courier New" w:cs="Courier New"/>
        </w:rPr>
      </w:pPr>
      <w:r w:rsidRPr="004B302D">
        <w:rPr>
          <w:rFonts w:ascii="Courier New" w:eastAsia="MS Mincho" w:hAnsi="Courier New" w:cs="Courier New"/>
          <w:szCs w:val="24"/>
        </w:rPr>
        <w:t>Final test criteria and procedures shall be agreed upon by Company and Seller no later than thirty (30) Days prior to conducting the Control System Acceptance Test ("</w:t>
      </w:r>
      <w:r w:rsidRPr="004B302D">
        <w:rPr>
          <w:rFonts w:ascii="Courier New" w:eastAsia="MS Mincho" w:hAnsi="Courier New" w:cs="Courier New"/>
          <w:szCs w:val="24"/>
          <w:u w:val="single"/>
        </w:rPr>
        <w:t>CSAT</w:t>
      </w:r>
      <w:r w:rsidRPr="004B302D">
        <w:rPr>
          <w:rFonts w:ascii="Courier New" w:eastAsia="MS Mincho" w:hAnsi="Courier New" w:cs="Courier New"/>
          <w:szCs w:val="24"/>
        </w:rPr>
        <w:t>") in accordance with Good Engineering and Operating Practices and with the terms of this Agreement.  The Control System RTU Points List is necessary for the effective operation of the Company System and will be tested during the Control System Acceptance Test.</w:t>
      </w:r>
    </w:p>
    <w:p w14:paraId="2B27317B" w14:textId="77777777" w:rsidR="00997292" w:rsidRPr="004B302D" w:rsidRDefault="00997292" w:rsidP="00997292">
      <w:pPr>
        <w:rPr>
          <w:rFonts w:ascii="Courier New" w:eastAsia="MS Mincho" w:hAnsi="Courier New" w:cs="Courier New"/>
          <w:szCs w:val="24"/>
        </w:rPr>
      </w:pPr>
    </w:p>
    <w:p w14:paraId="19A20C75" w14:textId="77777777"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The Control System Acceptance Test is comprised of two parts, a set of onsite (at Facility) specific tests and a monitoring performance test.  These tests may include the following:</w:t>
      </w:r>
    </w:p>
    <w:p w14:paraId="78C4B6FF" w14:textId="77777777" w:rsidR="00997292" w:rsidRPr="004B302D" w:rsidRDefault="00997292" w:rsidP="00997292">
      <w:pPr>
        <w:rPr>
          <w:rFonts w:ascii="Courier New" w:eastAsia="MS Mincho" w:hAnsi="Courier New" w:cs="Courier New"/>
          <w:szCs w:val="24"/>
        </w:rPr>
      </w:pPr>
    </w:p>
    <w:p w14:paraId="2DAD5451" w14:textId="77777777"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On-site Tests:</w:t>
      </w:r>
    </w:p>
    <w:p w14:paraId="6D886EAE" w14:textId="77777777" w:rsidR="00997292" w:rsidRPr="004B302D" w:rsidRDefault="00997292" w:rsidP="00997292">
      <w:pPr>
        <w:rPr>
          <w:rFonts w:ascii="Courier New" w:eastAsia="MS Mincho" w:hAnsi="Courier New" w:cs="Courier New"/>
          <w:szCs w:val="24"/>
        </w:rPr>
      </w:pPr>
    </w:p>
    <w:p w14:paraId="260AFF73" w14:textId="77777777"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1.</w:t>
      </w:r>
      <w:r w:rsidRPr="004B302D">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0EF6AA88" w14:textId="77777777"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2.</w:t>
      </w:r>
      <w:r w:rsidRPr="004B302D">
        <w:rPr>
          <w:rFonts w:ascii="Courier New" w:eastAsia="MS Mincho" w:hAnsi="Courier New" w:cs="Courier New"/>
          <w:szCs w:val="24"/>
        </w:rPr>
        <w:tab/>
        <w:t>Dispatch Test to verify if the Facility's active power limit controls and the Active Power Control Interface with the Company's EMS are working properly.  The Test is generally conducted by setting different active power setpoints and limits and observing the proper dispatch of the appropriate ramp rate of the Facility's real power output.</w:t>
      </w:r>
    </w:p>
    <w:p w14:paraId="27F8EF63" w14:textId="77777777" w:rsidR="00997292" w:rsidRPr="004B302D" w:rsidRDefault="00997292" w:rsidP="00997292">
      <w:pPr>
        <w:spacing w:after="240"/>
        <w:ind w:left="720" w:hanging="720"/>
        <w:outlineLvl w:val="1"/>
        <w:rPr>
          <w:rFonts w:ascii="Courier New" w:eastAsia="MS Mincho" w:hAnsi="Courier New" w:cs="Courier New"/>
          <w:b/>
          <w:szCs w:val="24"/>
        </w:rPr>
      </w:pPr>
      <w:r w:rsidRPr="004B302D">
        <w:rPr>
          <w:rFonts w:ascii="Courier New" w:eastAsia="MS Mincho" w:hAnsi="Courier New" w:cs="Courier New"/>
        </w:rPr>
        <w:t>3.</w:t>
      </w:r>
      <w:r w:rsidRPr="004B302D">
        <w:rPr>
          <w:rFonts w:ascii="Courier New" w:eastAsia="MS Mincho" w:hAnsi="Courier New" w:cs="Courier New"/>
        </w:rPr>
        <w:tab/>
      </w:r>
      <w:r w:rsidRPr="004B302D">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4B302D">
        <w:rPr>
          <w:rFonts w:ascii="Courier New" w:eastAsia="MS Mincho" w:hAnsi="Courier New" w:cs="Courier New"/>
          <w:szCs w:val="24"/>
          <w:u w:val="single"/>
        </w:rPr>
        <w:t>Sections 3(a)</w:t>
      </w:r>
      <w:r w:rsidRPr="004B302D">
        <w:rPr>
          <w:rFonts w:ascii="Courier New" w:eastAsia="MS Mincho" w:hAnsi="Courier New" w:cs="Courier New"/>
          <w:szCs w:val="24"/>
        </w:rPr>
        <w:t xml:space="preserve"> (Reactive Power Control) and </w:t>
      </w:r>
      <w:r w:rsidRPr="004B302D">
        <w:rPr>
          <w:rFonts w:ascii="Courier New" w:eastAsia="MS Mincho" w:hAnsi="Courier New" w:cs="Courier New"/>
          <w:szCs w:val="24"/>
          <w:u w:val="single"/>
        </w:rPr>
        <w:t>Section 3(b)</w:t>
      </w:r>
      <w:r w:rsidRPr="004B302D">
        <w:rPr>
          <w:rFonts w:ascii="Courier New" w:eastAsia="MS Mincho" w:hAnsi="Courier New" w:cs="Courier New"/>
          <w:szCs w:val="24"/>
        </w:rPr>
        <w:t xml:space="preserve"> (Reactive Amount) of </w:t>
      </w:r>
      <w:r w:rsidRPr="004B302D">
        <w:rPr>
          <w:rFonts w:ascii="Courier New" w:eastAsia="MS Mincho" w:hAnsi="Courier New" w:cs="Courier New"/>
          <w:szCs w:val="24"/>
          <w:u w:val="single"/>
        </w:rPr>
        <w:t>Attachment B</w:t>
      </w:r>
      <w:r w:rsidRPr="004B302D">
        <w:rPr>
          <w:rFonts w:ascii="Courier New" w:eastAsia="MS Mincho" w:hAnsi="Courier New" w:cs="Courier New"/>
          <w:szCs w:val="24"/>
        </w:rPr>
        <w:t xml:space="preserve"> (Facility Owned by Seller) to this Agreement.  </w:t>
      </w:r>
    </w:p>
    <w:p w14:paraId="1404637D" w14:textId="77777777"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rPr>
        <w:t>4.</w:t>
      </w:r>
      <w:r w:rsidRPr="004B302D">
        <w:rPr>
          <w:rFonts w:ascii="Courier New" w:eastAsia="MS Mincho" w:hAnsi="Courier New" w:cs="Courier New"/>
        </w:rPr>
        <w:tab/>
      </w:r>
      <w:r w:rsidRPr="004B302D">
        <w:rPr>
          <w:rFonts w:ascii="Courier New" w:eastAsia="MS Mincho" w:hAnsi="Courier New" w:cs="Courier New"/>
          <w:szCs w:val="24"/>
        </w:rPr>
        <w:t>Frequency Regulation Control Test to verify the Facility provides a frequency droop response as defined in this Agreement.  Test is generally conducted by making adjustments of the frequency reference setting and verifying by observation that the Facility responds per droop and deadband settings.</w:t>
      </w:r>
    </w:p>
    <w:p w14:paraId="07696092" w14:textId="77777777" w:rsidR="00997292" w:rsidRPr="004B302D" w:rsidRDefault="00997292" w:rsidP="003D419F">
      <w:pPr>
        <w:spacing w:after="240"/>
        <w:ind w:left="720" w:hanging="720"/>
        <w:outlineLvl w:val="1"/>
        <w:rPr>
          <w:rFonts w:ascii="Courier New" w:eastAsia="MS Mincho" w:hAnsi="Courier New" w:cs="Courier New"/>
        </w:rPr>
      </w:pPr>
      <w:r w:rsidRPr="004B302D">
        <w:rPr>
          <w:rFonts w:ascii="Courier New" w:eastAsia="MS Mincho" w:hAnsi="Courier New" w:cs="Courier New"/>
        </w:rPr>
        <w:t>5.</w:t>
      </w:r>
      <w:r w:rsidRPr="004B302D">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p>
    <w:p w14:paraId="70AA7051" w14:textId="77777777" w:rsidR="00997292" w:rsidRPr="004B302D" w:rsidRDefault="00997292" w:rsidP="00997292">
      <w:pPr>
        <w:spacing w:after="120"/>
        <w:rPr>
          <w:rFonts w:ascii="Courier New" w:eastAsia="MS Mincho" w:hAnsi="Courier New" w:cs="Courier New"/>
        </w:rPr>
      </w:pPr>
      <w:r w:rsidRPr="004B302D">
        <w:rPr>
          <w:rFonts w:ascii="Courier New" w:eastAsia="MS Mincho" w:hAnsi="Courier New" w:cs="Courier New"/>
        </w:rPr>
        <w:t xml:space="preserve">Monitoring Test:  </w:t>
      </w:r>
    </w:p>
    <w:p w14:paraId="55A3C4DE"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a)</w:t>
      </w:r>
      <w:r w:rsidRPr="004B302D">
        <w:rPr>
          <w:rFonts w:ascii="Courier New" w:eastAsia="MS Mincho" w:hAnsi="Courier New" w:cs="Courier New"/>
        </w:rPr>
        <w:tab/>
        <w:t>The monitoring test requires the Facility to operate as it would in normal operations.</w:t>
      </w:r>
    </w:p>
    <w:p w14:paraId="06C452CA"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b)</w:t>
      </w:r>
      <w:r w:rsidRPr="004B302D">
        <w:rPr>
          <w:rFonts w:ascii="Courier New" w:eastAsia="MS Mincho" w:hAnsi="Courier New" w:cs="Courier New"/>
        </w:rPr>
        <w:tab/>
        <w:t>To ensure useful and valid test data is collected, the monitoring test shall end when one of the following criteria is met:</w:t>
      </w:r>
    </w:p>
    <w:p w14:paraId="34A8D691" w14:textId="77777777" w:rsidR="00997292" w:rsidRPr="004B302D" w:rsidRDefault="00997292" w:rsidP="003D419F">
      <w:pPr>
        <w:spacing w:after="120"/>
        <w:ind w:left="1267" w:hanging="547"/>
        <w:outlineLvl w:val="2"/>
        <w:rPr>
          <w:rFonts w:ascii="Courier New" w:eastAsia="MS Mincho" w:hAnsi="Courier New" w:cs="Courier New"/>
        </w:rPr>
      </w:pPr>
      <w:r w:rsidRPr="004B302D">
        <w:rPr>
          <w:rFonts w:ascii="Courier New" w:eastAsia="MS Mincho" w:hAnsi="Courier New" w:cs="Courier New"/>
        </w:rPr>
        <w:t>A.  The Facility's power production is greater than 85% of its Allowed Capacity, for at least four (4) hours in any continuous 24-hour CSAT period.</w:t>
      </w:r>
    </w:p>
    <w:p w14:paraId="4C3C4195" w14:textId="77777777" w:rsidR="00997292" w:rsidRPr="00B959DE" w:rsidRDefault="00997292" w:rsidP="003D419F">
      <w:pPr>
        <w:spacing w:after="120"/>
        <w:ind w:left="1267" w:hanging="547"/>
        <w:outlineLvl w:val="2"/>
        <w:rPr>
          <w:rFonts w:ascii="Courier New" w:eastAsia="MS Mincho" w:hAnsi="Courier New" w:cs="Courier New"/>
          <w:b/>
        </w:rPr>
      </w:pPr>
      <w:r w:rsidRPr="004B302D">
        <w:rPr>
          <w:rFonts w:ascii="Courier New" w:eastAsia="MS Mincho" w:hAnsi="Courier New" w:cs="Courier New"/>
        </w:rPr>
        <w:t>B.</w:t>
      </w:r>
      <w:r w:rsidRPr="00447E4A">
        <w:rPr>
          <w:rFonts w:ascii="Courier New" w:eastAsia="MS Mincho" w:hAnsi="Courier New" w:cs="Courier New"/>
        </w:rPr>
        <w:t xml:space="preserve">  The recorded renewable energy resource at the Facility is above </w:t>
      </w:r>
      <w:r w:rsidRPr="00F35441">
        <w:rPr>
          <w:rFonts w:ascii="Courier New" w:eastAsia="MS Mincho" w:hAnsi="Courier New" w:cs="Courier New"/>
          <w:b/>
        </w:rPr>
        <w:t>[600 W/m</w:t>
      </w:r>
      <w:r w:rsidRPr="00D235D5">
        <w:rPr>
          <w:rFonts w:ascii="Courier New" w:eastAsia="MS Mincho" w:hAnsi="Courier New" w:cs="Courier New"/>
          <w:b/>
          <w:vertAlign w:val="superscript"/>
        </w:rPr>
        <w:t>2</w:t>
      </w:r>
      <w:r w:rsidRPr="00C91906">
        <w:rPr>
          <w:rFonts w:ascii="Courier New" w:eastAsia="MS Mincho" w:hAnsi="Courier New" w:cs="Courier New"/>
          <w:b/>
        </w:rPr>
        <w:t>] [a Measured Wind Speed of 9 meters per second]</w:t>
      </w:r>
      <w:r w:rsidRPr="003B30CD">
        <w:rPr>
          <w:rFonts w:ascii="Courier New" w:eastAsia="MS Mincho" w:hAnsi="Courier New" w:cs="Courier New"/>
        </w:rPr>
        <w:t xml:space="preserve"> for at least eight (8) hours in any continuous 48-hour CSAT period.  </w:t>
      </w:r>
    </w:p>
    <w:p w14:paraId="3EACC0DA" w14:textId="77777777" w:rsidR="00997292" w:rsidRPr="004B302D" w:rsidRDefault="00997292" w:rsidP="003D419F">
      <w:pPr>
        <w:spacing w:after="120"/>
        <w:ind w:left="1267" w:hanging="547"/>
        <w:outlineLvl w:val="2"/>
        <w:rPr>
          <w:rFonts w:ascii="Courier New" w:eastAsia="MS Mincho" w:hAnsi="Courier New" w:cs="Courier New"/>
        </w:rPr>
      </w:pPr>
      <w:r w:rsidRPr="006F17F2">
        <w:rPr>
          <w:rFonts w:ascii="Courier New" w:eastAsia="MS Mincho" w:hAnsi="Courier New" w:cs="Courier New"/>
        </w:rPr>
        <w:t>C.</w:t>
      </w:r>
      <w:r w:rsidRPr="006F17F2">
        <w:rPr>
          <w:rFonts w:ascii="Courier New" w:eastAsia="MS Mincho" w:hAnsi="Courier New" w:cs="Courier New"/>
        </w:rPr>
        <w:tab/>
        <w:t xml:space="preserve">14 continuous Days from </w:t>
      </w:r>
      <w:r w:rsidRPr="004B302D">
        <w:rPr>
          <w:rFonts w:ascii="Courier New" w:eastAsia="MS Mincho" w:hAnsi="Courier New" w:cs="Courier New"/>
        </w:rPr>
        <w:t>the start of the CSAT.</w:t>
      </w:r>
    </w:p>
    <w:p w14:paraId="046F4F3B"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c)</w:t>
      </w:r>
      <w:r w:rsidRPr="004B302D">
        <w:rPr>
          <w:rFonts w:ascii="Courier New" w:eastAsia="MS Mincho" w:hAnsi="Courier New" w:cs="Courier New"/>
        </w:rPr>
        <w:tab/>
        <w:t>At the end of the test, an evaluation period is selected based on the criteria that triggered the end of the test.</w:t>
      </w:r>
    </w:p>
    <w:p w14:paraId="78034294" w14:textId="3D3F2A5B" w:rsidR="007046BA" w:rsidRPr="004B302D" w:rsidRDefault="00997292" w:rsidP="00997292">
      <w:pPr>
        <w:spacing w:after="240"/>
        <w:ind w:left="720" w:hanging="720"/>
        <w:outlineLvl w:val="2"/>
        <w:rPr>
          <w:rFonts w:ascii="Courier New" w:eastAsia="MS Mincho" w:hAnsi="Courier New" w:cs="Courier New"/>
          <w:szCs w:val="24"/>
        </w:rPr>
      </w:pPr>
      <w:r w:rsidRPr="004B302D">
        <w:rPr>
          <w:rFonts w:ascii="Courier New" w:eastAsia="MS Mincho" w:hAnsi="Courier New" w:cs="Courier New"/>
        </w:rPr>
        <w:t>d)</w:t>
      </w:r>
      <w:r w:rsidRPr="004B302D">
        <w:rPr>
          <w:rFonts w:ascii="Courier New" w:eastAsia="MS Mincho" w:hAnsi="Courier New" w:cs="Courier New"/>
        </w:rPr>
        <w:tab/>
        <w:t xml:space="preserve">The performance of the Facility during the period of a successfully completed monitoring test is evaluated for, e.g., voltage regulation, frequency response, dispatch control, operating limits and ramp rate performance, to verify the performance meets the requirements of this Agreement.  </w:t>
      </w:r>
      <w:r w:rsidRPr="004B302D">
        <w:rPr>
          <w:rFonts w:ascii="Courier New" w:hAnsi="Courier New" w:cs="Courier New"/>
        </w:rPr>
        <w:t>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Operations, shall not be considered a waiver of any of the performance standards of Seller, all of which are hereby reserved, and shall not alleviate Seller from any of its obligations under the Agreement.</w:t>
      </w:r>
    </w:p>
    <w:p w14:paraId="301E1F21" w14:textId="77777777" w:rsidR="007046BA" w:rsidRPr="004B302D" w:rsidRDefault="007046BA">
      <w:pPr>
        <w:rPr>
          <w:rFonts w:ascii="Courier New" w:hAnsi="Courier New" w:cs="Courier New"/>
          <w:szCs w:val="24"/>
        </w:rPr>
        <w:sectPr w:rsidR="007046BA" w:rsidRPr="004B302D">
          <w:footerReference w:type="default" r:id="rId104"/>
          <w:footerReference w:type="first" r:id="rId105"/>
          <w:pgSz w:w="12240" w:h="15840" w:code="1"/>
          <w:pgMar w:top="1440" w:right="1319" w:bottom="1440" w:left="1319" w:header="720" w:footer="720" w:gutter="0"/>
          <w:paperSrc w:first="15" w:other="15"/>
          <w:pgNumType w:start="1"/>
          <w:cols w:space="720"/>
          <w:titlePg/>
          <w:docGrid w:linePitch="360"/>
        </w:sectPr>
      </w:pPr>
    </w:p>
    <w:p w14:paraId="0E9CF61B" w14:textId="7671B0E5" w:rsidR="007046BA" w:rsidRPr="004B302D" w:rsidRDefault="00FE6D6F">
      <w:pPr>
        <w:pStyle w:val="PUCL1"/>
        <w:numPr>
          <w:ilvl w:val="0"/>
          <w:numId w:val="0"/>
        </w:numPr>
        <w:rPr>
          <w:u w:val="none"/>
        </w:rPr>
      </w:pPr>
      <w:bookmarkStart w:id="327" w:name="_Toc257549695"/>
      <w:bookmarkStart w:id="328" w:name="_Toc478735316"/>
      <w:bookmarkStart w:id="329" w:name="_Toc532900054"/>
      <w:bookmarkStart w:id="330" w:name="_Toc533068055"/>
      <w:bookmarkStart w:id="331" w:name="_Toc533161913"/>
      <w:r w:rsidRPr="004B302D">
        <w:rPr>
          <w:szCs w:val="24"/>
          <w:u w:val="none"/>
        </w:rPr>
        <w:t>ATTACHMENT P</w:t>
      </w:r>
      <w:r w:rsidRPr="004B302D">
        <w:rPr>
          <w:szCs w:val="24"/>
        </w:rPr>
        <w:br/>
        <w:t>SALE OF FACILITY BY Seller</w:t>
      </w:r>
      <w:bookmarkEnd w:id="327"/>
      <w:bookmarkEnd w:id="328"/>
      <w:bookmarkEnd w:id="329"/>
      <w:bookmarkEnd w:id="330"/>
      <w:bookmarkEnd w:id="331"/>
    </w:p>
    <w:p w14:paraId="369A175E" w14:textId="13F307B0"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007F0F76" w:rsidRPr="004B302D">
        <w:rPr>
          <w:rFonts w:eastAsia="MS Mincho"/>
          <w:szCs w:val="24"/>
          <w:u w:val="single"/>
        </w:rPr>
        <w:t xml:space="preserve">Company's </w:t>
      </w:r>
      <w:r w:rsidR="007F0F76" w:rsidRPr="004B302D">
        <w:rPr>
          <w:u w:val="single"/>
        </w:rPr>
        <w:t>Right of First Negotiation Prior to End of the Term</w:t>
      </w:r>
      <w:r w:rsidR="007F0F76" w:rsidRPr="004B302D">
        <w:t>.</w:t>
      </w:r>
    </w:p>
    <w:p w14:paraId="55DD5A02" w14:textId="23325DB9" w:rsidR="0061347D" w:rsidRPr="004B302D" w:rsidRDefault="00FE6D6F" w:rsidP="003D419F">
      <w:pPr>
        <w:numPr>
          <w:ilvl w:val="2"/>
          <w:numId w:val="51"/>
        </w:numPr>
        <w:tabs>
          <w:tab w:val="num" w:pos="1440"/>
        </w:tabs>
        <w:autoSpaceDE w:val="0"/>
        <w:autoSpaceDN w:val="0"/>
        <w:adjustRightInd w:val="0"/>
        <w:spacing w:after="240"/>
        <w:ind w:left="1422"/>
        <w:outlineLvl w:val="2"/>
        <w:rPr>
          <w:rFonts w:ascii="Courier New" w:hAnsi="Courier New" w:cs="Courier New"/>
        </w:rPr>
      </w:pPr>
      <w:r w:rsidRPr="004B302D">
        <w:rPr>
          <w:rFonts w:ascii="Courier New" w:hAnsi="Courier New" w:cs="Courier New"/>
          <w:szCs w:val="24"/>
        </w:rPr>
        <w:tab/>
      </w:r>
      <w:r w:rsidR="0061347D" w:rsidRPr="00447E4A">
        <w:rPr>
          <w:rFonts w:ascii="Courier New" w:hAnsi="Courier New" w:cs="Courier New"/>
          <w:u w:val="single"/>
        </w:rPr>
        <w:t>Right of First Negotiation</w:t>
      </w:r>
      <w:r w:rsidR="0061347D" w:rsidRPr="00F35441">
        <w:rPr>
          <w:rFonts w:ascii="Courier New" w:hAnsi="Courier New" w:cs="Courier New"/>
        </w:rPr>
        <w:t xml:space="preserve">. </w:t>
      </w:r>
      <w:r w:rsidR="0061347D" w:rsidRPr="00D235D5">
        <w:rPr>
          <w:rFonts w:ascii="Courier New" w:hAnsi="Courier New" w:cs="Courier New"/>
        </w:rPr>
        <w:t xml:space="preserve"> Commencing as of the Commercial Operations Date, should</w:t>
      </w:r>
      <w:r w:rsidR="0061347D" w:rsidRPr="00C91906">
        <w:rPr>
          <w:rFonts w:ascii="Courier New" w:hAnsi="Courier New" w:cs="Courier New"/>
        </w:rPr>
        <w:t xml:space="preserve"> Seller desire to </w:t>
      </w:r>
      <w:r w:rsidR="0061347D" w:rsidRPr="003B30CD">
        <w:rPr>
          <w:rFonts w:ascii="Courier New" w:hAnsi="Courier New" w:cs="Courier New"/>
        </w:rPr>
        <w:t xml:space="preserve">sell, transfer or </w:t>
      </w:r>
      <w:r w:rsidR="0061347D" w:rsidRPr="00B959DE">
        <w:rPr>
          <w:rFonts w:ascii="Courier New" w:hAnsi="Courier New" w:cs="Courier New"/>
        </w:rPr>
        <w:t xml:space="preserve">dispose of its right, title, or interest in the Facility, in whole or in part, </w:t>
      </w:r>
      <w:r w:rsidR="0061347D" w:rsidRPr="006F17F2">
        <w:rPr>
          <w:rFonts w:ascii="Courier New" w:hAnsi="Courier New" w:cs="Courier New"/>
        </w:rPr>
        <w:t xml:space="preserve">including a Change in Control (as defined below), then, </w:t>
      </w:r>
      <w:r w:rsidR="0061347D" w:rsidRPr="004B302D">
        <w:rPr>
          <w:rFonts w:ascii="Courier New" w:hAnsi="Courier New" w:cs="Courier New"/>
        </w:rPr>
        <w:t>other than through an "</w:t>
      </w:r>
      <w:r w:rsidR="0061347D" w:rsidRPr="004B302D">
        <w:rPr>
          <w:rFonts w:ascii="Courier New" w:hAnsi="Courier New" w:cs="Courier New"/>
          <w:u w:val="single"/>
        </w:rPr>
        <w:t>Exempt Sale</w:t>
      </w:r>
      <w:r w:rsidR="0061347D" w:rsidRPr="004B302D">
        <w:rPr>
          <w:rFonts w:ascii="Courier New" w:hAnsi="Courier New" w:cs="Courier New"/>
        </w:rPr>
        <w:t>" (as defined below):</w:t>
      </w:r>
    </w:p>
    <w:p w14:paraId="27D2E621" w14:textId="5E425527"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38"/>
        <w:outlineLvl w:val="3"/>
        <w:rPr>
          <w:rFonts w:ascii="Courier New" w:eastAsia="MS Mincho" w:hAnsi="Courier New" w:cs="Courier New"/>
          <w:szCs w:val="24"/>
        </w:rPr>
      </w:pPr>
      <w:bookmarkStart w:id="332" w:name="_DV_M1213"/>
      <w:bookmarkEnd w:id="332"/>
      <w:r w:rsidRPr="004B302D">
        <w:rPr>
          <w:rFonts w:ascii="Courier New" w:hAnsi="Courier New" w:cs="Courier New"/>
        </w:rPr>
        <w:t>Seller shall first offer to sell such interest to Company by providing Company with written notice of the same</w:t>
      </w:r>
      <w:r w:rsidRPr="004B302D">
        <w:rPr>
          <w:rFonts w:ascii="Courier New" w:eastAsia="MS Mincho" w:hAnsi="Courier New" w:cs="Courier New"/>
          <w:szCs w:val="24"/>
        </w:rPr>
        <w:t xml:space="preserve"> (the "</w:t>
      </w:r>
      <w:r w:rsidRPr="004B302D">
        <w:rPr>
          <w:rFonts w:ascii="Courier New" w:eastAsia="MS Mincho" w:hAnsi="Courier New" w:cs="Courier New"/>
          <w:szCs w:val="24"/>
          <w:u w:val="single"/>
        </w:rPr>
        <w:t>Offer Notice</w:t>
      </w:r>
      <w:r w:rsidRPr="004B302D">
        <w:rPr>
          <w:rFonts w:ascii="Courier New" w:eastAsia="MS Mincho" w:hAnsi="Courier New" w:cs="Courier New"/>
          <w:szCs w:val="24"/>
        </w:rPr>
        <w:t>"), which notice shall identify the proposed purchase price for such interest (including a description of any consideration other than cash that will be accepted) (the "</w:t>
      </w:r>
      <w:r w:rsidRPr="004B302D">
        <w:rPr>
          <w:rFonts w:ascii="Courier New" w:eastAsia="MS Mincho" w:hAnsi="Courier New" w:cs="Courier New"/>
          <w:szCs w:val="24"/>
          <w:u w:val="single"/>
        </w:rPr>
        <w:t>Offer Price</w:t>
      </w:r>
      <w:r w:rsidRPr="004B302D">
        <w:rPr>
          <w:rFonts w:ascii="Courier New" w:eastAsia="MS Mincho" w:hAnsi="Courier New" w:cs="Courier New"/>
          <w:szCs w:val="24"/>
        </w:rPr>
        <w:t>") and any other material terms of the intended transaction</w:t>
      </w:r>
      <w:r w:rsidRPr="004B302D">
        <w:rPr>
          <w:rFonts w:ascii="Courier New" w:hAnsi="Courier New" w:cs="Courier New"/>
        </w:rPr>
        <w:t>, and Company may, but shall not be obligated to</w:t>
      </w:r>
      <w:r w:rsidRPr="004B302D">
        <w:rPr>
          <w:rFonts w:ascii="Courier New" w:eastAsia="MS Mincho" w:hAnsi="Courier New" w:cs="Courier New"/>
          <w:szCs w:val="24"/>
        </w:rPr>
        <w:t>, purchase such interest at the Offer Price and upon the other material terms and conditions specified in the Offer Notice, and</w:t>
      </w:r>
      <w:r w:rsidRPr="004B302D">
        <w:rPr>
          <w:rFonts w:ascii="Courier New" w:hAnsi="Courier New" w:cs="Courier New"/>
        </w:rPr>
        <w:t xml:space="preserve">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sidRPr="004B302D">
        <w:rPr>
          <w:rFonts w:ascii="Courier New" w:hAnsi="Courier New" w:cs="Courier New"/>
          <w:u w:val="single"/>
        </w:rPr>
        <w:t>Offer Materials</w:t>
      </w:r>
      <w:r w:rsidRPr="004B302D">
        <w:rPr>
          <w:rFonts w:ascii="Courier New" w:hAnsi="Courier New" w:cs="Courier New"/>
        </w:rPr>
        <w:t>").  Within five (5) Days of Company's receipt of the Offer Materials, if Company believes the</w:t>
      </w:r>
      <w:r w:rsidRPr="004B302D">
        <w:rPr>
          <w:rFonts w:ascii="Courier New" w:hAnsi="Courier New" w:cs="Courier New"/>
          <w:szCs w:val="24"/>
        </w:rPr>
        <w:t xml:space="preserve"> due diligence information is incomplete, Company shall specify in writing the additional information Company requires to conduct its due diligence.  </w:t>
      </w:r>
      <w:r w:rsidRPr="004B302D">
        <w:rPr>
          <w:rFonts w:ascii="Courier New" w:eastAsia="MS Mincho" w:hAnsi="Courier New" w:cs="Courier New"/>
          <w:szCs w:val="24"/>
        </w:rPr>
        <w:t>The date on which Company receives the Offer Materials from Seller is referred to hereinafter as the "</w:t>
      </w:r>
      <w:r w:rsidRPr="004B302D">
        <w:rPr>
          <w:rFonts w:ascii="Courier New" w:eastAsia="MS Mincho" w:hAnsi="Courier New" w:cs="Courier New"/>
          <w:szCs w:val="24"/>
          <w:u w:val="single"/>
        </w:rPr>
        <w:t>Offer Date</w:t>
      </w:r>
      <w:r w:rsidRPr="004B302D">
        <w:rPr>
          <w:rFonts w:ascii="Courier New" w:eastAsia="MS Mincho" w:hAnsi="Courier New" w:cs="Courier New"/>
          <w:szCs w:val="24"/>
        </w:rPr>
        <w:t xml:space="preserve">."  </w:t>
      </w:r>
    </w:p>
    <w:p w14:paraId="60D34CF0" w14:textId="77777777"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t xml:space="preserve">If Company desires to purchase such interest, Company shall indicate so by </w:t>
      </w:r>
      <w:r w:rsidRPr="004B302D">
        <w:rPr>
          <w:rFonts w:ascii="Courier New" w:eastAsia="MS Mincho" w:hAnsi="Courier New" w:cs="Courier New"/>
          <w:szCs w:val="24"/>
        </w:rPr>
        <w:t xml:space="preserve">delivering </w:t>
      </w:r>
      <w:r w:rsidRPr="004B302D">
        <w:rPr>
          <w:rFonts w:ascii="Courier New" w:hAnsi="Courier New" w:cs="Courier New"/>
        </w:rPr>
        <w:t xml:space="preserve">to Seller </w:t>
      </w:r>
      <w:r w:rsidRPr="004B302D">
        <w:rPr>
          <w:rFonts w:ascii="Courier New" w:eastAsia="MS Mincho" w:hAnsi="Courier New" w:cs="Courier New"/>
          <w:szCs w:val="24"/>
        </w:rPr>
        <w:t xml:space="preserve">a binding, written offer to purchase such interest at the Offer Price and on the terms and conditions specified in the Offer Notice </w:t>
      </w:r>
      <w:r w:rsidRPr="004B302D">
        <w:rPr>
          <w:rFonts w:ascii="Courier New" w:hAnsi="Courier New" w:cs="Courier New"/>
        </w:rPr>
        <w:t xml:space="preserve">within thirty (30) Days </w:t>
      </w:r>
      <w:r w:rsidRPr="004B302D">
        <w:rPr>
          <w:rFonts w:ascii="Courier New" w:eastAsia="MS Mincho" w:hAnsi="Courier New" w:cs="Courier New"/>
          <w:szCs w:val="24"/>
        </w:rPr>
        <w:t>of the Offer Date (an "</w:t>
      </w:r>
      <w:r w:rsidRPr="004B302D">
        <w:rPr>
          <w:rFonts w:ascii="Courier New" w:eastAsia="MS Mincho" w:hAnsi="Courier New" w:cs="Courier New"/>
          <w:szCs w:val="24"/>
          <w:u w:val="single"/>
        </w:rPr>
        <w:t>Acceptance Notice</w:t>
      </w:r>
      <w:r w:rsidRPr="004B302D">
        <w:rPr>
          <w:rFonts w:ascii="Courier New" w:eastAsia="MS Mincho" w:hAnsi="Courier New" w:cs="Courier New"/>
          <w:szCs w:val="24"/>
        </w:rPr>
        <w:t xml:space="preserve">").  </w:t>
      </w:r>
      <w:r w:rsidRPr="004B302D">
        <w:rPr>
          <w:rFonts w:ascii="Courier New" w:hAnsi="Courier New" w:cs="Courier New"/>
        </w:rPr>
        <w:t xml:space="preserve">In the event Company timely </w:t>
      </w:r>
      <w:r w:rsidRPr="004B302D">
        <w:rPr>
          <w:rFonts w:ascii="Courier New" w:eastAsia="MS Mincho" w:hAnsi="Courier New" w:cs="Courier New"/>
          <w:szCs w:val="24"/>
        </w:rPr>
        <w:t xml:space="preserve">delivers an Acceptance Notice, </w:t>
      </w:r>
      <w:r w:rsidRPr="004B302D">
        <w:rPr>
          <w:rFonts w:ascii="Courier New" w:hAnsi="Courier New" w:cs="Courier New"/>
        </w:rPr>
        <w:t xml:space="preserve">Seller shall </w:t>
      </w:r>
      <w:r w:rsidRPr="004B302D">
        <w:rPr>
          <w:rFonts w:ascii="Courier New" w:eastAsia="MS Mincho" w:hAnsi="Courier New" w:cs="Courier New"/>
          <w:szCs w:val="24"/>
        </w:rPr>
        <w:t xml:space="preserve">sell and transfer to </w:t>
      </w:r>
      <w:r w:rsidRPr="004B302D">
        <w:rPr>
          <w:rFonts w:ascii="Courier New" w:hAnsi="Courier New" w:cs="Courier New"/>
        </w:rPr>
        <w:t xml:space="preserve">Company </w:t>
      </w:r>
      <w:r w:rsidRPr="004B302D">
        <w:rPr>
          <w:rFonts w:ascii="Courier New" w:eastAsia="MS Mincho" w:hAnsi="Courier New" w:cs="Courier New"/>
          <w:szCs w:val="24"/>
        </w:rPr>
        <w:t xml:space="preserve">the interest substantially on the terms and conditions contained in the Offer Notice consistent with this </w:t>
      </w:r>
      <w:r w:rsidRPr="004B302D">
        <w:rPr>
          <w:rFonts w:ascii="Courier New" w:eastAsia="MS Mincho" w:hAnsi="Courier New" w:cs="Courier New"/>
          <w:szCs w:val="24"/>
          <w:u w:val="single"/>
        </w:rPr>
        <w:t>Attachment P</w:t>
      </w:r>
      <w:r w:rsidRPr="004B302D">
        <w:rPr>
          <w:rFonts w:ascii="Courier New" w:eastAsia="MS Mincho" w:hAnsi="Courier New" w:cs="Courier New"/>
          <w:szCs w:val="24"/>
        </w:rPr>
        <w:t xml:space="preserve"> (Sale of Facility by Seller) and in accordance with definitive documentation to be entered into between </w:t>
      </w:r>
      <w:r w:rsidRPr="004B302D">
        <w:rPr>
          <w:rFonts w:ascii="Courier New" w:hAnsi="Courier New" w:cs="Courier New"/>
        </w:rPr>
        <w:t xml:space="preserve">Seller </w:t>
      </w:r>
      <w:r w:rsidRPr="004B302D">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sidRPr="004B302D">
        <w:rPr>
          <w:rFonts w:ascii="Courier New" w:eastAsia="MS Mincho" w:hAnsi="Courier New" w:cs="Courier New"/>
          <w:szCs w:val="24"/>
          <w:u w:val="single"/>
        </w:rPr>
        <w:t>Right of First Negotiation Period</w:t>
      </w:r>
      <w:r w:rsidRPr="004B302D">
        <w:rPr>
          <w:rFonts w:ascii="Courier New" w:eastAsia="MS Mincho" w:hAnsi="Courier New" w:cs="Courier New"/>
          <w:szCs w:val="24"/>
        </w:rPr>
        <w:t xml:space="preserve">". </w:t>
      </w:r>
    </w:p>
    <w:p w14:paraId="253B81EF" w14:textId="0827498B" w:rsidR="0061347D" w:rsidRPr="004B302D" w:rsidRDefault="0061347D" w:rsidP="003D419F">
      <w:pPr>
        <w:numPr>
          <w:ilvl w:val="3"/>
          <w:numId w:val="51"/>
        </w:numPr>
        <w:tabs>
          <w:tab w:val="clear" w:pos="2448"/>
          <w:tab w:val="num" w:pos="216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76F47321" w14:textId="4FFC348F" w:rsidR="0061347D" w:rsidRPr="004B302D" w:rsidRDefault="0061347D" w:rsidP="003D419F">
      <w:pPr>
        <w:numPr>
          <w:ilvl w:val="3"/>
          <w:numId w:val="51"/>
        </w:numPr>
        <w:tabs>
          <w:tab w:val="clear" w:pos="2448"/>
          <w:tab w:val="num" w:pos="2160"/>
          <w:tab w:val="num" w:pos="459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In the event that </w:t>
      </w:r>
      <w:r w:rsidRPr="004B302D">
        <w:rPr>
          <w:rFonts w:ascii="Courier New" w:eastAsia="MS Mincho" w:hAnsi="Courier New" w:cs="Courier New"/>
        </w:rPr>
        <w:t xml:space="preserve">(A) </w:t>
      </w:r>
      <w:r w:rsidRPr="004B302D">
        <w:rPr>
          <w:rFonts w:ascii="Courier New" w:hAnsi="Courier New" w:cs="Courier New"/>
        </w:rPr>
        <w:t xml:space="preserve">Company </w:t>
      </w:r>
      <w:r w:rsidRPr="004B302D">
        <w:rPr>
          <w:rFonts w:ascii="Courier New" w:eastAsia="MS Mincho" w:hAnsi="Courier New" w:cs="Courier New"/>
        </w:rPr>
        <w:t>fails to</w:t>
      </w:r>
      <w:r w:rsidRPr="004B302D">
        <w:rPr>
          <w:rFonts w:ascii="Courier New" w:hAnsi="Courier New" w:cs="Courier New"/>
        </w:rPr>
        <w:t xml:space="preserve"> timely </w:t>
      </w:r>
      <w:r w:rsidRPr="004B302D">
        <w:rPr>
          <w:rFonts w:ascii="Courier New" w:eastAsia="MS Mincho" w:hAnsi="Courier New" w:cs="Courier New"/>
        </w:rPr>
        <w:t>deliver an Acceptance Notice, (B) Company delivers a notice to Seller that it no longer desires to purchase the interest, or (C)</w:t>
      </w:r>
      <w:r w:rsidRPr="004B302D">
        <w:rPr>
          <w:rFonts w:ascii="Courier New" w:hAnsi="Courier New" w:cs="Courier New"/>
        </w:rPr>
        <w:t xml:space="preserve"> the Parties are not able to execute a purchase and sale agreement within the 60-Day period set forth in </w:t>
      </w:r>
      <w:r w:rsidRPr="004B302D">
        <w:rPr>
          <w:rFonts w:ascii="Courier New" w:hAnsi="Courier New" w:cs="Courier New"/>
          <w:u w:val="single"/>
        </w:rPr>
        <w:t>Section 1(a)(ii)</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may </w:t>
      </w:r>
      <w:r w:rsidRPr="004B302D">
        <w:rPr>
          <w:rFonts w:ascii="Courier New" w:eastAsia="MS Mincho" w:hAnsi="Courier New" w:cs="Courier New"/>
        </w:rPr>
        <w:t xml:space="preserve">for a period of two hundred seventy (270) Days following the event specified in subsection (A), (B) or (C) above, </w:t>
      </w:r>
      <w:r w:rsidRPr="004B302D">
        <w:rPr>
          <w:rFonts w:ascii="Courier New" w:hAnsi="Courier New" w:cs="Courier New"/>
        </w:rPr>
        <w:t>commence solicitation of offers and negotiations from and with other parties for the sale of such interest</w:t>
      </w:r>
      <w:r w:rsidRPr="004B302D">
        <w:rPr>
          <w:rFonts w:ascii="Courier New" w:eastAsia="MS Mincho" w:hAnsi="Courier New" w:cs="Courier New"/>
        </w:rPr>
        <w:t xml:space="preserve">. If the interest is not transferred to a purchaser or purchasers for any reason within the two hundred seventy (270) Day period, the  interest may only be transferred by again complying with the procedures set forth in this </w:t>
      </w:r>
      <w:r w:rsidRPr="004B302D">
        <w:rPr>
          <w:rFonts w:ascii="Courier New" w:eastAsia="MS Mincho" w:hAnsi="Courier New" w:cs="Courier New"/>
          <w:u w:val="single"/>
        </w:rPr>
        <w:t>Section 1(a)</w:t>
      </w:r>
      <w:r w:rsidRPr="004B302D">
        <w:rPr>
          <w:rFonts w:ascii="Courier New" w:eastAsia="MS Mincho" w:hAnsi="Courier New" w:cs="Courier New"/>
        </w:rPr>
        <w:t xml:space="preserve"> </w:t>
      </w:r>
      <w:r w:rsidR="00935E84" w:rsidRPr="004B302D">
        <w:rPr>
          <w:rFonts w:ascii="Courier New" w:eastAsia="MS Mincho" w:hAnsi="Courier New" w:cs="Courier New"/>
        </w:rPr>
        <w:t>(Right of First Negotiation</w:t>
      </w:r>
      <w:r w:rsidRPr="004B302D">
        <w:rPr>
          <w:rFonts w:ascii="Courier New" w:eastAsia="MS Mincho" w:hAnsi="Courier New" w:cs="Courier New"/>
        </w:rPr>
        <w:t xml:space="preserve">) of </w:t>
      </w:r>
      <w:r w:rsidRPr="004B302D">
        <w:rPr>
          <w:rFonts w:ascii="Courier New" w:eastAsia="MS Mincho" w:hAnsi="Courier New" w:cs="Courier New"/>
          <w:u w:val="single"/>
        </w:rPr>
        <w:t>Attachment P</w:t>
      </w:r>
      <w:r w:rsidRPr="004B302D">
        <w:rPr>
          <w:rFonts w:ascii="Courier New" w:eastAsia="MS Mincho" w:hAnsi="Courier New" w:cs="Courier New"/>
        </w:rPr>
        <w:t xml:space="preserve"> (Sale of Facility by Seller); provided, however, if Seller and the prospective purchaser have entered into definitive agreement(s) for the sale of the interest that </w:t>
      </w:r>
      <w:r w:rsidRPr="004B302D">
        <w:rPr>
          <w:rFonts w:ascii="Courier New" w:eastAsia="MS Mincho" w:hAnsi="Courier New" w:cs="Courier New"/>
          <w:szCs w:val="24"/>
        </w:rPr>
        <w:t xml:space="preserve">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w:t>
      </w:r>
      <w:r w:rsidRPr="004B302D">
        <w:rPr>
          <w:rFonts w:ascii="Courier New" w:eastAsia="MS Mincho" w:hAnsi="Courier New" w:cs="Courier New"/>
        </w:rPr>
        <w:t>terminated</w:t>
      </w:r>
      <w:r w:rsidRPr="004B302D">
        <w:rPr>
          <w:rFonts w:ascii="Courier New" w:eastAsia="MS Mincho" w:hAnsi="Courier New" w:cs="Courier New"/>
          <w:szCs w:val="24"/>
        </w:rPr>
        <w:t>, cancelled or otherwise become no longer in full force and effect</w:t>
      </w:r>
      <w:r w:rsidRPr="004B302D">
        <w:rPr>
          <w:rFonts w:ascii="Courier New" w:eastAsia="MS Mincho" w:hAnsi="Courier New" w:cs="Courier New"/>
        </w:rPr>
        <w:t>.</w:t>
      </w:r>
    </w:p>
    <w:p w14:paraId="1AF1B9DE" w14:textId="23FB1125"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After expiration of the Right of First Negotiation Period, Company will not be precluded from providing offers or proposals to Seller along with other prospective purchasers in accordance with any offer or bid procedures established by Seller in its discretion.  </w:t>
      </w:r>
      <w:r w:rsidRPr="004B302D">
        <w:rPr>
          <w:rFonts w:ascii="Courier New" w:eastAsia="MS Mincho" w:hAnsi="Courier New" w:cs="Courier New"/>
          <w:szCs w:val="24"/>
        </w:rPr>
        <w:t xml:space="preserve">  </w:t>
      </w:r>
      <w:r w:rsidRPr="004B302D">
        <w:rPr>
          <w:rFonts w:ascii="Courier New" w:hAnsi="Courier New" w:cs="Courier New"/>
        </w:rPr>
        <w:t xml:space="preserve"> </w:t>
      </w:r>
    </w:p>
    <w:p w14:paraId="46743D4F" w14:textId="1CF0F1D6" w:rsidR="0061347D" w:rsidRPr="003B30CD" w:rsidRDefault="0061347D" w:rsidP="00D15176">
      <w:pPr>
        <w:tabs>
          <w:tab w:val="left" w:pos="2160"/>
        </w:tabs>
        <w:spacing w:after="240"/>
        <w:ind w:left="1440" w:hanging="720"/>
        <w:outlineLvl w:val="2"/>
        <w:rPr>
          <w:rFonts w:ascii="Courier New" w:eastAsia="MS Mincho" w:hAnsi="Courier New" w:cs="Courier New"/>
        </w:rPr>
      </w:pPr>
      <w:bookmarkStart w:id="333" w:name="_DV_M1214"/>
      <w:bookmarkStart w:id="334" w:name="_DV_M1216"/>
      <w:bookmarkStart w:id="335" w:name="_DV_M1217"/>
      <w:bookmarkStart w:id="336" w:name="_DV_M1079"/>
      <w:bookmarkStart w:id="337" w:name="_DV_M1218"/>
      <w:bookmarkEnd w:id="333"/>
      <w:bookmarkEnd w:id="334"/>
      <w:bookmarkEnd w:id="335"/>
      <w:bookmarkEnd w:id="336"/>
      <w:bookmarkEnd w:id="337"/>
      <w:r w:rsidRPr="00447E4A">
        <w:rPr>
          <w:rFonts w:ascii="Courier New" w:eastAsia="MS Mincho" w:hAnsi="Courier New" w:cs="Courier New"/>
        </w:rPr>
        <w:t>(b)</w:t>
      </w:r>
      <w:r w:rsidRPr="004B302D">
        <w:rPr>
          <w:rFonts w:ascii="Courier New" w:eastAsia="MS Mincho" w:hAnsi="Courier New" w:cs="Courier New"/>
        </w:rPr>
        <w:tab/>
      </w:r>
      <w:r w:rsidRPr="00447E4A">
        <w:rPr>
          <w:rFonts w:ascii="Courier New" w:hAnsi="Courier New" w:cs="Courier New"/>
          <w:u w:val="single"/>
        </w:rPr>
        <w:t>Change in Ownership Interests and Control of Seller</w:t>
      </w:r>
      <w:r w:rsidRPr="00F35441">
        <w:rPr>
          <w:rFonts w:ascii="Courier New" w:hAnsi="Courier New" w:cs="Courier New"/>
        </w:rPr>
        <w:t xml:space="preserve">.  Commencing as of the Commercial Operations Date, the </w:t>
      </w:r>
      <w:r w:rsidRPr="00D235D5">
        <w:rPr>
          <w:rFonts w:ascii="Courier New" w:hAnsi="Courier New" w:cs="Courier New"/>
        </w:rPr>
        <w:t>Right of First Negotiation</w:t>
      </w:r>
      <w:r w:rsidRPr="00C91906">
        <w:rPr>
          <w:rFonts w:ascii="Courier New" w:hAnsi="Courier New" w:cs="Courier New"/>
        </w:rPr>
        <w:t xml:space="preserve"> shall also be triggered by a transfer or sale of an ownership interest in Seller (whether </w:t>
      </w:r>
      <w:r w:rsidRPr="003B30CD">
        <w:rPr>
          <w:rFonts w:ascii="Courier New" w:hAnsi="Courier New" w:cs="Courier New"/>
        </w:rPr>
        <w:t>in a single transaction or a series of related or unrelated transactions</w:t>
      </w:r>
      <w:r w:rsidRPr="00B959DE">
        <w:rPr>
          <w:rFonts w:ascii="Courier New" w:hAnsi="Courier New" w:cs="Courier New"/>
        </w:rPr>
        <w:t xml:space="preserve">) following which </w:t>
      </w:r>
      <w:r w:rsidR="007B01DD" w:rsidRPr="004B302D">
        <w:rPr>
          <w:rFonts w:ascii="Courier New" w:hAnsi="Courier New" w:cs="Courier New"/>
          <w:b/>
        </w:rPr>
        <w:t>[</w:t>
      </w:r>
      <w:r w:rsidR="00FE74A4" w:rsidRPr="004B302D">
        <w:rPr>
          <w:rFonts w:ascii="Courier New" w:hAnsi="Courier New" w:cs="Courier New"/>
          <w:b/>
        </w:rPr>
        <w:t>Note – insert parent entity]</w:t>
      </w:r>
      <w:r w:rsidRPr="00F35441">
        <w:rPr>
          <w:rFonts w:ascii="Courier New" w:hAnsi="Courier New" w:cs="Courier New"/>
        </w:rPr>
        <w:t xml:space="preserve"> or an entity controlled by </w:t>
      </w:r>
      <w:r w:rsidR="00FE74A4" w:rsidRPr="004B302D">
        <w:rPr>
          <w:rFonts w:ascii="Courier New" w:hAnsi="Courier New" w:cs="Courier New"/>
          <w:b/>
        </w:rPr>
        <w:t>[parent entity]</w:t>
      </w:r>
      <w:r w:rsidRPr="00F35441">
        <w:rPr>
          <w:rFonts w:ascii="Courier New" w:hAnsi="Courier New" w:cs="Courier New"/>
        </w:rPr>
        <w:t xml:space="preserve"> is no longer a direct or indirect owner of at least fifty-one percent (51%) of the equi</w:t>
      </w:r>
      <w:r w:rsidRPr="00D235D5">
        <w:rPr>
          <w:rFonts w:ascii="Courier New" w:hAnsi="Courier New" w:cs="Courier New"/>
        </w:rPr>
        <w:t xml:space="preserve">ty interest or voting control of Seller (excluding any equity interest or voting control of Seller held by a tax equity investor or for Financing Purposes (as defined below)) (such transfer of ownership interest and change in control collectively referred </w:t>
      </w:r>
      <w:r w:rsidRPr="00C91906">
        <w:rPr>
          <w:rFonts w:ascii="Courier New" w:hAnsi="Courier New" w:cs="Courier New"/>
        </w:rPr>
        <w:t>to as a "</w:t>
      </w:r>
      <w:r w:rsidRPr="003B30CD">
        <w:rPr>
          <w:rFonts w:ascii="Courier New" w:hAnsi="Courier New" w:cs="Courier New"/>
          <w:u w:val="single"/>
        </w:rPr>
        <w:t>Change in Control</w:t>
      </w:r>
      <w:r w:rsidRPr="00B959DE">
        <w:rPr>
          <w:rFonts w:ascii="Courier New" w:hAnsi="Courier New" w:cs="Courier New"/>
        </w:rPr>
        <w:t xml:space="preserve">"); provided, however that a transfer or sale whereby </w:t>
      </w:r>
      <w:r w:rsidR="00FE74A4" w:rsidRPr="004B302D">
        <w:rPr>
          <w:rFonts w:ascii="Courier New" w:hAnsi="Courier New" w:cs="Courier New"/>
          <w:b/>
        </w:rPr>
        <w:t>[parent entity]</w:t>
      </w:r>
      <w:r w:rsidRPr="00F35441">
        <w:rPr>
          <w:rFonts w:ascii="Courier New" w:hAnsi="Courier New" w:cs="Courier New"/>
        </w:rPr>
        <w:t xml:space="preserve"> retains the possession, directly or ind</w:t>
      </w:r>
      <w:r w:rsidRPr="00D235D5">
        <w:rPr>
          <w:rFonts w:ascii="Courier New" w:hAnsi="Courier New" w:cs="Courier New"/>
        </w:rPr>
        <w:t>irectly, or the power to direct or cause the direction of the management and policies of Seller, wheth</w:t>
      </w:r>
      <w:r w:rsidRPr="00C91906">
        <w:rPr>
          <w:rFonts w:ascii="Courier New" w:hAnsi="Courier New" w:cs="Courier New"/>
        </w:rPr>
        <w:t>er through ownership, by contract, or otherwise, shall not be deemed a Change in Control.</w:t>
      </w:r>
    </w:p>
    <w:p w14:paraId="7460DA5C" w14:textId="713C9956" w:rsidR="0061347D" w:rsidRPr="004B302D" w:rsidRDefault="0061347D" w:rsidP="006250BE">
      <w:pPr>
        <w:tabs>
          <w:tab w:val="left" w:pos="2160"/>
        </w:tabs>
        <w:spacing w:after="240"/>
        <w:ind w:left="1440" w:hanging="720"/>
        <w:outlineLvl w:val="2"/>
        <w:rPr>
          <w:rFonts w:ascii="Courier New" w:hAnsi="Courier New" w:cs="Courier New"/>
        </w:rPr>
      </w:pPr>
      <w:r w:rsidRPr="00B959DE">
        <w:rPr>
          <w:rFonts w:ascii="Courier New" w:eastAsia="MS Mincho" w:hAnsi="Courier New" w:cs="Courier New"/>
          <w:szCs w:val="24"/>
        </w:rPr>
        <w:t>(c</w:t>
      </w:r>
      <w:r w:rsidRPr="006F17F2">
        <w:rPr>
          <w:rFonts w:ascii="Courier New" w:hAnsi="Courier New" w:cs="Courier New"/>
        </w:rPr>
        <w:t>)</w:t>
      </w:r>
      <w:r w:rsidRPr="006F17F2">
        <w:rPr>
          <w:rFonts w:ascii="Courier New" w:hAnsi="Courier New" w:cs="Courier New"/>
        </w:rPr>
        <w:tab/>
      </w:r>
      <w:bookmarkStart w:id="338" w:name="_DV_M1220"/>
      <w:bookmarkEnd w:id="338"/>
      <w:r w:rsidRPr="004B302D">
        <w:rPr>
          <w:rFonts w:ascii="Courier New" w:hAnsi="Courier New" w:cs="Courier New"/>
          <w:u w:val="single"/>
        </w:rPr>
        <w:t>Exempt Sales</w:t>
      </w:r>
      <w:r w:rsidRPr="004B302D">
        <w:rPr>
          <w:rFonts w:ascii="Courier New" w:hAnsi="Courier New" w:cs="Courier New"/>
        </w:rPr>
        <w:t xml:space="preserve">.  Exempt Sales shall not trigger a Right of First Negotiation </w:t>
      </w:r>
      <w:r w:rsidRPr="004B302D">
        <w:rPr>
          <w:rFonts w:ascii="Courier New" w:eastAsia="MS Mincho" w:hAnsi="Courier New" w:cs="Courier New"/>
          <w:szCs w:val="24"/>
        </w:rPr>
        <w:t>and shall not require the consent of Company</w:t>
      </w:r>
      <w:r w:rsidRPr="004B302D">
        <w:rPr>
          <w:rFonts w:ascii="Courier New" w:hAnsi="Courier New" w:cs="Courier New"/>
        </w:rPr>
        <w:t>.  As used herein, "</w:t>
      </w:r>
      <w:r w:rsidRPr="004B302D">
        <w:rPr>
          <w:rFonts w:ascii="Courier New" w:hAnsi="Courier New" w:cs="Courier New"/>
          <w:u w:val="single"/>
        </w:rPr>
        <w:t>Exempt Sales</w:t>
      </w:r>
      <w:r w:rsidRPr="004B302D">
        <w:rPr>
          <w:rFonts w:ascii="Courier New" w:hAnsi="Courier New" w:cs="Courier New"/>
        </w:rPr>
        <w:t>" means:  (i) a change in ownership of the Facility or equity interests in Seller resulting from the direct or indirect transfer or assignment by or of Seller in connection with financing or refinancing of the Facility ("</w:t>
      </w:r>
      <w:r w:rsidRPr="004B302D">
        <w:rPr>
          <w:rFonts w:ascii="Courier New" w:hAnsi="Courier New" w:cs="Courier New"/>
          <w:u w:val="single"/>
        </w:rPr>
        <w:t>Financing Purposes</w:t>
      </w:r>
      <w:r w:rsidRPr="004B302D">
        <w:rPr>
          <w:rFonts w:ascii="Courier New" w:hAnsi="Courier New" w:cs="Courier New"/>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w:t>
      </w:r>
      <w:r w:rsidRPr="004B302D">
        <w:rPr>
          <w:rFonts w:ascii="Courier New" w:eastAsia="MS Mincho" w:hAnsi="Courier New" w:cs="Courier New"/>
          <w:szCs w:val="24"/>
        </w:rPr>
        <w:t>),</w:t>
      </w:r>
      <w:r w:rsidRPr="004B302D">
        <w:rPr>
          <w:rFonts w:ascii="Courier New" w:hAnsi="Courier New" w:cs="Courier New"/>
        </w:rPr>
        <w:t xml:space="preserve"> (ii) a disposition of equipment in the ordinary course of operating and maintaining the Facility,</w:t>
      </w:r>
      <w:r w:rsidRPr="004B302D">
        <w:rPr>
          <w:rFonts w:ascii="Courier New" w:eastAsia="MS Mincho" w:hAnsi="Courier New" w:cs="Courier New"/>
          <w:szCs w:val="24"/>
        </w:rPr>
        <w:t xml:space="preserve"> (iii) a sale that does not result in a Change in Control, and </w:t>
      </w:r>
      <w:r w:rsidRPr="004B302D">
        <w:rPr>
          <w:rFonts w:ascii="Courier New" w:hAnsi="Courier New" w:cs="Courier New"/>
        </w:rPr>
        <w:t>(iv) a sale or transfer of any interest in Seller or the Facility to one or more companies directly or indirectly controlling, controlled by or under common control with Seller</w:t>
      </w:r>
      <w:r w:rsidRPr="004B302D">
        <w:rPr>
          <w:rFonts w:ascii="Courier New" w:eastAsia="MS Mincho" w:hAnsi="Courier New" w:cs="Courier New"/>
          <w:szCs w:val="24"/>
        </w:rPr>
        <w:t>.</w:t>
      </w:r>
    </w:p>
    <w:p w14:paraId="42A5F362" w14:textId="3CD36497" w:rsidR="0061347D" w:rsidRPr="004B302D" w:rsidRDefault="0061347D" w:rsidP="00D15176">
      <w:pPr>
        <w:spacing w:after="240"/>
        <w:ind w:left="1440" w:hanging="720"/>
        <w:outlineLvl w:val="2"/>
        <w:rPr>
          <w:rFonts w:ascii="Courier New" w:hAnsi="Courier New" w:cs="Courier New"/>
        </w:rPr>
      </w:pPr>
      <w:bookmarkStart w:id="339" w:name="_DV_M1225"/>
      <w:bookmarkStart w:id="340" w:name="_DV_M1226"/>
      <w:bookmarkEnd w:id="339"/>
      <w:bookmarkEnd w:id="340"/>
      <w:r w:rsidRPr="00447E4A">
        <w:rPr>
          <w:rFonts w:ascii="Courier New" w:hAnsi="Courier New" w:cs="Courier New"/>
        </w:rPr>
        <w:t>(d)</w:t>
      </w:r>
      <w:r w:rsidRPr="00447E4A">
        <w:rPr>
          <w:rFonts w:ascii="Courier New" w:hAnsi="Courier New" w:cs="Courier New"/>
        </w:rPr>
        <w:tab/>
      </w:r>
      <w:r w:rsidRPr="00F35441">
        <w:rPr>
          <w:rFonts w:ascii="Courier New" w:hAnsi="Courier New" w:cs="Courier New"/>
          <w:u w:val="single"/>
        </w:rPr>
        <w:t>Seller's Right to Transfer</w:t>
      </w:r>
      <w:r w:rsidRPr="00D235D5">
        <w:rPr>
          <w:rFonts w:ascii="Courier New" w:hAnsi="Courier New" w:cs="Courier New"/>
        </w:rPr>
        <w:t>.  The provisions</w:t>
      </w:r>
      <w:r w:rsidRPr="00C91906">
        <w:rPr>
          <w:rFonts w:ascii="Courier New" w:hAnsi="Courier New" w:cs="Courier New"/>
        </w:rPr>
        <w:t xml:space="preserve"> of </w:t>
      </w:r>
      <w:r w:rsidRPr="003B30CD">
        <w:rPr>
          <w:rFonts w:ascii="Courier New" w:hAnsi="Courier New" w:cs="Courier New"/>
        </w:rPr>
        <w:t>this</w:t>
      </w:r>
      <w:r w:rsidRPr="00B959DE">
        <w:rPr>
          <w:rFonts w:ascii="Courier New" w:hAnsi="Courier New" w:cs="Courier New"/>
        </w:rPr>
        <w:t xml:space="preserve"> </w:t>
      </w:r>
      <w:r w:rsidRPr="006F17F2">
        <w:rPr>
          <w:rFonts w:ascii="Courier New" w:hAnsi="Courier New" w:cs="Courier New"/>
          <w:u w:val="single"/>
        </w:rPr>
        <w:t>Section 1(</w:t>
      </w:r>
      <w:r w:rsidRPr="004B302D">
        <w:rPr>
          <w:rFonts w:ascii="Courier New" w:hAnsi="Courier New" w:cs="Courier New"/>
          <w:u w:val="single"/>
        </w:rPr>
        <w:t>d)</w:t>
      </w:r>
      <w:r w:rsidRPr="004B302D">
        <w:rPr>
          <w:rFonts w:ascii="Courier New" w:hAnsi="Courier New" w:cs="Courier New"/>
        </w:rPr>
        <w:t xml:space="preserve"> (Seller's Right to Transfer) shall apply (i)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In such circumstances, Seller shall, subject to the prior written consent of Company, which consent shall not be unreasonably withheld, conditioned or delayed, have the right to transfer or sell </w:t>
      </w:r>
      <w:r w:rsidRPr="004B302D">
        <w:rPr>
          <w:rFonts w:ascii="Courier New" w:eastAsia="MS Mincho" w:hAnsi="Courier New" w:cs="Courier New"/>
          <w:szCs w:val="24"/>
        </w:rPr>
        <w:t>the Facility</w:t>
      </w:r>
      <w:r w:rsidRPr="004B302D">
        <w:rPr>
          <w:rFonts w:ascii="Courier New" w:hAnsi="Courier New" w:cs="Courier New"/>
        </w:rPr>
        <w:t xml:space="preserve"> to any person or entity which proposes to acquire the Facility with the intent to continue the operation of the Facility in accordance with the provisions of this Agreement pursuant to an assignment of this Agreement.</w:t>
      </w:r>
      <w:r w:rsidRPr="004B302D">
        <w:rPr>
          <w:rFonts w:ascii="Courier New" w:eastAsia="MS Mincho" w:hAnsi="Courier New" w:cs="Courier New"/>
          <w:szCs w:val="24"/>
        </w:rPr>
        <w:t xml:space="preserve"> </w:t>
      </w:r>
      <w:r w:rsidRPr="004B302D">
        <w:rPr>
          <w:rFonts w:ascii="Courier New" w:hAnsi="Courier New" w:cs="Courier New"/>
        </w:rPr>
        <w:t xml:space="preserve">Company </w:t>
      </w:r>
      <w:r w:rsidR="00327E7C" w:rsidRPr="004B302D">
        <w:rPr>
          <w:rFonts w:ascii="Courier New" w:hAnsi="Courier New" w:cs="Courier New"/>
        </w:rPr>
        <w:t>shall</w:t>
      </w:r>
      <w:r w:rsidRPr="004B302D">
        <w:rPr>
          <w:rFonts w:ascii="Courier New" w:hAnsi="Courier New" w:cs="Courier New"/>
        </w:rPr>
        <w:t xml:space="preserve"> consent to the assignment of this Agreement to</w:t>
      </w:r>
      <w:r w:rsidRPr="004B302D">
        <w:rPr>
          <w:rFonts w:ascii="Courier New" w:eastAsia="MS Mincho" w:hAnsi="Courier New" w:cs="Courier New"/>
          <w:szCs w:val="24"/>
        </w:rPr>
        <w:t xml:space="preserve"> such prospective </w:t>
      </w:r>
      <w:r w:rsidRPr="004B302D">
        <w:rPr>
          <w:rFonts w:ascii="Courier New" w:hAnsi="Courier New" w:cs="Courier New"/>
        </w:rPr>
        <w:t xml:space="preserve">purchaser upon receiving documentation from Seller establishing, to </w:t>
      </w:r>
      <w:r w:rsidR="008E4109" w:rsidRPr="004B302D">
        <w:rPr>
          <w:rFonts w:ascii="Courier New" w:hAnsi="Courier New" w:cs="Courier New"/>
        </w:rPr>
        <w:t>Company'</w:t>
      </w:r>
      <w:r w:rsidRPr="004B302D">
        <w:rPr>
          <w:rFonts w:ascii="Courier New" w:hAnsi="Courier New" w:cs="Courier New"/>
        </w:rPr>
        <w:t>s reasonable satisfaction,</w:t>
      </w:r>
      <w:r w:rsidRPr="004B302D">
        <w:rPr>
          <w:rFonts w:ascii="Courier New" w:eastAsia="MS Mincho" w:hAnsi="Courier New" w:cs="Courier New"/>
          <w:szCs w:val="24"/>
        </w:rPr>
        <w:t xml:space="preserve"> </w:t>
      </w:r>
      <w:r w:rsidRPr="004B302D">
        <w:rPr>
          <w:rFonts w:ascii="Courier New" w:hAnsi="Courier New" w:cs="Courier New"/>
        </w:rPr>
        <w:t xml:space="preserve">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w:t>
      </w:r>
      <w:r w:rsidR="00327E7C" w:rsidRPr="004B302D">
        <w:rPr>
          <w:rFonts w:ascii="Courier New" w:hAnsi="Courier New" w:cs="Courier New"/>
        </w:rPr>
        <w:t xml:space="preserve">and </w:t>
      </w:r>
      <w:r w:rsidRPr="004B302D">
        <w:rPr>
          <w:rFonts w:ascii="Courier New" w:hAnsi="Courier New" w:cs="Courier New"/>
        </w:rPr>
        <w:t>(ii) has experience in the ownership</w:t>
      </w:r>
      <w:r w:rsidR="00327E7C" w:rsidRPr="004B302D">
        <w:rPr>
          <w:rFonts w:ascii="Courier New" w:hAnsi="Courier New" w:cs="Courier New"/>
        </w:rPr>
        <w:t xml:space="preserve"> and at least five (5) years of experience in the operation (or contracts with an entity that has at least five (5) years of experience in the operation)</w:t>
      </w:r>
      <w:r w:rsidRPr="004B302D">
        <w:rPr>
          <w:rFonts w:ascii="Courier New" w:hAnsi="Courier New" w:cs="Courier New"/>
        </w:rPr>
        <w:t xml:space="preserve"> of power generation and BESS facilities; provided, however, that Company shall be deemed to have consented to the assignment if, within ten (10) Business Days of receiving from Seller the documentation establishing that the assignee meets all the foregoing criteria, Company does not either (y) deliver the required consent to Seller, or (z) notify Seller which of the foregoing criteria is not established by such documentation.  Notwithstanding the foregoing, Company consent shall not be required for any Exempt Sale.  </w:t>
      </w:r>
    </w:p>
    <w:p w14:paraId="7376C918" w14:textId="7FC93163" w:rsidR="0061347D" w:rsidRPr="004B302D" w:rsidRDefault="0061347D" w:rsidP="006250BE">
      <w:pPr>
        <w:spacing w:after="240"/>
        <w:ind w:left="1440" w:hanging="720"/>
        <w:outlineLvl w:val="2"/>
        <w:rPr>
          <w:rFonts w:ascii="Courier New" w:hAnsi="Courier New" w:cs="Courier New"/>
        </w:rPr>
      </w:pPr>
      <w:r w:rsidRPr="004B302D">
        <w:rPr>
          <w:rFonts w:ascii="Courier New" w:hAnsi="Courier New" w:cs="Courier New"/>
        </w:rPr>
        <w:t>(e)</w:t>
      </w:r>
      <w:r w:rsidRPr="004B302D">
        <w:rPr>
          <w:rFonts w:ascii="Courier New" w:hAnsi="Courier New" w:cs="Courier New"/>
        </w:rPr>
        <w:tab/>
      </w:r>
      <w:r w:rsidRPr="004B302D">
        <w:rPr>
          <w:rFonts w:ascii="Courier New" w:hAnsi="Courier New" w:cs="Courier New"/>
          <w:u w:val="single"/>
        </w:rPr>
        <w:t>Purchase and Sale Agreement and PUC Approval</w:t>
      </w:r>
      <w:r w:rsidRPr="004B302D">
        <w:rPr>
          <w:rFonts w:ascii="Courier New" w:hAnsi="Courier New" w:cs="Courier New"/>
        </w:rPr>
        <w:t xml:space="preserve">.  In the event that Company exercises its Right of First Negotiation under </w:t>
      </w:r>
      <w:r w:rsidRPr="004B302D">
        <w:rPr>
          <w:rFonts w:ascii="Courier New" w:hAnsi="Courier New" w:cs="Courier New"/>
          <w:u w:val="single"/>
        </w:rPr>
        <w:t>Section 1(a)</w:t>
      </w:r>
      <w:r w:rsidRPr="004B302D">
        <w:rPr>
          <w:rFonts w:ascii="Courier New" w:hAnsi="Courier New" w:cs="Courier New"/>
        </w:rPr>
        <w:t xml:space="preserve"> (Right of First Negotiation) of this </w:t>
      </w:r>
      <w:r w:rsidRPr="004B302D">
        <w:rPr>
          <w:rFonts w:ascii="Courier New" w:hAnsi="Courier New" w:cs="Courier New"/>
          <w:u w:val="single"/>
        </w:rPr>
        <w:t>Attachment P</w:t>
      </w:r>
      <w:r w:rsidRPr="004B302D">
        <w:rPr>
          <w:rFonts w:ascii="Courier New" w:hAnsi="Courier New" w:cs="Courier New"/>
        </w:rPr>
        <w:t xml:space="preserve"> (Sale of Facility by Seller) and the Parties conclude a purchase and sale agreement,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2F0D9D66" w14:textId="0A408F59" w:rsidR="0061347D" w:rsidRPr="004B302D" w:rsidRDefault="0061347D" w:rsidP="006250BE">
      <w:pPr>
        <w:spacing w:after="240"/>
        <w:ind w:left="1440" w:hanging="720"/>
        <w:outlineLvl w:val="2"/>
        <w:rPr>
          <w:rFonts w:ascii="Courier New" w:hAnsi="Courier New" w:cs="Courier New"/>
        </w:rPr>
      </w:pPr>
      <w:r w:rsidRPr="00447E4A">
        <w:rPr>
          <w:rFonts w:ascii="Courier New" w:hAnsi="Courier New" w:cs="Courier New"/>
        </w:rPr>
        <w:t>(f</w:t>
      </w:r>
      <w:r w:rsidRPr="00F35441">
        <w:rPr>
          <w:rFonts w:ascii="Courier New" w:hAnsi="Courier New" w:cs="Courier New"/>
        </w:rPr>
        <w:t>)</w:t>
      </w:r>
      <w:r w:rsidRPr="00F35441">
        <w:rPr>
          <w:rFonts w:ascii="Courier New" w:hAnsi="Courier New" w:cs="Courier New"/>
        </w:rPr>
        <w:tab/>
      </w:r>
      <w:r w:rsidRPr="00D235D5">
        <w:rPr>
          <w:rFonts w:ascii="Courier New" w:hAnsi="Courier New" w:cs="Courier New"/>
          <w:u w:val="single"/>
        </w:rPr>
        <w:t>Right of First Refusal</w:t>
      </w:r>
      <w:r w:rsidRPr="00C91906">
        <w:rPr>
          <w:rFonts w:ascii="Courier New" w:hAnsi="Courier New" w:cs="Courier New"/>
        </w:rPr>
        <w:t xml:space="preserve">.  In the event the Parties fail to agree upon a sale of the Facility </w:t>
      </w:r>
      <w:r w:rsidRPr="003B30CD">
        <w:rPr>
          <w:rFonts w:ascii="Courier New" w:hAnsi="Courier New" w:cs="Courier New"/>
        </w:rPr>
        <w:t xml:space="preserve">or an interest in the Facility </w:t>
      </w:r>
      <w:r w:rsidRPr="00B959DE">
        <w:rPr>
          <w:rFonts w:ascii="Courier New" w:hAnsi="Courier New" w:cs="Courier New"/>
        </w:rPr>
        <w:t xml:space="preserve">to Company prior to the expiration of the Right of First Negotiation Period, the provisions of this </w:t>
      </w:r>
      <w:r w:rsidRPr="006F17F2">
        <w:rPr>
          <w:rFonts w:ascii="Courier New" w:hAnsi="Courier New" w:cs="Courier New"/>
          <w:u w:val="single"/>
        </w:rPr>
        <w:t>Section 1(</w:t>
      </w:r>
      <w:r w:rsidR="002D369B" w:rsidRPr="004B302D">
        <w:rPr>
          <w:rFonts w:ascii="Courier New" w:hAnsi="Courier New" w:cs="Courier New"/>
          <w:u w:val="single"/>
        </w:rPr>
        <w:t>f</w:t>
      </w:r>
      <w:r w:rsidRPr="004B302D">
        <w:rPr>
          <w:rFonts w:ascii="Courier New" w:hAnsi="Courier New" w:cs="Courier New"/>
          <w:u w:val="single"/>
        </w:rPr>
        <w:t>)</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shall apply if (i)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"proportionate share" is $75, such that an offer to sell such ownership interest for less than $75 would trigger this </w:t>
      </w:r>
      <w:r w:rsidRPr="004B302D">
        <w:rPr>
          <w:rFonts w:ascii="Courier New" w:hAnsi="Courier New" w:cs="Courier New"/>
          <w:u w:val="single"/>
        </w:rPr>
        <w:t>Section 1(f)</w:t>
      </w:r>
      <w:r w:rsidRPr="004B302D">
        <w:rPr>
          <w:rFonts w:ascii="Courier New" w:hAnsi="Courier New" w:cs="Courier New"/>
        </w:rPr>
        <w:t xml:space="preserve"> (Right of First Refusal</w:t>
      </w:r>
      <w:r w:rsidR="002D369B" w:rsidRPr="004B302D">
        <w:rPr>
          <w:rFonts w:ascii="Courier New" w:hAnsi="Courier New" w:cs="Courier New"/>
        </w:rPr>
        <w:t xml:space="preserve">) 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w:t>
      </w:r>
      <w:r w:rsidR="002D369B" w:rsidRPr="004B302D">
        <w:rPr>
          <w:rFonts w:ascii="Courier New" w:hAnsi="Courier New" w:cs="Courier New"/>
        </w:rPr>
        <w:t>)</w:t>
      </w:r>
      <w:r w:rsidRPr="004B302D">
        <w:rPr>
          <w:rFonts w:ascii="Courier New" w:hAnsi="Courier New" w:cs="Courier New"/>
        </w:rPr>
        <w:t xml:space="preserve">  Seller shall notify Company in writing of an offer that triggers this </w:t>
      </w:r>
      <w:r w:rsidRPr="004B302D">
        <w:rPr>
          <w:rFonts w:ascii="Courier New" w:hAnsi="Courier New" w:cs="Courier New"/>
          <w:u w:val="single"/>
        </w:rPr>
        <w:t>Section 1(f)</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Company shall have the right to purchase the Facility for the amount of such offer on similar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xml:space="preserve">,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4B302D">
        <w:rPr>
          <w:rFonts w:ascii="Courier New" w:hAnsi="Courier New" w:cs="Courier New"/>
          <w:u w:val="single"/>
        </w:rPr>
        <w:t>Section 4</w:t>
      </w:r>
      <w:r w:rsidRPr="004B302D">
        <w:rPr>
          <w:rFonts w:ascii="Courier New" w:hAnsi="Courier New" w:cs="Courier New"/>
        </w:rPr>
        <w:t xml:space="preserve"> (Purchase and Sale Agreement)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otherwise consistent with this </w:t>
      </w:r>
      <w:r w:rsidRPr="004B302D">
        <w:rPr>
          <w:rFonts w:ascii="Courier New" w:hAnsi="Courier New" w:cs="Courier New"/>
          <w:u w:val="single"/>
        </w:rPr>
        <w:t>Attachment P</w:t>
      </w:r>
      <w:r w:rsidR="00382726" w:rsidRPr="004B302D">
        <w:rPr>
          <w:rFonts w:ascii="Courier New" w:hAnsi="Courier New" w:cs="Courier New"/>
        </w:rPr>
        <w:t xml:space="preserve"> (Sale of Facility by Seller)</w:t>
      </w:r>
      <w:r w:rsidRPr="004B302D">
        <w:rPr>
          <w:rFonts w:ascii="Courier New" w:hAnsi="Courier New" w:cs="Courier New"/>
        </w:rPr>
        <w:t>.  (By way of example, if a 75% ownership Interest is being offered for sale at $75, the proportionate amount at which Company shall have the right to purchase the Facility would be $100.)</w:t>
      </w:r>
    </w:p>
    <w:p w14:paraId="385C1950" w14:textId="6341C8CB" w:rsidR="0061347D" w:rsidRPr="00C91906" w:rsidRDefault="0061347D" w:rsidP="00776906">
      <w:pPr>
        <w:pStyle w:val="PUCL2"/>
        <w:numPr>
          <w:ilvl w:val="0"/>
          <w:numId w:val="0"/>
        </w:numPr>
        <w:ind w:left="720" w:hanging="720"/>
      </w:pPr>
      <w:bookmarkStart w:id="341" w:name="_DV_M1066"/>
      <w:bookmarkEnd w:id="341"/>
      <w:r w:rsidRPr="00447E4A">
        <w:t>2.</w:t>
      </w:r>
      <w:r w:rsidRPr="00447E4A">
        <w:tab/>
      </w:r>
      <w:r w:rsidRPr="00F35441">
        <w:rPr>
          <w:u w:val="single"/>
        </w:rPr>
        <w:t>Company's Right of First Negotiation to Purchase at End of Term</w:t>
      </w:r>
      <w:r w:rsidR="0011291B" w:rsidRPr="00D235D5">
        <w:t>.</w:t>
      </w:r>
    </w:p>
    <w:p w14:paraId="4043E1F0" w14:textId="4036C468" w:rsidR="0061347D" w:rsidRPr="004B302D" w:rsidRDefault="0061347D" w:rsidP="003D419F">
      <w:pPr>
        <w:numPr>
          <w:ilvl w:val="1"/>
          <w:numId w:val="52"/>
        </w:numPr>
        <w:spacing w:after="240" w:line="259" w:lineRule="auto"/>
        <w:ind w:left="1440"/>
        <w:outlineLvl w:val="2"/>
        <w:rPr>
          <w:rFonts w:ascii="Courier New" w:hAnsi="Courier New" w:cs="Courier New"/>
        </w:rPr>
      </w:pPr>
      <w:r w:rsidRPr="003B30CD">
        <w:rPr>
          <w:rFonts w:ascii="Courier New" w:hAnsi="Courier New" w:cs="Courier New"/>
          <w:u w:val="single"/>
        </w:rPr>
        <w:t>Option of Exclusive Negotiation Period</w:t>
      </w:r>
      <w:r w:rsidRPr="00B959DE">
        <w:rPr>
          <w:rFonts w:ascii="Courier New" w:hAnsi="Courier New" w:cs="Courier New"/>
        </w:rPr>
        <w:t>.  Company shall have the option of an exclusive negotiation period to negotiate a purchase of the Facility on the last Day of the Term, and all rights of Seller ther</w:t>
      </w:r>
      <w:r w:rsidRPr="006F17F2">
        <w:rPr>
          <w:rFonts w:ascii="Courier New" w:hAnsi="Courier New" w:cs="Courier New"/>
        </w:rPr>
        <w:t>ein or relating thereto.  Company shall indicate its preliminary interest in exercising the option for exclusive negotiation by delivering to Seller a notice of its preliminary interest not less than two (2) years prior to the last Day of the Term.  If Com</w:t>
      </w:r>
      <w:r w:rsidRPr="004B302D">
        <w:rPr>
          <w:rFonts w:ascii="Courier New" w:hAnsi="Courier New" w:cs="Courier New"/>
        </w:rPr>
        <w:t>pany fails to deliver such notice by such date, Company's option shall terminate.</w:t>
      </w:r>
    </w:p>
    <w:p w14:paraId="073F7FCB" w14:textId="0EA85D90"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Negotiations</w:t>
      </w:r>
      <w:r w:rsidRPr="00F35441">
        <w:rPr>
          <w:rFonts w:ascii="Courier New" w:hAnsi="Courier New" w:cs="Courier New"/>
        </w:rPr>
        <w:t xml:space="preserve">.  Once Company has given such notice of preliminary interest to </w:t>
      </w:r>
      <w:r w:rsidRPr="00D235D5">
        <w:rPr>
          <w:rFonts w:ascii="Courier New" w:hAnsi="Courier New" w:cs="Courier New"/>
        </w:rPr>
        <w:t xml:space="preserve">Seller, for a period not to exceed three </w:t>
      </w:r>
      <w:r w:rsidRPr="00C91906">
        <w:rPr>
          <w:rFonts w:ascii="Courier New" w:hAnsi="Courier New" w:cs="Courier New"/>
        </w:rPr>
        <w:t xml:space="preserve">(3) </w:t>
      </w:r>
      <w:r w:rsidRPr="003B30CD">
        <w:rPr>
          <w:rFonts w:ascii="Courier New" w:hAnsi="Courier New" w:cs="Courier New"/>
        </w:rPr>
        <w:t>months, Company shall have the exclusive right to negotiate in good faith with Seller</w:t>
      </w:r>
      <w:r w:rsidRPr="00B959DE">
        <w:rPr>
          <w:rFonts w:ascii="Courier New" w:hAnsi="Courier New" w:cs="Courier New"/>
        </w:rPr>
        <w:t>,</w:t>
      </w:r>
      <w:r w:rsidRPr="006F17F2">
        <w:rPr>
          <w:rFonts w:ascii="Courier New" w:hAnsi="Courier New" w:cs="Courier New"/>
        </w:rPr>
        <w:t xml:space="preserve"> the terms of a purchase and sale agreement pursuant to which Company may purchase the Facility, which purchase and sale agreement shall include, without limitation,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a price equal to the Offer Price as presented by Seller in accordance with the procedures identified in </w:t>
      </w:r>
      <w:r w:rsidRPr="004B302D">
        <w:rPr>
          <w:rFonts w:ascii="Courier New" w:hAnsi="Courier New" w:cs="Courier New"/>
          <w:u w:val="single"/>
        </w:rPr>
        <w:t>Section 1(a)(i)</w:t>
      </w:r>
      <w:r w:rsidRPr="004B302D">
        <w:rPr>
          <w:rFonts w:ascii="Courier New" w:hAnsi="Courier New" w:cs="Courier New"/>
        </w:rPr>
        <w:t xml:space="preserve"> through </w:t>
      </w:r>
      <w:r w:rsidRPr="004B302D">
        <w:rPr>
          <w:rFonts w:ascii="Courier New" w:hAnsi="Courier New" w:cs="Courier New"/>
          <w:u w:val="single"/>
        </w:rPr>
        <w:t>(v)</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The Parties may agree in writing to extend this period for negotiations.  (Such period, as extended as aforesaid, is referred to herein as the "</w:t>
      </w:r>
      <w:r w:rsidRPr="004B302D">
        <w:rPr>
          <w:rFonts w:ascii="Courier New" w:hAnsi="Courier New" w:cs="Courier New"/>
          <w:u w:val="single"/>
        </w:rPr>
        <w:t>Exclusive Negotiation Period</w:t>
      </w:r>
      <w:r w:rsidRPr="004B302D">
        <w:rPr>
          <w:rFonts w:ascii="Courier New" w:hAnsi="Courier New" w:cs="Courier New"/>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14:paraId="2A164CCA" w14:textId="3E2D01A1"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Purchase and Sale Agreement and PUC Approval</w:t>
      </w:r>
      <w:r w:rsidRPr="00F35441">
        <w:rPr>
          <w:rFonts w:ascii="Courier New" w:hAnsi="Courier New" w:cs="Courier New"/>
        </w:rPr>
        <w:t xml:space="preserve">.  In the event that Company exercises its right of exclusive negotiation under </w:t>
      </w:r>
      <w:r w:rsidRPr="00D235D5">
        <w:rPr>
          <w:rFonts w:ascii="Courier New" w:hAnsi="Courier New" w:cs="Courier New"/>
          <w:u w:val="single"/>
        </w:rPr>
        <w:t>Section 2(a)</w:t>
      </w:r>
      <w:r w:rsidRPr="00C91906">
        <w:rPr>
          <w:rFonts w:ascii="Courier New" w:hAnsi="Courier New" w:cs="Courier New"/>
        </w:rPr>
        <w:t xml:space="preserve"> (Option of Exclusive Negotiation Period) of this </w:t>
      </w:r>
      <w:r w:rsidRPr="003B30CD">
        <w:rPr>
          <w:rFonts w:ascii="Courier New" w:hAnsi="Courier New" w:cs="Courier New"/>
          <w:u w:val="single"/>
        </w:rPr>
        <w:t>Attachment P</w:t>
      </w:r>
      <w:r w:rsidRPr="00B959DE">
        <w:rPr>
          <w:rFonts w:ascii="Courier New" w:hAnsi="Courier New" w:cs="Courier New"/>
        </w:rPr>
        <w:t xml:space="preserve"> (Sale of Facility by Seller) and the Parties conclude a purchase and sale agreement pursuant to </w:t>
      </w:r>
      <w:r w:rsidRPr="006F17F2">
        <w:rPr>
          <w:rFonts w:ascii="Courier New" w:hAnsi="Courier New" w:cs="Courier New"/>
          <w:u w:val="single"/>
        </w:rPr>
        <w:t>Section 2(b)</w:t>
      </w:r>
      <w:r w:rsidRPr="004B302D">
        <w:rPr>
          <w:rFonts w:ascii="Courier New" w:hAnsi="Courier New" w:cs="Courier New"/>
        </w:rPr>
        <w:t xml:space="preserve"> (Negotiations)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348CA425" w14:textId="3A0D8C54"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Right of First Refusal</w:t>
      </w:r>
      <w:r w:rsidRPr="00F35441">
        <w:rPr>
          <w:rFonts w:ascii="Courier New" w:hAnsi="Courier New" w:cs="Courier New"/>
        </w:rPr>
        <w:t>.  In the event the Parties fail to agree upon a s</w:t>
      </w:r>
      <w:r w:rsidRPr="00D235D5">
        <w:rPr>
          <w:rFonts w:ascii="Courier New" w:hAnsi="Courier New" w:cs="Courier New"/>
        </w:rPr>
        <w:t xml:space="preserve">ale of the Facility to Company prior to the expiration of the Exclusive Negotiation Period provided in </w:t>
      </w:r>
      <w:r w:rsidRPr="00C91906">
        <w:rPr>
          <w:rFonts w:ascii="Courier New" w:hAnsi="Courier New" w:cs="Courier New"/>
          <w:u w:val="single"/>
        </w:rPr>
        <w:t>Section 2(b)</w:t>
      </w:r>
      <w:r w:rsidRPr="003B30CD">
        <w:rPr>
          <w:rFonts w:ascii="Courier New" w:hAnsi="Courier New" w:cs="Courier New"/>
        </w:rPr>
        <w:t xml:space="preserve"> (Negotiations) of this </w:t>
      </w:r>
      <w:r w:rsidRPr="00B959DE">
        <w:rPr>
          <w:rFonts w:ascii="Courier New" w:hAnsi="Courier New" w:cs="Courier New"/>
          <w:u w:val="single"/>
        </w:rPr>
        <w:t>Attachment P</w:t>
      </w:r>
      <w:r w:rsidRPr="006F17F2">
        <w:rPr>
          <w:rFonts w:ascii="Courier New" w:hAnsi="Courier New" w:cs="Courier New"/>
        </w:rPr>
        <w:t xml:space="preserve"> (Sale of Facility by Seller), and Seller thereafter offers to sell the Facility to a third party for less than the final amount Company had offered to purchase the Facility</w:t>
      </w:r>
      <w:r w:rsidRPr="004B302D">
        <w:rPr>
          <w:rFonts w:ascii="Courier New" w:hAnsi="Courier New" w:cs="Courier New"/>
        </w:rPr>
        <w:t xml:space="preserve">, Seller shall notify Company in writing of such offer and Company shall have the right to purchase the Facility for the amount of such offer and on no less favorable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however, that Company shall have one (1) month in which to notify Seller of its intent to exercise this right.</w:t>
      </w:r>
      <w:r w:rsidRPr="004B302D">
        <w:rPr>
          <w:rFonts w:ascii="Courier New" w:hAnsi="Courier New" w:cs="Courier New"/>
          <w:szCs w:val="24"/>
        </w:rPr>
        <w:t xml:space="preserve">  The Right of First Refusal shall not apply to any offer to purchase the Facility received from a third party more than twelve (12) months after the end of the Term</w:t>
      </w:r>
      <w:r w:rsidRPr="004B302D">
        <w:rPr>
          <w:rFonts w:ascii="Courier New" w:hAnsi="Courier New" w:cs="Courier New"/>
        </w:rPr>
        <w:t>.</w:t>
      </w:r>
      <w:r w:rsidRPr="004B302D">
        <w:rPr>
          <w:rFonts w:ascii="Courier New" w:hAnsi="Courier New" w:cs="Courier New"/>
          <w:szCs w:val="24"/>
        </w:rPr>
        <w:t xml:space="preserve">  </w:t>
      </w:r>
    </w:p>
    <w:p w14:paraId="1281F337" w14:textId="6DC10CAE" w:rsidR="0061347D" w:rsidRPr="003B30CD" w:rsidRDefault="0061347D" w:rsidP="00776906">
      <w:pPr>
        <w:pStyle w:val="PUCL2"/>
        <w:numPr>
          <w:ilvl w:val="0"/>
          <w:numId w:val="0"/>
        </w:numPr>
        <w:ind w:left="720" w:hanging="720"/>
      </w:pPr>
      <w:r w:rsidRPr="00447E4A">
        <w:t>3.</w:t>
      </w:r>
      <w:r w:rsidRPr="00447E4A">
        <w:tab/>
      </w:r>
      <w:r w:rsidRPr="00F35441">
        <w:rPr>
          <w:u w:val="single"/>
        </w:rPr>
        <w:t>Procedure to Determine Fai</w:t>
      </w:r>
      <w:r w:rsidRPr="00D235D5">
        <w:rPr>
          <w:u w:val="single"/>
        </w:rPr>
        <w:t>r Market Value of the Facility</w:t>
      </w:r>
      <w:r w:rsidR="0011291B" w:rsidRPr="00C91906">
        <w:t>.</w:t>
      </w:r>
    </w:p>
    <w:p w14:paraId="1E5C3B4E" w14:textId="627A616D" w:rsidR="0061347D" w:rsidRPr="004B302D" w:rsidRDefault="0061347D" w:rsidP="003D419F">
      <w:pPr>
        <w:numPr>
          <w:ilvl w:val="0"/>
          <w:numId w:val="53"/>
        </w:numPr>
        <w:spacing w:after="240" w:line="259" w:lineRule="auto"/>
        <w:ind w:left="1440"/>
        <w:outlineLvl w:val="2"/>
        <w:rPr>
          <w:rFonts w:ascii="Courier New" w:hAnsi="Courier New" w:cs="Courier New"/>
        </w:rPr>
      </w:pPr>
      <w:r w:rsidRPr="00B959DE">
        <w:rPr>
          <w:rFonts w:ascii="Courier New" w:hAnsi="Courier New" w:cs="Courier New"/>
        </w:rPr>
        <w:t>If</w:t>
      </w:r>
      <w:r w:rsidRPr="006F17F2">
        <w:rPr>
          <w:rFonts w:ascii="Courier New" w:hAnsi="Courier New" w:cs="Courier New"/>
        </w:rPr>
        <w:t xml:space="preserve"> the Parties have agreed to effectuate a sale of the Facility pursuant to </w:t>
      </w:r>
      <w:r w:rsidRPr="004B302D">
        <w:rPr>
          <w:rFonts w:ascii="Courier New" w:hAnsi="Courier New" w:cs="Courier New"/>
          <w:u w:val="single"/>
        </w:rPr>
        <w:t>Section 24.5</w:t>
      </w:r>
      <w:r w:rsidRPr="004B302D">
        <w:rPr>
          <w:rFonts w:ascii="Courier New" w:hAnsi="Courier New" w:cs="Courier New"/>
        </w:rPr>
        <w:t xml:space="preserve"> (Consolidation) and are unable to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535BED43" w14:textId="37322AF4"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Company and Seller shall exchange the results of their respective appraisals when completed and, in connection therewi</w:t>
      </w:r>
      <w:r w:rsidRPr="00F35441">
        <w:rPr>
          <w:rFonts w:ascii="Courier New" w:hAnsi="Courier New" w:cs="Courier New"/>
        </w:rPr>
        <w:t>th, the Parties and their appraisers shall confer in an attempt to agree upon the fair market value of the Facility.</w:t>
      </w:r>
    </w:p>
    <w:p w14:paraId="08A9F996" w14:textId="1AA69EC5"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If, within thirty (30) Days after completion of both appraisals, the Parties cannot agree on a fair market value for the Facility, within t</w:t>
      </w:r>
      <w:r w:rsidRPr="00F35441">
        <w:rPr>
          <w:rFonts w:ascii="Courier New" w:hAnsi="Courier New" w:cs="Courier New"/>
        </w:rPr>
        <w:t>en (10) Days thereafter</w:t>
      </w:r>
      <w:r w:rsidRPr="00D235D5">
        <w:rPr>
          <w:rFonts w:ascii="Courier New" w:hAnsi="Courier New" w:cs="Courier New"/>
        </w:rPr>
        <w:t>,</w:t>
      </w:r>
      <w:r w:rsidRPr="00C91906">
        <w:rPr>
          <w:rFonts w:ascii="Courier New" w:hAnsi="Courier New" w:cs="Courier New"/>
        </w:rPr>
        <w:t xml:space="preserve"> the first two appraisers shall by mutual consent choose a third independ</w:t>
      </w:r>
      <w:r w:rsidRPr="003B30CD">
        <w:rPr>
          <w:rFonts w:ascii="Courier New" w:hAnsi="Courier New" w:cs="Courier New"/>
        </w:rPr>
        <w:t>ent appraiser.  If the first two appraisers fail to agree upon a third appraiser, such appointment shall be made by DPR upon application of either Party.  The Parties shall direct the third appraiser (i) to select one of the appraisals generated by the fir</w:t>
      </w:r>
      <w:r w:rsidRPr="00B959DE">
        <w:rPr>
          <w:rFonts w:ascii="Courier New" w:hAnsi="Courier New" w:cs="Courier New"/>
        </w:rPr>
        <w:t>st two appraisers as the Appraised Fair Market Value of the Facility (without compromise, aka "baseball" arbitration), and (ii) to complete his or her work within one month following his or her retention.  If the third appraiser selects the appraisal origi</w:t>
      </w:r>
      <w:r w:rsidRPr="006F17F2">
        <w:rPr>
          <w:rFonts w:ascii="Courier New" w:hAnsi="Courier New" w:cs="Courier New"/>
        </w:rPr>
        <w:t xml:space="preserve">nally generated by Seller's appraiser, Company shall pay the fees and costs of the third appraiser. </w:t>
      </w:r>
      <w:r w:rsidRPr="004B302D">
        <w:rPr>
          <w:rFonts w:ascii="Courier New" w:hAnsi="Courier New" w:cs="Courier New"/>
        </w:rPr>
        <w:t xml:space="preserve"> If the third appraiser selects the appraisal originally generated by Company's appraiser, Seller shall pay the fees and costs of the third appraiser and shall pay or reimburse Company for the costs of Seller's original appraiser.</w:t>
      </w:r>
    </w:p>
    <w:p w14:paraId="7BD8A596" w14:textId="0525B407" w:rsidR="0061347D" w:rsidRPr="004B302D" w:rsidRDefault="0061347D" w:rsidP="003D419F">
      <w:pPr>
        <w:numPr>
          <w:ilvl w:val="0"/>
          <w:numId w:val="53"/>
        </w:numPr>
        <w:spacing w:before="240" w:after="240" w:line="259" w:lineRule="auto"/>
        <w:ind w:left="1440"/>
        <w:outlineLvl w:val="2"/>
        <w:rPr>
          <w:rFonts w:ascii="Courier New" w:hAnsi="Courier New" w:cs="Courier New"/>
        </w:rPr>
      </w:pPr>
      <w:r w:rsidRPr="00447E4A">
        <w:rPr>
          <w:rFonts w:ascii="Courier New" w:hAnsi="Courier New" w:cs="Courier New"/>
        </w:rPr>
        <w:t>The "</w:t>
      </w:r>
      <w:r w:rsidRPr="00F35441">
        <w:rPr>
          <w:rFonts w:ascii="Courier New" w:hAnsi="Courier New" w:cs="Courier New"/>
          <w:u w:val="single"/>
        </w:rPr>
        <w:t>Appraised Fair Market Value of the Facility</w:t>
      </w:r>
      <w:r w:rsidRPr="00D235D5">
        <w:rPr>
          <w:rFonts w:ascii="Courier New" w:hAnsi="Courier New" w:cs="Courier New"/>
        </w:rPr>
        <w:t>" means the fair market value determ</w:t>
      </w:r>
      <w:r w:rsidRPr="00C91906">
        <w:rPr>
          <w:rFonts w:ascii="Courier New" w:hAnsi="Courier New" w:cs="Courier New"/>
        </w:rPr>
        <w:t xml:space="preserve">ined </w:t>
      </w:r>
      <w:r w:rsidRPr="003B30CD">
        <w:rPr>
          <w:rFonts w:ascii="Courier New" w:hAnsi="Courier New" w:cs="Courier New"/>
        </w:rPr>
        <w:t>by appraisal</w:t>
      </w:r>
      <w:r w:rsidRPr="00B959DE">
        <w:rPr>
          <w:rFonts w:ascii="Courier New" w:hAnsi="Courier New" w:cs="Courier New"/>
        </w:rPr>
        <w:t xml:space="preserve"> pursuant to </w:t>
      </w:r>
      <w:r w:rsidRPr="006F17F2">
        <w:rPr>
          <w:rFonts w:ascii="Courier New" w:hAnsi="Courier New" w:cs="Courier New"/>
          <w:u w:val="single"/>
        </w:rPr>
        <w:t>Section 3(a)</w:t>
      </w:r>
      <w:r w:rsidRPr="004B302D">
        <w:rPr>
          <w:rFonts w:ascii="Courier New" w:hAnsi="Courier New" w:cs="Courier New"/>
        </w:rPr>
        <w:t xml:space="preserve"> or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as applicable.</w:t>
      </w:r>
    </w:p>
    <w:p w14:paraId="4155713D" w14:textId="564F73FE" w:rsidR="0061347D" w:rsidRPr="006F17F2" w:rsidRDefault="0061347D" w:rsidP="00776906">
      <w:pPr>
        <w:pStyle w:val="PUCL2"/>
        <w:numPr>
          <w:ilvl w:val="0"/>
          <w:numId w:val="0"/>
        </w:numPr>
        <w:ind w:left="720" w:hanging="720"/>
      </w:pPr>
      <w:r w:rsidRPr="00447E4A">
        <w:t>4.</w:t>
      </w:r>
      <w:r w:rsidRPr="00447E4A">
        <w:tab/>
      </w:r>
      <w:r w:rsidRPr="00F35441">
        <w:rPr>
          <w:u w:val="single"/>
        </w:rPr>
        <w:t>Purchase and Sale Agreement</w:t>
      </w:r>
      <w:r w:rsidRPr="00D235D5">
        <w:t>.  The purchase and sale agreement ("</w:t>
      </w:r>
      <w:r w:rsidRPr="00C91906">
        <w:rPr>
          <w:u w:val="single"/>
        </w:rPr>
        <w:t>PSA</w:t>
      </w:r>
      <w:r w:rsidRPr="003B30CD">
        <w:t xml:space="preserve">") concluded by the Parties pursuant to this </w:t>
      </w:r>
      <w:r w:rsidRPr="00B959DE">
        <w:rPr>
          <w:u w:val="single"/>
        </w:rPr>
        <w:t>Attachment P</w:t>
      </w:r>
      <w:r w:rsidRPr="006F17F2">
        <w:t xml:space="preserve"> (Sale of Facility by Seller) (as applicable) shall contain, among other provisions, the following:</w:t>
      </w:r>
    </w:p>
    <w:p w14:paraId="05E613D8" w14:textId="2E5369BC" w:rsidR="0061347D" w:rsidRPr="004B302D" w:rsidRDefault="0061347D" w:rsidP="006250BE">
      <w:pPr>
        <w:tabs>
          <w:tab w:val="left" w:pos="1440"/>
        </w:tabs>
        <w:spacing w:after="240"/>
        <w:ind w:left="1440" w:hanging="720"/>
        <w:outlineLvl w:val="2"/>
        <w:rPr>
          <w:rFonts w:ascii="Courier New" w:hAnsi="Courier New" w:cs="Courier New"/>
        </w:rPr>
      </w:pPr>
      <w:r w:rsidRPr="004B302D">
        <w:rPr>
          <w:rFonts w:ascii="Courier New" w:hAnsi="Courier New" w:cs="Courier New"/>
        </w:rPr>
        <w:t>(a)</w:t>
      </w:r>
      <w:r w:rsidRPr="004B302D">
        <w:rPr>
          <w:rFonts w:ascii="Courier New" w:hAnsi="Courier New" w:cs="Courier New"/>
        </w:rPr>
        <w:tab/>
      </w:r>
      <w:bookmarkStart w:id="342" w:name="_DV_M1228"/>
      <w:bookmarkEnd w:id="342"/>
      <w:r w:rsidRPr="004B302D">
        <w:rPr>
          <w:rFonts w:ascii="Courier New" w:hAnsi="Courier New" w:cs="Courier New"/>
        </w:rPr>
        <w:t xml:space="preserve">Seller shall, as of the closing of the sale, convey title to the Facility </w:t>
      </w:r>
      <w:r w:rsidRPr="004B302D">
        <w:rPr>
          <w:rFonts w:ascii="Courier New" w:hAnsi="Courier New" w:cs="Courier New"/>
          <w:szCs w:val="24"/>
        </w:rPr>
        <w:t>consistent with the state of title in existence as of the date of execution of the PSA</w:t>
      </w:r>
      <w:r w:rsidRPr="004B302D">
        <w:rPr>
          <w:rFonts w:ascii="Courier New" w:hAnsi="Courier New" w:cs="Courier New"/>
        </w:rPr>
        <w:t xml:space="preserve">, including all rights of Seller in the Facility or relating thereto, free and clear of all liens, claims, encumbrances, or rights of others, except </w:t>
      </w:r>
      <w:r w:rsidRPr="004B302D">
        <w:rPr>
          <w:rFonts w:ascii="Courier New" w:hAnsi="Courier New" w:cs="Courier New"/>
          <w:szCs w:val="24"/>
        </w:rPr>
        <w:t>any Permitted Lien</w:t>
      </w:r>
      <w:r w:rsidRPr="004B302D">
        <w:rPr>
          <w:rFonts w:ascii="Courier New" w:hAnsi="Courier New" w:cs="Courier New"/>
        </w:rPr>
        <w:t xml:space="preserve">; </w:t>
      </w:r>
    </w:p>
    <w:p w14:paraId="66940169" w14:textId="510C2A29"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(b)</w:t>
      </w:r>
      <w:r w:rsidRPr="00447E4A">
        <w:rPr>
          <w:rFonts w:ascii="Courier New" w:hAnsi="Courier New" w:cs="Courier New"/>
        </w:rPr>
        <w:tab/>
      </w:r>
      <w:r w:rsidRPr="00F35441">
        <w:rPr>
          <w:rFonts w:ascii="Courier New" w:hAnsi="Courier New" w:cs="Courier New"/>
          <w:szCs w:val="24"/>
        </w:rPr>
        <w:t xml:space="preserve">To the extent assignable or transferrable, </w:t>
      </w:r>
      <w:r w:rsidRPr="00D235D5">
        <w:rPr>
          <w:rFonts w:ascii="Courier New" w:hAnsi="Courier New" w:cs="Courier New"/>
        </w:rPr>
        <w:t xml:space="preserve">Seller shall assign or </w:t>
      </w:r>
      <w:r w:rsidRPr="00C91906">
        <w:rPr>
          <w:rFonts w:ascii="Courier New" w:hAnsi="Courier New" w:cs="Courier New"/>
          <w:szCs w:val="24"/>
        </w:rPr>
        <w:t>transfer</w:t>
      </w:r>
      <w:r w:rsidRPr="003B30CD">
        <w:rPr>
          <w:rFonts w:ascii="Courier New" w:hAnsi="Courier New" w:cs="Courier New"/>
        </w:rPr>
        <w:t xml:space="preserve"> to Company all of Seller's interest in all Project Documents and Governmental Approvals that are then in effect and that are utilized for the operation or maintenance of the Facility;</w:t>
      </w:r>
    </w:p>
    <w:p w14:paraId="5706FEF9" w14:textId="5ABA5111"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(c)</w:t>
      </w:r>
      <w:r w:rsidRPr="00447E4A">
        <w:rPr>
          <w:rFonts w:ascii="Courier New" w:hAnsi="Courier New" w:cs="Courier New"/>
        </w:rPr>
        <w:tab/>
        <w:t>Seller shall execute and deliver to Company such deeds, bills of sale, a</w:t>
      </w:r>
      <w:r w:rsidRPr="00F35441">
        <w:rPr>
          <w:rFonts w:ascii="Courier New" w:hAnsi="Courier New" w:cs="Courier New"/>
        </w:rPr>
        <w:t xml:space="preserve">ssignments and other documentation as Company may </w:t>
      </w:r>
      <w:r w:rsidRPr="00D235D5">
        <w:rPr>
          <w:rFonts w:ascii="Courier New" w:hAnsi="Courier New" w:cs="Courier New"/>
          <w:szCs w:val="24"/>
        </w:rPr>
        <w:t xml:space="preserve">reasonably </w:t>
      </w:r>
      <w:r w:rsidRPr="00C91906">
        <w:rPr>
          <w:rFonts w:ascii="Courier New" w:hAnsi="Courier New" w:cs="Courier New"/>
        </w:rPr>
        <w:t>request to convey title to the Facil</w:t>
      </w:r>
      <w:r w:rsidRPr="003B30CD">
        <w:rPr>
          <w:rFonts w:ascii="Courier New" w:hAnsi="Courier New" w:cs="Courier New"/>
        </w:rPr>
        <w:t xml:space="preserve">ity </w:t>
      </w:r>
      <w:r w:rsidRPr="00B959DE">
        <w:rPr>
          <w:rFonts w:ascii="Courier New" w:hAnsi="Courier New" w:cs="Courier New"/>
          <w:szCs w:val="24"/>
        </w:rPr>
        <w:t xml:space="preserve">consistent with the state of title in existence as of the date of execution of the PSA, </w:t>
      </w:r>
      <w:r w:rsidRPr="006F17F2">
        <w:rPr>
          <w:rFonts w:ascii="Courier New" w:hAnsi="Courier New" w:cs="Courier New"/>
        </w:rPr>
        <w:t>free from all liens, claims, encumbrances, or rights of others</w:t>
      </w:r>
      <w:r w:rsidRPr="004B302D">
        <w:rPr>
          <w:rFonts w:ascii="Courier New" w:hAnsi="Courier New" w:cs="Courier New"/>
          <w:szCs w:val="24"/>
        </w:rPr>
        <w:t>, except any Permitted Lien</w:t>
      </w:r>
      <w:r w:rsidRPr="004B302D">
        <w:rPr>
          <w:rFonts w:ascii="Courier New" w:hAnsi="Courier New" w:cs="Courier New"/>
        </w:rPr>
        <w:t>;</w:t>
      </w:r>
    </w:p>
    <w:p w14:paraId="42706A87"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(d)</w:t>
      </w:r>
      <w:r w:rsidRPr="00447E4A">
        <w:rPr>
          <w:rFonts w:ascii="Courier New" w:hAnsi="Courier New" w:cs="Courier New"/>
        </w:rPr>
        <w:tab/>
        <w:t>Seller shall cause all liens on the Facility for monies owed (including liens arising from Financing Documents), and any liens in favor of Seller's affiliates, to be released prior to closing on the sale of the Facility to Compa</w:t>
      </w:r>
      <w:r w:rsidRPr="00F35441">
        <w:rPr>
          <w:rFonts w:ascii="Courier New" w:hAnsi="Courier New" w:cs="Courier New"/>
        </w:rPr>
        <w:t>ny;</w:t>
      </w:r>
    </w:p>
    <w:p w14:paraId="6DB38F3D" w14:textId="1853AB7A"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(e)</w:t>
      </w:r>
      <w:r w:rsidRPr="00447E4A">
        <w:rPr>
          <w:rFonts w:ascii="Courier New" w:hAnsi="Courier New" w:cs="Courier New"/>
        </w:rPr>
        <w:tab/>
        <w:t>Seller shall warrant, as of the date of the closing of the sale of the Facility to Company, title to the Facility</w:t>
      </w:r>
      <w:r w:rsidRPr="00F35441">
        <w:rPr>
          <w:rFonts w:ascii="Courier New" w:hAnsi="Courier New" w:cs="Courier New"/>
          <w:szCs w:val="24"/>
        </w:rPr>
        <w:t xml:space="preserve"> consistent with the state of tit</w:t>
      </w:r>
      <w:r w:rsidRPr="00D235D5">
        <w:rPr>
          <w:rFonts w:ascii="Courier New" w:hAnsi="Courier New" w:cs="Courier New"/>
          <w:szCs w:val="24"/>
        </w:rPr>
        <w:t>le in existence as of the date of execution of the PSA, is</w:t>
      </w:r>
      <w:r w:rsidRPr="00C91906">
        <w:rPr>
          <w:rFonts w:ascii="Courier New" w:hAnsi="Courier New" w:cs="Courier New"/>
        </w:rPr>
        <w:t xml:space="preserve"> free and clear of all other liens, claims, encumbrances and rights of others, except </w:t>
      </w:r>
      <w:r w:rsidRPr="003B30CD">
        <w:rPr>
          <w:rFonts w:ascii="Courier New" w:hAnsi="Courier New" w:cs="Courier New"/>
          <w:szCs w:val="24"/>
        </w:rPr>
        <w:t>any Permitted Lien</w:t>
      </w:r>
      <w:r w:rsidRPr="00B959DE">
        <w:rPr>
          <w:rFonts w:ascii="Courier New" w:hAnsi="Courier New" w:cs="Courier New"/>
        </w:rPr>
        <w:t xml:space="preserve">; </w:t>
      </w:r>
    </w:p>
    <w:p w14:paraId="1C8AFAF8"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(f)</w:t>
      </w:r>
      <w:r w:rsidRPr="00447E4A">
        <w:rPr>
          <w:rFonts w:ascii="Courier New" w:hAnsi="Courier New" w:cs="Courier New"/>
        </w:rPr>
        <w:tab/>
        <w:t>Company shall have no liability for damages (including without limitation, any development and/or investment losses, liabilities or damages, and other liabilities to third parties) incurred</w:t>
      </w:r>
      <w:r w:rsidRPr="00F35441">
        <w:rPr>
          <w:rFonts w:ascii="Courier New" w:hAnsi="Courier New" w:cs="Courier New"/>
        </w:rPr>
        <w:t xml:space="preserve"> by Seller on account of Company's purchase of the Facility, nor any other obligation to Seller except for the purchase price, and Seller shall indemnify </w:t>
      </w:r>
      <w:r w:rsidRPr="00D235D5">
        <w:rPr>
          <w:rFonts w:ascii="Courier New" w:hAnsi="Courier New" w:cs="Courier New"/>
        </w:rPr>
        <w:t>Company against any such losses, liabilities or damages;</w:t>
      </w:r>
    </w:p>
    <w:p w14:paraId="1ACAAD79" w14:textId="5CE632C6"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(g)</w:t>
      </w:r>
      <w:r w:rsidRPr="00447E4A">
        <w:rPr>
          <w:rFonts w:ascii="Courier New" w:hAnsi="Courier New" w:cs="Courier New"/>
        </w:rPr>
        <w:tab/>
        <w:t>Company shall assume all of Seller's obli</w:t>
      </w:r>
      <w:r w:rsidRPr="00F35441">
        <w:rPr>
          <w:rFonts w:ascii="Courier New" w:hAnsi="Courier New" w:cs="Courier New"/>
        </w:rPr>
        <w:t xml:space="preserve">gations with respect to the Facility accruing from and after the date of closing on the sale of the Facility to Company, including (i) to the extent assignable, all Permits held by, for, or related to the Facility, and (ii) all of Seller's agreements with </w:t>
      </w:r>
      <w:r w:rsidRPr="00D235D5">
        <w:rPr>
          <w:rFonts w:ascii="Courier New" w:hAnsi="Courier New" w:cs="Courier New"/>
        </w:rPr>
        <w:t xml:space="preserve">respect to the Facility provided to and approved by Company at least </w:t>
      </w:r>
      <w:r w:rsidRPr="00C91906">
        <w:rPr>
          <w:rFonts w:ascii="Courier New" w:hAnsi="Courier New" w:cs="Courier New"/>
          <w:szCs w:val="24"/>
        </w:rPr>
        <w:t>thirty (30)</w:t>
      </w:r>
      <w:r w:rsidRPr="003B30CD">
        <w:rPr>
          <w:rFonts w:ascii="Courier New" w:hAnsi="Courier New" w:cs="Courier New"/>
        </w:rPr>
        <w:t xml:space="preserve"> Days prior to th</w:t>
      </w:r>
      <w:r w:rsidRPr="00B959DE">
        <w:rPr>
          <w:rFonts w:ascii="Courier New" w:hAnsi="Courier New" w:cs="Courier New"/>
        </w:rPr>
        <w:t>e date of closing on the sale of the Facility to Company, except for such agreements Company has elected to terminate, in which case any related termination expenses shall be, at Company's option, paid directly by Company and deducted from the purchase pri</w:t>
      </w:r>
      <w:r w:rsidRPr="006F17F2">
        <w:rPr>
          <w:rFonts w:ascii="Courier New" w:hAnsi="Courier New" w:cs="Courier New"/>
        </w:rPr>
        <w:t>ce;</w:t>
      </w:r>
    </w:p>
    <w:p w14:paraId="6C6DC954" w14:textId="0636AC6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(h)</w:t>
      </w:r>
      <w:r w:rsidRPr="00447E4A">
        <w:rPr>
          <w:rFonts w:ascii="Courier New" w:hAnsi="Courier New" w:cs="Courier New"/>
        </w:rPr>
        <w:tab/>
        <w:t>Seller shall indemnify Company against all of Seller's obligations with respect to the Facility accruing through the date of closing the sale of the Fa</w:t>
      </w:r>
      <w:r w:rsidRPr="00F35441">
        <w:rPr>
          <w:rFonts w:ascii="Courier New" w:hAnsi="Courier New" w:cs="Courier New"/>
        </w:rPr>
        <w:t>cility to Company</w:t>
      </w:r>
      <w:r w:rsidRPr="00D235D5">
        <w:rPr>
          <w:rFonts w:ascii="Courier New" w:hAnsi="Courier New" w:cs="Courier New"/>
          <w:szCs w:val="24"/>
        </w:rPr>
        <w:t xml:space="preserve">, and Company shall indemnify Seller against all of </w:t>
      </w:r>
      <w:r w:rsidR="008E4109" w:rsidRPr="00C91906">
        <w:rPr>
          <w:rFonts w:ascii="Courier New" w:hAnsi="Courier New" w:cs="Courier New"/>
          <w:szCs w:val="24"/>
        </w:rPr>
        <w:t>Company'</w:t>
      </w:r>
      <w:r w:rsidRPr="003B30CD">
        <w:rPr>
          <w:rFonts w:ascii="Courier New" w:hAnsi="Courier New" w:cs="Courier New"/>
          <w:szCs w:val="24"/>
        </w:rPr>
        <w:t>s obligations with r</w:t>
      </w:r>
      <w:r w:rsidRPr="00B959DE">
        <w:rPr>
          <w:rFonts w:ascii="Courier New" w:hAnsi="Courier New" w:cs="Courier New"/>
          <w:szCs w:val="24"/>
        </w:rPr>
        <w:t>espect to the Facility accruing from and after the date of closing on the sale of the Facility to Company;</w:t>
      </w:r>
    </w:p>
    <w:p w14:paraId="4AD19B91" w14:textId="77777777" w:rsidR="0061347D" w:rsidRPr="00F35441" w:rsidRDefault="0061347D" w:rsidP="0061347D">
      <w:pPr>
        <w:tabs>
          <w:tab w:val="left" w:pos="1440"/>
        </w:tabs>
        <w:spacing w:after="240"/>
        <w:ind w:left="1440" w:hanging="720"/>
        <w:outlineLvl w:val="2"/>
        <w:rPr>
          <w:rFonts w:ascii="Courier New" w:hAnsi="Courier New" w:cs="Courier New"/>
          <w:szCs w:val="24"/>
        </w:rPr>
      </w:pPr>
      <w:r w:rsidRPr="00447E4A">
        <w:rPr>
          <w:rFonts w:ascii="Courier New" w:hAnsi="Courier New" w:cs="Courier New"/>
          <w:szCs w:val="24"/>
        </w:rPr>
        <w:t>(i)</w:t>
      </w:r>
      <w:r w:rsidRPr="00447E4A">
        <w:rPr>
          <w:rFonts w:ascii="Courier New" w:hAnsi="Courier New" w:cs="Courier New"/>
          <w:szCs w:val="24"/>
        </w:rPr>
        <w:tab/>
        <w:t>Unless otherwise agreed to by the Parties, Selle</w:t>
      </w:r>
      <w:r w:rsidRPr="00F35441">
        <w:rPr>
          <w:rFonts w:ascii="Courier New" w:hAnsi="Courier New" w:cs="Courier New"/>
          <w:szCs w:val="24"/>
        </w:rPr>
        <w:t>r makes no representations or warranties with respect to the condition of the Facility, and Company shall purchase the Facility on an as-is basis;</w:t>
      </w:r>
    </w:p>
    <w:p w14:paraId="6649F3D9" w14:textId="60AD7B88" w:rsidR="0061347D" w:rsidRPr="004B302D" w:rsidRDefault="0061347D" w:rsidP="006250BE">
      <w:pPr>
        <w:tabs>
          <w:tab w:val="left" w:pos="1440"/>
        </w:tabs>
        <w:spacing w:after="240"/>
        <w:ind w:left="1440" w:hanging="720"/>
        <w:outlineLvl w:val="2"/>
        <w:rPr>
          <w:rFonts w:ascii="Courier New" w:hAnsi="Courier New" w:cs="Courier New"/>
        </w:rPr>
      </w:pPr>
      <w:r w:rsidRPr="00D235D5">
        <w:rPr>
          <w:rFonts w:ascii="Courier New" w:hAnsi="Courier New" w:cs="Courier New"/>
        </w:rPr>
        <w:t>(j)</w:t>
      </w:r>
      <w:r w:rsidRPr="00D235D5">
        <w:rPr>
          <w:rFonts w:ascii="Courier New" w:hAnsi="Courier New" w:cs="Courier New"/>
        </w:rPr>
        <w:tab/>
        <w:t>Sel</w:t>
      </w:r>
      <w:r w:rsidRPr="00C91906">
        <w:rPr>
          <w:rFonts w:ascii="Courier New" w:hAnsi="Courier New" w:cs="Courier New"/>
        </w:rPr>
        <w:t xml:space="preserve">ler shall warrant that, except as disclosed to and approved by Company in writing at least </w:t>
      </w:r>
      <w:r w:rsidRPr="003B30CD">
        <w:rPr>
          <w:rFonts w:ascii="Courier New" w:hAnsi="Courier New" w:cs="Courier New"/>
          <w:szCs w:val="24"/>
        </w:rPr>
        <w:t>thirty (30)</w:t>
      </w:r>
      <w:r w:rsidRPr="00B959DE">
        <w:rPr>
          <w:rFonts w:ascii="Courier New" w:hAnsi="Courier New" w:cs="Courier New"/>
        </w:rPr>
        <w:t xml:space="preserve"> Days prior to the date of closing on the sale of the Facility to Company, the Facility has been </w:t>
      </w:r>
      <w:r w:rsidRPr="006F17F2">
        <w:rPr>
          <w:rFonts w:ascii="Courier New" w:hAnsi="Courier New" w:cs="Courier New"/>
        </w:rPr>
        <w:t>operated by Seller in conformity with all Laws;</w:t>
      </w:r>
    </w:p>
    <w:p w14:paraId="3E1CB46F" w14:textId="7A68FE06"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(k)</w:t>
      </w:r>
      <w:r w:rsidRPr="00447E4A">
        <w:rPr>
          <w:rFonts w:ascii="Courier New" w:hAnsi="Courier New" w:cs="Courier New"/>
        </w:rPr>
        <w:tab/>
        <w:t xml:space="preserve">Seller shall warrant that Seller provided full access to Company and each appraiser in connection with the </w:t>
      </w:r>
      <w:r w:rsidRPr="00F35441">
        <w:rPr>
          <w:rFonts w:ascii="Courier New" w:hAnsi="Courier New" w:cs="Courier New"/>
        </w:rPr>
        <w:t xml:space="preserve">procedure to determine fair market value provided in </w:t>
      </w:r>
      <w:r w:rsidRPr="00D235D5">
        <w:rPr>
          <w:rFonts w:ascii="Courier New" w:hAnsi="Courier New" w:cs="Courier New"/>
          <w:u w:val="single"/>
        </w:rPr>
        <w:t>Section 3</w:t>
      </w:r>
      <w:r w:rsidRPr="00C91906">
        <w:rPr>
          <w:rFonts w:ascii="Courier New" w:hAnsi="Courier New" w:cs="Courier New"/>
        </w:rPr>
        <w:t xml:space="preserve"> (Procedure to Determine Fair Marke</w:t>
      </w:r>
      <w:r w:rsidRPr="003B30CD">
        <w:rPr>
          <w:rFonts w:ascii="Courier New" w:hAnsi="Courier New" w:cs="Courier New"/>
        </w:rPr>
        <w:t>t Value of the Facility</w:t>
      </w:r>
      <w:r w:rsidRPr="00B959DE">
        <w:rPr>
          <w:rFonts w:ascii="Courier New" w:hAnsi="Courier New" w:cs="Courier New"/>
        </w:rPr>
        <w:t xml:space="preserve">) of this </w:t>
      </w:r>
      <w:r w:rsidRPr="006F17F2">
        <w:rPr>
          <w:rFonts w:ascii="Courier New" w:hAnsi="Courier New" w:cs="Courier New"/>
          <w:u w:val="single"/>
        </w:rPr>
        <w:t>Attachment P</w:t>
      </w:r>
      <w:r w:rsidRPr="004B302D">
        <w:rPr>
          <w:rFonts w:ascii="Courier New" w:hAnsi="Courier New" w:cs="Courier New"/>
        </w:rPr>
        <w:t xml:space="preserve"> (Sale of Facility by Seller</w:t>
      </w:r>
      <w:r w:rsidRPr="004B302D">
        <w:rPr>
          <w:rFonts w:ascii="Courier New" w:hAnsi="Courier New" w:cs="Courier New"/>
          <w:szCs w:val="24"/>
        </w:rPr>
        <w:t xml:space="preserve">); </w:t>
      </w:r>
    </w:p>
    <w:p w14:paraId="6E42CFAD" w14:textId="28E6226B"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(l)</w:t>
      </w:r>
      <w:r w:rsidRPr="00447E4A">
        <w:rPr>
          <w:rFonts w:ascii="Courier New" w:hAnsi="Courier New" w:cs="Courier New"/>
        </w:rPr>
        <w:tab/>
        <w:t>If applicable,</w:t>
      </w:r>
      <w:r w:rsidRPr="00F35441">
        <w:rPr>
          <w:rFonts w:ascii="Courier New" w:hAnsi="Courier New" w:cs="Courier New"/>
          <w:b/>
        </w:rPr>
        <w:t xml:space="preserve"> </w:t>
      </w:r>
      <w:r w:rsidRPr="00D235D5">
        <w:rPr>
          <w:rFonts w:ascii="Courier New" w:hAnsi="Courier New" w:cs="Courier New"/>
        </w:rPr>
        <w:t>Seller's lease of the Site from Company will terminate and Sell</w:t>
      </w:r>
      <w:r w:rsidRPr="00C91906">
        <w:rPr>
          <w:rFonts w:ascii="Courier New" w:hAnsi="Courier New" w:cs="Courier New"/>
        </w:rPr>
        <w:t>er will relinquish all rights, privileges and obligations relating to such lease</w:t>
      </w:r>
      <w:r w:rsidRPr="003B30CD">
        <w:rPr>
          <w:rFonts w:ascii="Courier New" w:hAnsi="Courier New" w:cs="Courier New"/>
          <w:szCs w:val="24"/>
        </w:rPr>
        <w:t>; and</w:t>
      </w:r>
      <w:r w:rsidRPr="00B959DE">
        <w:rPr>
          <w:rFonts w:ascii="Courier New" w:hAnsi="Courier New" w:cs="Courier New"/>
        </w:rPr>
        <w:tab/>
      </w:r>
    </w:p>
    <w:p w14:paraId="14261962" w14:textId="77777777" w:rsidR="0061347D" w:rsidRPr="00F35441" w:rsidRDefault="0061347D" w:rsidP="00776906">
      <w:pPr>
        <w:tabs>
          <w:tab w:val="left" w:pos="1440"/>
        </w:tabs>
        <w:spacing w:after="240"/>
        <w:ind w:left="1440" w:hanging="720"/>
        <w:outlineLvl w:val="2"/>
        <w:rPr>
          <w:rFonts w:ascii="Courier New" w:hAnsi="Courier New" w:cs="Courier New"/>
        </w:rPr>
      </w:pPr>
      <w:r w:rsidRPr="00447E4A">
        <w:rPr>
          <w:rFonts w:ascii="Courier New" w:hAnsi="Courier New" w:cs="Courier New"/>
        </w:rPr>
        <w:t>(m)</w:t>
      </w:r>
      <w:r w:rsidRPr="00447E4A">
        <w:rPr>
          <w:rFonts w:ascii="Courier New" w:hAnsi="Courier New" w:cs="Courier New"/>
        </w:rPr>
        <w:tab/>
        <w:t>Seller shall maintain</w:t>
      </w:r>
      <w:r w:rsidRPr="00F35441">
        <w:rPr>
          <w:rFonts w:ascii="Courier New" w:hAnsi="Courier New" w:cs="Courier New"/>
        </w:rPr>
        <w:t xml:space="preserve"> the Facility in accordance with Good Engineering and Operating Practices between appraisal and the closing date.</w:t>
      </w:r>
    </w:p>
    <w:p w14:paraId="14A8900F" w14:textId="77777777" w:rsidR="0061347D" w:rsidRPr="004B302D" w:rsidRDefault="0061347D" w:rsidP="009E0BDE">
      <w:pPr>
        <w:spacing w:after="240"/>
        <w:ind w:left="720"/>
        <w:rPr>
          <w:rFonts w:ascii="Courier New" w:hAnsi="Courier New" w:cs="Courier New"/>
        </w:rPr>
      </w:pPr>
      <w:r w:rsidRPr="00D235D5">
        <w:rPr>
          <w:rFonts w:ascii="Courier New" w:hAnsi="Courier New" w:cs="Courier New"/>
        </w:rPr>
        <w:t xml:space="preserve">As used in this </w:t>
      </w:r>
      <w:r w:rsidRPr="00C91906">
        <w:rPr>
          <w:rFonts w:ascii="Courier New" w:hAnsi="Courier New" w:cs="Courier New"/>
          <w:u w:val="single"/>
        </w:rPr>
        <w:t>Attachment P</w:t>
      </w:r>
      <w:r w:rsidRPr="003B30CD">
        <w:rPr>
          <w:rFonts w:ascii="Courier New" w:hAnsi="Courier New" w:cs="Courier New"/>
        </w:rPr>
        <w:t xml:space="preserve"> (Sale of Facility by Seller), "</w:t>
      </w:r>
      <w:r w:rsidRPr="00B959DE">
        <w:rPr>
          <w:rFonts w:ascii="Courier New" w:hAnsi="Courier New" w:cs="Courier New"/>
          <w:u w:val="single"/>
        </w:rPr>
        <w:t>Permitted Lien</w:t>
      </w:r>
      <w:r w:rsidRPr="006F17F2">
        <w:rPr>
          <w:rFonts w:ascii="Courier New" w:hAnsi="Courier New" w:cs="Courier New"/>
        </w:rPr>
        <w:t>" shall mean (i) any lien for taxes not yet due or de</w:t>
      </w:r>
      <w:r w:rsidRPr="004B302D">
        <w:rPr>
          <w:rFonts w:ascii="Courier New" w:hAnsi="Courier New" w:cs="Courier New"/>
        </w:rPr>
        <w:t>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21AB3F8E" w14:textId="77777777" w:rsidR="0061347D" w:rsidRPr="004B302D" w:rsidRDefault="0061347D" w:rsidP="00776906">
      <w:pPr>
        <w:pStyle w:val="PUCL2"/>
        <w:numPr>
          <w:ilvl w:val="0"/>
          <w:numId w:val="0"/>
        </w:numPr>
        <w:ind w:left="720" w:hanging="720"/>
      </w:pPr>
      <w:r w:rsidRPr="004B302D">
        <w:t>5.</w:t>
      </w:r>
      <w:r w:rsidRPr="004B302D">
        <w:tab/>
      </w:r>
      <w:r w:rsidRPr="004B302D">
        <w:rPr>
          <w:u w:val="single"/>
        </w:rPr>
        <w:t>PUC Approval</w:t>
      </w:r>
      <w:r w:rsidRPr="004B302D">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14:paraId="41B1F597" w14:textId="1688B8FC" w:rsidR="0061347D" w:rsidRPr="004B302D" w:rsidRDefault="0061347D" w:rsidP="003D419F">
      <w:pPr>
        <w:numPr>
          <w:ilvl w:val="2"/>
          <w:numId w:val="54"/>
        </w:numPr>
        <w:tabs>
          <w:tab w:val="num" w:pos="1440"/>
        </w:tabs>
        <w:autoSpaceDE w:val="0"/>
        <w:autoSpaceDN w:val="0"/>
        <w:adjustRightInd w:val="0"/>
        <w:spacing w:after="240"/>
        <w:outlineLvl w:val="2"/>
        <w:rPr>
          <w:rFonts w:ascii="Courier New" w:hAnsi="Courier New" w:cs="Courier New"/>
        </w:rPr>
      </w:pPr>
      <w:bookmarkStart w:id="343" w:name="_DV_M1229"/>
      <w:bookmarkEnd w:id="343"/>
      <w:r w:rsidRPr="004B302D">
        <w:rPr>
          <w:rFonts w:ascii="Courier New" w:hAnsi="Courier New" w:cs="Courier New"/>
        </w:rPr>
        <w:t>Company shall submit the purchase and sale agreement to the PUC for approval within thirty (30) Days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Unless otherwise agreed to in writing by the Parties, neither Company nor Seller shall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14:paraId="632774E0" w14:textId="641DA0C3"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44" w:name="_DV_M1231"/>
      <w:bookmarkEnd w:id="344"/>
      <w:r w:rsidRPr="00447E4A">
        <w:rPr>
          <w:rFonts w:ascii="Courier New" w:hAnsi="Courier New" w:cs="Courier New"/>
        </w:rPr>
        <w:t>Seller shall seek participation without intervention in the PUC docket for approval of th</w:t>
      </w:r>
      <w:r w:rsidRPr="00F35441">
        <w:rPr>
          <w:rFonts w:ascii="Courier New" w:hAnsi="Courier New" w:cs="Courier New"/>
        </w:rPr>
        <w:t>e purchase and sale agreement pursuant to applicable rules and orders of the PUC.  The scope of Seller's participation shall be determined by the PUC.  However, Seller expressly agrees to seek participation for the limited purpose and only to the extent ne</w:t>
      </w:r>
      <w:r w:rsidRPr="00D235D5">
        <w:rPr>
          <w:rFonts w:ascii="Courier New" w:hAnsi="Courier New" w:cs="Courier New"/>
        </w:rPr>
        <w:t>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w:t>
      </w:r>
      <w:r w:rsidRPr="00C91906">
        <w:rPr>
          <w:rFonts w:ascii="Courier New" w:hAnsi="Courier New" w:cs="Courier New"/>
        </w:rPr>
        <w:t>o meet Company's burden of justifying that the terms of the purchase and sale agreement are just and r</w:t>
      </w:r>
      <w:r w:rsidRPr="003B30CD">
        <w:rPr>
          <w:rFonts w:ascii="Courier New" w:hAnsi="Courier New" w:cs="Courier New"/>
        </w:rPr>
        <w:t>easonable and in the public interest, or otherwise deficient in any manner for purposes of suppor</w:t>
      </w:r>
      <w:r w:rsidRPr="00B959DE">
        <w:rPr>
          <w:rFonts w:ascii="Courier New" w:hAnsi="Courier New" w:cs="Courier New"/>
        </w:rPr>
        <w:t>ting the PUC's approval of the purchase and sale agreement.  Seller shall not seek in the docket and Company shall not disclose any confidential information to Seller that would provide Seller with an unfair business advantage or would otherwise harm the p</w:t>
      </w:r>
      <w:r w:rsidRPr="006F17F2">
        <w:rPr>
          <w:rFonts w:ascii="Courier New" w:hAnsi="Courier New" w:cs="Courier New"/>
        </w:rPr>
        <w:t>osition of others with respect to their ability to compete on equal and fair terms.</w:t>
      </w:r>
    </w:p>
    <w:p w14:paraId="7BBB991A" w14:textId="15FEE689"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45" w:name="_DV_M1232"/>
      <w:bookmarkEnd w:id="345"/>
      <w:r w:rsidRPr="00447E4A">
        <w:rPr>
          <w:rFonts w:ascii="Courier New" w:hAnsi="Courier New" w:cs="Courier New"/>
        </w:rPr>
        <w:t>In order to constitute an approval order</w:t>
      </w:r>
      <w:r w:rsidRPr="00F35441">
        <w:rPr>
          <w:rFonts w:ascii="Courier New" w:hAnsi="Courier New" w:cs="Courier New"/>
        </w:rPr>
        <w:t xml:space="preserve"> from the PUC under </w:t>
      </w:r>
      <w:bookmarkStart w:id="346" w:name="_DV_C166"/>
      <w:r w:rsidRPr="00F35441">
        <w:rPr>
          <w:rFonts w:ascii="Courier New" w:hAnsi="Courier New" w:cs="Courier New"/>
        </w:rPr>
        <w:t>this</w:t>
      </w:r>
      <w:bookmarkStart w:id="347" w:name="_DV_M1230"/>
      <w:bookmarkEnd w:id="346"/>
      <w:bookmarkEnd w:id="347"/>
      <w:r w:rsidRPr="00F35441">
        <w:rPr>
          <w:rFonts w:ascii="Courier New" w:hAnsi="Courier New" w:cs="Courier New"/>
        </w:rPr>
        <w:t xml:space="preserve"> </w:t>
      </w:r>
      <w:r w:rsidRPr="00D235D5">
        <w:rPr>
          <w:rFonts w:ascii="Courier New" w:hAnsi="Courier New" w:cs="Courier New"/>
          <w:u w:val="single"/>
        </w:rPr>
        <w:t>Section 5</w:t>
      </w:r>
      <w:r w:rsidRPr="00C91906">
        <w:rPr>
          <w:rFonts w:ascii="Courier New" w:hAnsi="Courier New" w:cs="Courier New"/>
        </w:rPr>
        <w:t xml:space="preserve"> (PUC Approval) of this </w:t>
      </w:r>
      <w:r w:rsidRPr="003B30CD">
        <w:rPr>
          <w:rFonts w:ascii="Courier New" w:hAnsi="Courier New" w:cs="Courier New"/>
          <w:u w:val="single"/>
        </w:rPr>
        <w:t>Attachment P</w:t>
      </w:r>
      <w:r w:rsidRPr="00B959DE">
        <w:rPr>
          <w:rFonts w:ascii="Courier New" w:hAnsi="Courier New" w:cs="Courier New"/>
        </w:rPr>
        <w:t xml:space="preserve"> (Sale of Facility by Seller), the order must approve the purc</w:t>
      </w:r>
      <w:r w:rsidRPr="006F17F2">
        <w:rPr>
          <w:rFonts w:ascii="Courier New" w:hAnsi="Courier New" w:cs="Courier New"/>
        </w:rPr>
        <w:t>hase and sale agreement, Company's funding arrangements and Company's acquisition of the Facility, shall not contain any terms and conditions deemed to be unacceptable by Company, and be in a form deemed reasonable by Company in its sole, but non-arbitrary</w:t>
      </w:r>
      <w:r w:rsidRPr="004B302D">
        <w:rPr>
          <w:rFonts w:ascii="Courier New" w:hAnsi="Courier New" w:cs="Courier New"/>
        </w:rPr>
        <w:t xml:space="preserve">, discretion.  </w:t>
      </w:r>
    </w:p>
    <w:p w14:paraId="66ED7194" w14:textId="0BF885C4"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48" w:name="_DV_M1233"/>
      <w:bookmarkEnd w:id="348"/>
      <w:r w:rsidRPr="00447E4A">
        <w:rPr>
          <w:rFonts w:ascii="Courier New" w:hAnsi="Courier New" w:cs="Courier New"/>
        </w:rPr>
        <w:t xml:space="preserve">The Final Non-Appealable Order from the PUC must be obtained within </w:t>
      </w:r>
      <w:r w:rsidRPr="00F35441">
        <w:rPr>
          <w:rFonts w:ascii="Courier New" w:hAnsi="Courier New" w:cs="Courier New"/>
        </w:rPr>
        <w:t>six (6</w:t>
      </w:r>
      <w:r w:rsidRPr="00D235D5">
        <w:rPr>
          <w:rFonts w:ascii="Courier New" w:hAnsi="Courier New" w:cs="Courier New"/>
        </w:rPr>
        <w:t xml:space="preserve">) months of the submission of the purchase and sale agreement to the </w:t>
      </w:r>
      <w:r w:rsidRPr="00C91906">
        <w:rPr>
          <w:rFonts w:ascii="Courier New" w:hAnsi="Courier New" w:cs="Courier New"/>
        </w:rPr>
        <w:t xml:space="preserve">PUC, or any extension of such period as agreed by the Parties in writing </w:t>
      </w:r>
      <w:r w:rsidRPr="003B30CD">
        <w:rPr>
          <w:rFonts w:ascii="Courier New" w:hAnsi="Courier New" w:cs="Courier New"/>
        </w:rPr>
        <w:t xml:space="preserve">within ten (10) Days of </w:t>
      </w:r>
      <w:r w:rsidRPr="00B959DE">
        <w:rPr>
          <w:rFonts w:ascii="Courier New" w:hAnsi="Courier New" w:cs="Courier New"/>
        </w:rPr>
        <w:t xml:space="preserve">the expiration of the six (6) month period; provided, however, that if the purchase and sale agreement governs a sale of the Facility executed pursuant to </w:t>
      </w:r>
      <w:r w:rsidRPr="006F17F2">
        <w:rPr>
          <w:rFonts w:ascii="Courier New" w:hAnsi="Courier New" w:cs="Courier New"/>
          <w:u w:val="single"/>
        </w:rPr>
        <w:t>Section 24.5</w:t>
      </w:r>
      <w:r w:rsidRPr="004B302D">
        <w:rPr>
          <w:rFonts w:ascii="Courier New" w:hAnsi="Courier New" w:cs="Courier New"/>
        </w:rPr>
        <w:t xml:space="preserve"> (Consolidation)</w:t>
      </w:r>
      <w:r w:rsidR="00B9420D" w:rsidRPr="004B302D">
        <w:rPr>
          <w:rFonts w:ascii="Courier New" w:hAnsi="Courier New" w:cs="Courier New"/>
        </w:rPr>
        <w:t xml:space="preserve"> of this Agreement</w:t>
      </w:r>
      <w:r w:rsidRPr="004B302D">
        <w:rPr>
          <w:rFonts w:ascii="Courier New" w:hAnsi="Courier New" w:cs="Courier New"/>
        </w:rPr>
        <w:t>, the Final Non-Appealable Order must be obtained within twelve (12) months of the submission of the purchase and agreement to the PUC, or any extension of such period as agreed by the Parties in writing within ten (10) Days of the expiration of the twelve (12) month period.  The term "</w:t>
      </w:r>
      <w:r w:rsidRPr="004B302D">
        <w:rPr>
          <w:rFonts w:ascii="Courier New" w:hAnsi="Courier New" w:cs="Courier New"/>
          <w:u w:val="single"/>
        </w:rPr>
        <w:t>Final Non-appealable Order from the PUC</w:t>
      </w:r>
      <w:r w:rsidRPr="004B302D">
        <w:rPr>
          <w:rFonts w:ascii="Courier New" w:hAnsi="Courier New" w:cs="Courier New"/>
        </w:rPr>
        <w:t>"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  Such Final Non-Appealable Order from the PUC shall constitute and be referred to as "</w:t>
      </w:r>
      <w:r w:rsidRPr="004B302D">
        <w:rPr>
          <w:rFonts w:ascii="Courier New" w:hAnsi="Courier New" w:cs="Courier New"/>
          <w:u w:val="single"/>
        </w:rPr>
        <w:t>PUC Approval</w:t>
      </w:r>
      <w:r w:rsidRPr="004B302D">
        <w:rPr>
          <w:rFonts w:ascii="Courier New" w:hAnsi="Courier New" w:cs="Courier New"/>
        </w:rPr>
        <w:t xml:space="preserve">" for purposes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3E2B33C6" w14:textId="55D6296D"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49" w:name="_DV_M1234"/>
      <w:bookmarkEnd w:id="349"/>
      <w:r w:rsidRPr="00447E4A">
        <w:rPr>
          <w:rFonts w:ascii="Courier New" w:hAnsi="Courier New" w:cs="Courier New"/>
        </w:rPr>
        <w:t xml:space="preserve">If a Final Non-Appealable Order from the PUC has not been obtained prior to the deadline provided in </w:t>
      </w:r>
      <w:r w:rsidRPr="00F35441">
        <w:rPr>
          <w:rFonts w:ascii="Courier New" w:hAnsi="Courier New" w:cs="Courier New"/>
          <w:u w:val="single"/>
        </w:rPr>
        <w:t>Section</w:t>
      </w:r>
      <w:r w:rsidRPr="00D235D5">
        <w:rPr>
          <w:rFonts w:ascii="Courier New" w:hAnsi="Courier New" w:cs="Courier New"/>
          <w:u w:val="single"/>
        </w:rPr>
        <w:t xml:space="preserve"> 5(b)</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either Party may give written notice to </w:t>
      </w:r>
      <w:r w:rsidRPr="006F17F2">
        <w:rPr>
          <w:rFonts w:ascii="Courier New" w:hAnsi="Courier New" w:cs="Courier New"/>
        </w:rPr>
        <w:t>the other Party that it does not wish to proceed further with a sale of the Facility to Company.</w:t>
      </w:r>
    </w:p>
    <w:p w14:paraId="1A6E1A2F" w14:textId="72877625"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r w:rsidRPr="00447E4A">
        <w:rPr>
          <w:rFonts w:ascii="Courier New" w:hAnsi="Courier New" w:cs="Courier New"/>
        </w:rPr>
        <w:t>If the Final Non-appealable Order from the PUC does not satisf</w:t>
      </w:r>
      <w:r w:rsidRPr="00F35441">
        <w:rPr>
          <w:rFonts w:ascii="Courier New" w:hAnsi="Courier New" w:cs="Courier New"/>
        </w:rPr>
        <w:t xml:space="preserve">y the conditions set forth in </w:t>
      </w:r>
      <w:r w:rsidRPr="00D235D5">
        <w:rPr>
          <w:rFonts w:ascii="Courier New" w:hAnsi="Courier New" w:cs="Courier New"/>
          <w:u w:val="single"/>
        </w:rPr>
        <w:t>Section 5(a)</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w:t>
      </w:r>
      <w:r w:rsidRPr="006F17F2">
        <w:rPr>
          <w:rFonts w:ascii="Courier New" w:hAnsi="Courier New" w:cs="Courier New"/>
        </w:rPr>
        <w:t>her (i) the Parties may agree to renegotiate and submit a revised purchase and sale agreement to the PUC, or (ii) either Party may give written notice to the other Party that it does not wish to proceed further with a sale of the Facility to Company.</w:t>
      </w:r>
    </w:p>
    <w:p w14:paraId="4B8719C0" w14:textId="54782FDB" w:rsidR="007046BA" w:rsidRPr="004B302D" w:rsidRDefault="0061347D" w:rsidP="00776906">
      <w:pPr>
        <w:pStyle w:val="PUCL2"/>
        <w:numPr>
          <w:ilvl w:val="0"/>
          <w:numId w:val="0"/>
        </w:numPr>
        <w:ind w:left="720" w:hanging="720"/>
        <w:rPr>
          <w:szCs w:val="24"/>
        </w:rPr>
      </w:pPr>
      <w:r w:rsidRPr="00447E4A">
        <w:t>6.</w:t>
      </w:r>
      <w:r w:rsidRPr="00447E4A">
        <w:tab/>
      </w:r>
      <w:r w:rsidRPr="00F35441">
        <w:rPr>
          <w:u w:val="single"/>
        </w:rPr>
        <w:t>Make Whole Amount</w:t>
      </w:r>
      <w:r w:rsidRPr="00D235D5">
        <w:t xml:space="preserve">.  For purposes of </w:t>
      </w:r>
      <w:r w:rsidRPr="00C91906">
        <w:rPr>
          <w:u w:val="single"/>
        </w:rPr>
        <w:t>Section 24.5</w:t>
      </w:r>
      <w:r w:rsidRPr="003B30CD">
        <w:t xml:space="preserve"> (Consolidation</w:t>
      </w:r>
      <w:r w:rsidRPr="006F17F2">
        <w:t>), the "</w:t>
      </w:r>
      <w:r w:rsidRPr="004B302D">
        <w:rPr>
          <w:u w:val="single"/>
        </w:rPr>
        <w:t>Make Whole Amount</w:t>
      </w:r>
      <w:r w:rsidRPr="004B302D">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106309" w:rsidRPr="004B302D">
        <w:t>ies</w:t>
      </w:r>
      <w:r w:rsidRPr="004B302D">
        <w:t>,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4B302D">
        <w:rPr>
          <w:u w:val="single"/>
        </w:rPr>
        <w:t>Financial Termination Costs</w:t>
      </w:r>
      <w:r w:rsidRPr="004B302D">
        <w:t>".</w:t>
      </w:r>
    </w:p>
    <w:p w14:paraId="18F3C959" w14:textId="77777777" w:rsidR="007046BA" w:rsidRPr="004B302D" w:rsidRDefault="007046BA">
      <w:pPr>
        <w:pStyle w:val="BodyText"/>
        <w:rPr>
          <w:rFonts w:ascii="Courier New" w:hAnsi="Courier New" w:cs="Courier New"/>
          <w:szCs w:val="24"/>
        </w:rPr>
      </w:pPr>
    </w:p>
    <w:p w14:paraId="5B8012B4" w14:textId="77777777" w:rsidR="007046BA" w:rsidRPr="004B302D" w:rsidRDefault="007046BA">
      <w:pPr>
        <w:pStyle w:val="BodyText"/>
        <w:rPr>
          <w:rFonts w:ascii="Courier New" w:hAnsi="Courier New" w:cs="Courier New"/>
          <w:szCs w:val="24"/>
        </w:rPr>
        <w:sectPr w:rsidR="007046BA" w:rsidRPr="004B302D">
          <w:footerReference w:type="default" r:id="rId106"/>
          <w:headerReference w:type="first" r:id="rId107"/>
          <w:footerReference w:type="first" r:id="rId108"/>
          <w:pgSz w:w="12240" w:h="15840" w:code="1"/>
          <w:pgMar w:top="1440" w:right="1319" w:bottom="1440" w:left="1319" w:header="720" w:footer="720" w:gutter="0"/>
          <w:paperSrc w:first="15" w:other="15"/>
          <w:pgNumType w:start="1"/>
          <w:cols w:space="720"/>
          <w:titlePg/>
          <w:docGrid w:linePitch="360"/>
        </w:sectPr>
      </w:pPr>
    </w:p>
    <w:p w14:paraId="5B5A6625" w14:textId="620EE82A" w:rsidR="007046BA" w:rsidRPr="004B302D" w:rsidRDefault="00FE6D6F" w:rsidP="008E55E9">
      <w:pPr>
        <w:pStyle w:val="PUCL1"/>
        <w:numPr>
          <w:ilvl w:val="0"/>
          <w:numId w:val="0"/>
        </w:numPr>
        <w:rPr>
          <w:szCs w:val="24"/>
        </w:rPr>
      </w:pPr>
      <w:bookmarkStart w:id="350" w:name="_Toc255543036"/>
      <w:bookmarkStart w:id="351" w:name="_Toc261589957"/>
      <w:bookmarkStart w:id="352" w:name="_Toc478735317"/>
      <w:bookmarkStart w:id="353" w:name="_Toc532900055"/>
      <w:bookmarkStart w:id="354" w:name="_Toc533068056"/>
      <w:bookmarkStart w:id="355" w:name="_Toc533161914"/>
      <w:r w:rsidRPr="004B302D">
        <w:rPr>
          <w:szCs w:val="24"/>
          <w:u w:val="none"/>
        </w:rPr>
        <w:t>Attachment Q</w:t>
      </w:r>
      <w:r w:rsidRPr="004B302D">
        <w:rPr>
          <w:szCs w:val="24"/>
        </w:rPr>
        <w:br/>
      </w:r>
      <w:bookmarkEnd w:id="350"/>
      <w:bookmarkEnd w:id="351"/>
      <w:bookmarkEnd w:id="352"/>
      <w:r w:rsidR="008E55E9" w:rsidRPr="004B302D">
        <w:rPr>
          <w:szCs w:val="24"/>
          <w:u w:val="none"/>
        </w:rPr>
        <w:t>[RESERVED]</w:t>
      </w:r>
      <w:bookmarkEnd w:id="353"/>
      <w:bookmarkEnd w:id="354"/>
      <w:bookmarkEnd w:id="355"/>
    </w:p>
    <w:p w14:paraId="360D82B7" w14:textId="77777777" w:rsidR="007046BA" w:rsidRPr="004B302D" w:rsidRDefault="007046BA">
      <w:pPr>
        <w:pStyle w:val="PlainText"/>
        <w:rPr>
          <w:sz w:val="24"/>
          <w:szCs w:val="24"/>
        </w:rPr>
      </w:pPr>
    </w:p>
    <w:p w14:paraId="3F5C8830" w14:textId="77777777" w:rsidR="007046BA" w:rsidRPr="004B302D" w:rsidRDefault="007046BA">
      <w:pPr>
        <w:pStyle w:val="BodyText"/>
        <w:rPr>
          <w:rFonts w:ascii="Courier New" w:hAnsi="Courier New" w:cs="Courier New"/>
          <w:b/>
          <w:szCs w:val="24"/>
        </w:rPr>
        <w:sectPr w:rsidR="007046BA" w:rsidRPr="004B302D">
          <w:footerReference w:type="default" r:id="rId109"/>
          <w:headerReference w:type="first" r:id="rId110"/>
          <w:footerReference w:type="first" r:id="rId111"/>
          <w:pgSz w:w="12240" w:h="15840" w:code="1"/>
          <w:pgMar w:top="1440" w:right="1319" w:bottom="1440" w:left="1319" w:header="720" w:footer="720" w:gutter="0"/>
          <w:paperSrc w:first="15" w:other="15"/>
          <w:pgNumType w:start="1"/>
          <w:cols w:space="720"/>
          <w:titlePg/>
          <w:docGrid w:linePitch="360"/>
        </w:sectPr>
      </w:pPr>
    </w:p>
    <w:p w14:paraId="5BE16DE1" w14:textId="37671196" w:rsidR="007046BA" w:rsidRPr="004B302D" w:rsidRDefault="00FE6D6F" w:rsidP="006250BE">
      <w:pPr>
        <w:pStyle w:val="PUCL1"/>
        <w:numPr>
          <w:ilvl w:val="0"/>
          <w:numId w:val="0"/>
        </w:numPr>
        <w:rPr>
          <w:rFonts w:eastAsia="MS Mincho"/>
          <w:szCs w:val="24"/>
          <w:lang w:eastAsia="ja-JP"/>
        </w:rPr>
      </w:pPr>
      <w:bookmarkStart w:id="356" w:name="_Toc257549697"/>
      <w:bookmarkStart w:id="357" w:name="_Toc478735318"/>
      <w:bookmarkStart w:id="358" w:name="_Toc532900056"/>
      <w:bookmarkStart w:id="359" w:name="_Toc533068057"/>
      <w:bookmarkStart w:id="360" w:name="_Toc533161915"/>
      <w:r w:rsidRPr="004B302D">
        <w:rPr>
          <w:rFonts w:eastAsia="MS Mincho"/>
          <w:szCs w:val="24"/>
          <w:u w:val="none"/>
          <w:lang w:eastAsia="ja-JP"/>
        </w:rPr>
        <w:t>ATTACHMENT R</w:t>
      </w:r>
      <w:r w:rsidRPr="004B302D">
        <w:rPr>
          <w:rFonts w:eastAsia="MS Mincho"/>
          <w:szCs w:val="24"/>
          <w:lang w:eastAsia="ja-JP"/>
        </w:rPr>
        <w:br/>
        <w:t>REQUIRED INSURANCE</w:t>
      </w:r>
      <w:bookmarkEnd w:id="356"/>
      <w:bookmarkEnd w:id="357"/>
      <w:bookmarkEnd w:id="358"/>
      <w:bookmarkEnd w:id="359"/>
      <w:bookmarkEnd w:id="360"/>
    </w:p>
    <w:p w14:paraId="4D1EB27E" w14:textId="0A213087" w:rsidR="00932785" w:rsidRPr="004B302D" w:rsidRDefault="00932785" w:rsidP="006A5EE3">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also </w:t>
      </w:r>
      <w:r w:rsidRPr="004B302D">
        <w:rPr>
          <w:rFonts w:ascii="Courier New" w:eastAsia="MS Mincho" w:hAnsi="Courier New" w:cs="Courier New"/>
          <w:szCs w:val="24"/>
          <w:u w:val="single"/>
          <w:lang w:eastAsia="ja-JP"/>
        </w:rPr>
        <w:t>Article 18</w:t>
      </w:r>
      <w:r w:rsidRPr="004B302D">
        <w:rPr>
          <w:rFonts w:ascii="Courier New" w:eastAsia="MS Mincho" w:hAnsi="Courier New" w:cs="Courier New"/>
          <w:szCs w:val="24"/>
          <w:lang w:eastAsia="ja-JP"/>
        </w:rPr>
        <w:t xml:space="preserve"> (Insurance))</w:t>
      </w:r>
    </w:p>
    <w:p w14:paraId="2DB26577" w14:textId="77777777" w:rsidR="00932785" w:rsidRPr="004B302D" w:rsidRDefault="00932785" w:rsidP="00932785">
      <w:pPr>
        <w:rPr>
          <w:rFonts w:ascii="Courier New" w:eastAsia="MS Mincho" w:hAnsi="Courier New" w:cs="Courier New"/>
          <w:szCs w:val="24"/>
          <w:lang w:eastAsia="ja-JP"/>
        </w:rPr>
      </w:pPr>
    </w:p>
    <w:p w14:paraId="2FEB49F8" w14:textId="77777777" w:rsidR="00932785" w:rsidRPr="004B302D" w:rsidRDefault="00932785" w:rsidP="00F21059">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1.</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Worker's Compensation and Employers' Liability</w:t>
      </w:r>
      <w:r w:rsidRPr="004B302D">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2FDA3F43"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Accident -</w:t>
      </w:r>
      <w:r w:rsidRPr="004B302D">
        <w:rPr>
          <w:rFonts w:ascii="Courier New" w:eastAsia="MS Mincho" w:hAnsi="Courier New" w:cs="Courier New"/>
          <w:szCs w:val="24"/>
          <w:lang w:eastAsia="ja-JP"/>
        </w:rPr>
        <w:tab/>
        <w:t>$1,000,000 each Accident</w:t>
      </w:r>
    </w:p>
    <w:p w14:paraId="62B9C049"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each Employee</w:t>
      </w:r>
    </w:p>
    <w:p w14:paraId="0B128D49"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policy limit</w:t>
      </w:r>
    </w:p>
    <w:p w14:paraId="61C2D80C" w14:textId="77777777" w:rsidR="00932785" w:rsidRPr="004B302D" w:rsidRDefault="00C40A75" w:rsidP="00C40A75">
      <w:pPr>
        <w:tabs>
          <w:tab w:val="left" w:pos="3190"/>
        </w:tabs>
        <w:rPr>
          <w:rFonts w:ascii="Courier New" w:eastAsia="MS Mincho" w:hAnsi="Courier New" w:cs="Courier New"/>
          <w:szCs w:val="24"/>
          <w:lang w:eastAsia="ja-JP"/>
        </w:rPr>
      </w:pPr>
      <w:r w:rsidRPr="004B302D">
        <w:rPr>
          <w:rFonts w:ascii="Courier New" w:eastAsia="MS Mincho" w:hAnsi="Courier New" w:cs="Courier New"/>
          <w:szCs w:val="24"/>
          <w:lang w:eastAsia="ja-JP"/>
        </w:rPr>
        <w:tab/>
      </w:r>
    </w:p>
    <w:p w14:paraId="0AE73CD9"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2.</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General Liability Insurance</w:t>
      </w:r>
      <w:r w:rsidRPr="004B302D">
        <w:rPr>
          <w:rFonts w:ascii="Courier New" w:eastAsia="MS Mincho" w:hAnsi="Courier New" w:cs="Courier New"/>
          <w:szCs w:val="24"/>
          <w:lang w:eastAsia="ja-JP"/>
        </w:rPr>
        <w:t xml:space="preserve">.  </w:t>
      </w:r>
    </w:p>
    <w:p w14:paraId="6416074E"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w:t>
      </w:r>
      <w:r w:rsidRPr="004B302D">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3C231733"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ab/>
        <w:t>Premises, operations, and mobile equipment,</w:t>
      </w:r>
    </w:p>
    <w:p w14:paraId="293DCD88"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(b)</w:t>
      </w:r>
      <w:r w:rsidRPr="004B302D">
        <w:rPr>
          <w:rFonts w:ascii="Courier New" w:eastAsia="MS Mincho" w:hAnsi="Courier New" w:cs="Courier New"/>
          <w:szCs w:val="24"/>
          <w:lang w:eastAsia="ja-JP"/>
        </w:rPr>
        <w:tab/>
        <w:t>Products and completed operations,</w:t>
      </w:r>
    </w:p>
    <w:p w14:paraId="43029141" w14:textId="1367CEE4"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(c)</w:t>
      </w:r>
      <w:r w:rsidRPr="004B302D">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548B42F4"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(d)</w:t>
      </w:r>
      <w:r w:rsidRPr="004B302D">
        <w:rPr>
          <w:rFonts w:ascii="Courier New" w:eastAsia="MS Mincho" w:hAnsi="Courier New" w:cs="Courier New"/>
          <w:szCs w:val="24"/>
          <w:lang w:eastAsia="ja-JP"/>
        </w:rPr>
        <w:tab/>
        <w:t>Blanket contractual liability,</w:t>
      </w:r>
    </w:p>
    <w:p w14:paraId="7D946A65"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(e)</w:t>
      </w:r>
      <w:r w:rsidRPr="004B302D">
        <w:rPr>
          <w:rFonts w:ascii="Courier New" w:eastAsia="MS Mincho" w:hAnsi="Courier New" w:cs="Courier New"/>
          <w:szCs w:val="24"/>
          <w:lang w:eastAsia="ja-JP"/>
        </w:rPr>
        <w:tab/>
        <w:t>Broad form property damage (including completed    operations),</w:t>
      </w:r>
    </w:p>
    <w:p w14:paraId="41C2AA24" w14:textId="381365E2"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(f)</w:t>
      </w:r>
      <w:r w:rsidRPr="004B302D">
        <w:rPr>
          <w:rFonts w:ascii="Courier New" w:eastAsia="MS Mincho" w:hAnsi="Courier New" w:cs="Courier New"/>
          <w:szCs w:val="24"/>
          <w:lang w:eastAsia="ja-JP"/>
        </w:rPr>
        <w:tab/>
      </w:r>
      <w:r w:rsidR="00F76929" w:rsidRPr="004B302D">
        <w:rPr>
          <w:rFonts w:ascii="Courier New" w:eastAsia="MS Mincho" w:hAnsi="Courier New" w:cs="Courier New"/>
          <w:szCs w:val="24"/>
          <w:lang w:eastAsia="ja-JP"/>
        </w:rPr>
        <w:t>No exclusion for (XCU) e</w:t>
      </w:r>
      <w:r w:rsidRPr="004B302D">
        <w:rPr>
          <w:rFonts w:ascii="Courier New" w:eastAsia="MS Mincho" w:hAnsi="Courier New" w:cs="Courier New"/>
          <w:szCs w:val="24"/>
          <w:lang w:eastAsia="ja-JP"/>
        </w:rPr>
        <w:t xml:space="preserve">xplosion, collapse and underground hazard, </w:t>
      </w:r>
    </w:p>
    <w:p w14:paraId="6405EDE2" w14:textId="508BA0AA"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(g)</w:t>
      </w:r>
      <w:r w:rsidRPr="004B302D">
        <w:rPr>
          <w:rFonts w:ascii="Courier New" w:eastAsia="MS Mincho" w:hAnsi="Courier New" w:cs="Courier New"/>
          <w:szCs w:val="24"/>
          <w:lang w:eastAsia="ja-JP"/>
        </w:rPr>
        <w:tab/>
        <w:t>Personal injury liability, and</w:t>
      </w:r>
    </w:p>
    <w:p w14:paraId="5283E9E4" w14:textId="64AC3F5F" w:rsidR="00932785" w:rsidRPr="004B302D" w:rsidRDefault="00932785" w:rsidP="00776906">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(h)</w:t>
      </w:r>
      <w:r w:rsidRPr="004B302D">
        <w:rPr>
          <w:rFonts w:ascii="Courier New" w:eastAsia="MS Mincho" w:hAnsi="Courier New" w:cs="Courier New"/>
          <w:szCs w:val="24"/>
          <w:lang w:eastAsia="ja-JP"/>
        </w:rPr>
        <w:tab/>
        <w:t>Failure to supply liability</w:t>
      </w:r>
      <w:r w:rsidR="00FB5DF8" w:rsidRPr="004B302D">
        <w:rPr>
          <w:rFonts w:ascii="Courier New" w:eastAsia="MS Mincho" w:hAnsi="Courier New" w:cs="Courier New"/>
          <w:szCs w:val="24"/>
          <w:lang w:eastAsia="ja-JP"/>
        </w:rPr>
        <w:t xml:space="preserve">, </w:t>
      </w:r>
      <w:r w:rsidR="00D15059" w:rsidRPr="004B302D">
        <w:rPr>
          <w:rFonts w:ascii="Courier New" w:eastAsia="MS Mincho" w:hAnsi="Courier New" w:cs="Courier New"/>
          <w:szCs w:val="24"/>
          <w:lang w:eastAsia="ja-JP"/>
        </w:rPr>
        <w:t>which may be provided as a sublimit of $1,000,000 per occurrence under the general liability policy,</w:t>
      </w:r>
      <w:r w:rsidR="00D15059" w:rsidRPr="004B302D">
        <w:rPr>
          <w:rFonts w:ascii="Courier New" w:eastAsia="MS Mincho" w:hAnsi="Courier New" w:cs="Courier New"/>
        </w:rPr>
        <w:t xml:space="preserve"> on ISO endorsement </w:t>
      </w:r>
      <w:r w:rsidR="00D15059" w:rsidRPr="004B302D">
        <w:rPr>
          <w:rFonts w:ascii="Courier New" w:eastAsia="MS Mincho" w:hAnsi="Courier New" w:cs="Courier New"/>
          <w:szCs w:val="24"/>
          <w:lang w:eastAsia="ja-JP"/>
        </w:rPr>
        <w:t>CG 22 50 or equivalent, so long as such coverage is available on a commercially reasonable basis</w:t>
      </w:r>
      <w:r w:rsidRPr="004B302D">
        <w:rPr>
          <w:rFonts w:ascii="Courier New" w:eastAsia="MS Mincho" w:hAnsi="Courier New" w:cs="Courier New"/>
          <w:szCs w:val="24"/>
          <w:lang w:eastAsia="ja-JP"/>
        </w:rPr>
        <w:t>.</w:t>
      </w:r>
    </w:p>
    <w:p w14:paraId="29B0B429"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(ii)</w:t>
      </w:r>
      <w:r w:rsidRPr="004B302D">
        <w:rPr>
          <w:rFonts w:ascii="Courier New" w:eastAsia="MS Mincho" w:hAnsi="Courier New" w:cs="Courier New"/>
          <w:szCs w:val="24"/>
          <w:lang w:eastAsia="ja-JP"/>
        </w:rPr>
        <w:tab/>
        <w:t>Limits of liability for Bodily Injury &amp; Property Damage shall be:</w:t>
      </w:r>
    </w:p>
    <w:p w14:paraId="7AFC44AF" w14:textId="77777777" w:rsidR="00932785" w:rsidRPr="004B302D" w:rsidRDefault="00932785" w:rsidP="0077690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$10,000,000 combined single limit per occurrence and;</w:t>
      </w:r>
    </w:p>
    <w:p w14:paraId="3AE3EBD4" w14:textId="77777777" w:rsidR="00932785" w:rsidRPr="004B302D" w:rsidRDefault="00932785" w:rsidP="00776906">
      <w:pPr>
        <w:spacing w:after="240"/>
        <w:ind w:left="1440"/>
        <w:rPr>
          <w:rFonts w:ascii="Courier New" w:eastAsia="MS Mincho" w:hAnsi="Courier New" w:cs="Courier New"/>
          <w:lang w:eastAsia="ja-JP"/>
        </w:rPr>
      </w:pPr>
      <w:r w:rsidRPr="004B302D">
        <w:rPr>
          <w:rFonts w:ascii="Courier New" w:eastAsia="MS Mincho" w:hAnsi="Courier New" w:cs="Courier New"/>
          <w:szCs w:val="24"/>
          <w:lang w:eastAsia="ja-JP"/>
        </w:rPr>
        <w:t>$20,000,000 aggregate annually</w:t>
      </w:r>
    </w:p>
    <w:p w14:paraId="70AB47D5" w14:textId="143F0D6E" w:rsidR="00932785" w:rsidRPr="004B302D" w:rsidRDefault="00932785" w:rsidP="006250BE">
      <w:pPr>
        <w:pStyle w:val="PUCL4"/>
        <w:tabs>
          <w:tab w:val="clear" w:pos="2448"/>
          <w:tab w:val="left" w:pos="720"/>
          <w:tab w:val="num" w:pos="1440"/>
        </w:tabs>
        <w:ind w:left="1454" w:hanging="734"/>
        <w:outlineLvl w:val="2"/>
        <w:rPr>
          <w:rFonts w:eastAsia="MS Mincho"/>
          <w:lang w:eastAsia="ja-JP"/>
        </w:rPr>
      </w:pPr>
      <w:r w:rsidRPr="004B302D">
        <w:rPr>
          <w:rFonts w:eastAsia="MS Mincho"/>
          <w:szCs w:val="24"/>
          <w:lang w:eastAsia="ja-JP"/>
        </w:rPr>
        <w:t>Coverage</w:t>
      </w:r>
      <w:r w:rsidRPr="004B302D">
        <w:rPr>
          <w:rFonts w:eastAsia="MS Mincho"/>
          <w:lang w:eastAsia="ja-JP"/>
        </w:rPr>
        <w:t xml:space="preserve"> limits may be satisfied using Umbrella and/or Excess Liability insurance policies.</w:t>
      </w:r>
    </w:p>
    <w:p w14:paraId="75EF9D1A" w14:textId="6DA6AF8C"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3.</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Automobile Liability Insurance</w:t>
      </w:r>
      <w:r w:rsidRPr="004B302D">
        <w:rPr>
          <w:rFonts w:ascii="Courier New" w:eastAsia="MS Mincho" w:hAnsi="Courier New" w:cs="Courier New"/>
          <w:szCs w:val="24"/>
          <w:lang w:eastAsia="ja-JP"/>
        </w:rPr>
        <w:t>.  This insurance shall include coverage for owned</w:t>
      </w:r>
      <w:r w:rsidR="00F76929" w:rsidRPr="004B302D">
        <w:rPr>
          <w:rFonts w:ascii="Courier New" w:eastAsia="MS Mincho" w:hAnsi="Courier New" w:cs="Courier New"/>
          <w:szCs w:val="24"/>
          <w:lang w:eastAsia="ja-JP"/>
        </w:rPr>
        <w:t xml:space="preserve"> (if any)</w:t>
      </w:r>
      <w:r w:rsidRPr="004B302D">
        <w:rPr>
          <w:rFonts w:ascii="Courier New" w:eastAsia="MS Mincho" w:hAnsi="Courier New" w:cs="Courier New"/>
          <w:szCs w:val="24"/>
          <w:lang w:eastAsia="ja-JP"/>
        </w:rPr>
        <w:t>, leased and non-owned automobiles.  The minimum limits of liability shall be a combined single limit for bodily injury and property damage of Two Million Dollars ($2,000,000) for each occurrence and in the aggregate annually.</w:t>
      </w:r>
      <w:r w:rsidR="001E272F" w:rsidRPr="004B302D">
        <w:rPr>
          <w:rFonts w:ascii="Courier New" w:eastAsia="MS Mincho" w:hAnsi="Courier New" w:cs="Courier New"/>
          <w:szCs w:val="24"/>
          <w:lang w:eastAsia="ja-JP"/>
        </w:rPr>
        <w:t xml:space="preserve">  </w:t>
      </w:r>
      <w:r w:rsidR="00F76929" w:rsidRPr="004B302D">
        <w:rPr>
          <w:rFonts w:ascii="Courier New" w:eastAsia="MS Mincho" w:hAnsi="Courier New" w:cs="Courier New"/>
          <w:szCs w:val="24"/>
          <w:lang w:eastAsia="ja-JP"/>
        </w:rPr>
        <w:t>If exposure exists,</w:t>
      </w:r>
      <w:r w:rsidR="001E272F" w:rsidRPr="004B302D">
        <w:rPr>
          <w:rFonts w:ascii="Courier New" w:eastAsia="MS Mincho" w:hAnsi="Courier New" w:cs="Courier New"/>
          <w:szCs w:val="24"/>
          <w:lang w:eastAsia="ja-JP"/>
        </w:rPr>
        <w:t xml:space="preserve"> </w:t>
      </w:r>
      <w:r w:rsidR="00B54340" w:rsidRPr="004B302D">
        <w:rPr>
          <w:rFonts w:ascii="Courier New" w:eastAsia="MS Mincho" w:hAnsi="Courier New" w:cs="Courier New"/>
          <w:szCs w:val="24"/>
          <w:lang w:eastAsia="ja-JP"/>
        </w:rPr>
        <w:t xml:space="preserve">the </w:t>
      </w:r>
      <w:r w:rsidR="001E272F" w:rsidRPr="004B302D">
        <w:rPr>
          <w:rFonts w:ascii="Courier New" w:eastAsia="MS Mincho" w:hAnsi="Courier New" w:cs="Courier New"/>
          <w:szCs w:val="24"/>
          <w:lang w:eastAsia="ja-JP"/>
        </w:rPr>
        <w:t>policy shall be endorsed to include Transportation Pollution Liability insurance, covering hazardous materials to be transported by Seller, as appropriate.</w:t>
      </w:r>
    </w:p>
    <w:p w14:paraId="046AEFDA" w14:textId="1F972621"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4.</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Builders All Risk Insurance</w:t>
      </w:r>
      <w:r w:rsidRPr="004B302D">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4B302D">
        <w:rPr>
          <w:rFonts w:ascii="Courier New" w:eastAsia="MS Mincho" w:hAnsi="Courier New" w:cs="Courier New"/>
          <w:szCs w:val="24"/>
          <w:u w:val="single"/>
          <w:lang w:eastAsia="ja-JP"/>
        </w:rPr>
        <w:t>Section 5</w:t>
      </w:r>
      <w:r w:rsidRPr="004B302D">
        <w:rPr>
          <w:rFonts w:ascii="Courier New" w:eastAsia="MS Mincho" w:hAnsi="Courier New" w:cs="Courier New"/>
          <w:szCs w:val="24"/>
          <w:lang w:eastAsia="ja-JP"/>
        </w:rPr>
        <w:t xml:space="preserve"> (All Risk Property/Comprehensive </w:t>
      </w:r>
      <w:r w:rsidR="00F76929" w:rsidRPr="004B302D">
        <w:rPr>
          <w:rFonts w:ascii="Courier New" w:eastAsia="MS Mincho" w:hAnsi="Courier New" w:cs="Courier New"/>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rPr>
        <w:t xml:space="preserve">Electrical </w:t>
      </w:r>
      <w:r w:rsidR="00F76929" w:rsidRPr="004B302D">
        <w:rPr>
          <w:rFonts w:ascii="Courier New" w:eastAsia="MS Mincho" w:hAnsi="Courier New" w:cs="Courier New"/>
          <w:szCs w:val="24"/>
          <w:lang w:eastAsia="ja-JP"/>
        </w:rPr>
        <w:t>Breakdown</w:t>
      </w:r>
      <w:r w:rsidRPr="004B302D">
        <w:rPr>
          <w:rFonts w:ascii="Courier New" w:eastAsia="MS Mincho" w:hAnsi="Courier New" w:cs="Courier New"/>
          <w:szCs w:val="24"/>
          <w:lang w:eastAsia="ja-JP"/>
        </w:rPr>
        <w:t xml:space="preserve"> Insurance (Upon Completion of Construction))</w:t>
      </w:r>
      <w:r w:rsidR="00B9420D" w:rsidRPr="004B302D">
        <w:rPr>
          <w:rFonts w:ascii="Courier New" w:eastAsia="MS Mincho" w:hAnsi="Courier New" w:cs="Courier New"/>
          <w:szCs w:val="24"/>
          <w:lang w:eastAsia="ja-JP"/>
        </w:rPr>
        <w:t xml:space="preserve"> of this </w:t>
      </w:r>
      <w:r w:rsidR="00B9420D" w:rsidRPr="004B302D">
        <w:rPr>
          <w:rFonts w:ascii="Courier New" w:eastAsia="MS Mincho" w:hAnsi="Courier New" w:cs="Courier New"/>
          <w:szCs w:val="24"/>
          <w:u w:val="single"/>
          <w:lang w:eastAsia="ja-JP"/>
        </w:rPr>
        <w:t>Attachment R</w:t>
      </w:r>
      <w:r w:rsidR="00B9420D" w:rsidRPr="004B302D">
        <w:rPr>
          <w:rFonts w:ascii="Courier New" w:eastAsia="MS Mincho" w:hAnsi="Courier New" w:cs="Courier New"/>
          <w:szCs w:val="24"/>
          <w:lang w:eastAsia="ja-JP"/>
        </w:rPr>
        <w:t xml:space="preserve"> (Required Insurance)</w:t>
      </w:r>
      <w:r w:rsidRPr="004B302D">
        <w:rPr>
          <w:rFonts w:ascii="Courier New" w:eastAsia="MS Mincho" w:hAnsi="Courier New" w:cs="Courier New"/>
          <w:szCs w:val="24"/>
          <w:lang w:eastAsia="ja-JP"/>
        </w:rPr>
        <w:t xml:space="preserve">.  The amount of coverage shall be purchased on a full replacement cost basis,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w:t>
      </w:r>
      <w:r w:rsidRPr="004B302D">
        <w:rPr>
          <w:rFonts w:ascii="Courier New" w:eastAsia="MS Mincho" w:hAnsi="Courier New" w:cs="Courier New"/>
          <w:szCs w:val="24"/>
          <w:lang w:eastAsia="ja-JP"/>
        </w:rPr>
        <w:t>,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158025FC" w14:textId="0644BAFA"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5.</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 xml:space="preserve">All Risk Property/Comprehensive </w:t>
      </w:r>
      <w:r w:rsidR="00F76929" w:rsidRPr="004B302D">
        <w:rPr>
          <w:rFonts w:ascii="Courier New" w:eastAsia="MS Mincho" w:hAnsi="Courier New" w:cs="Courier New"/>
          <w:szCs w:val="24"/>
          <w:u w:val="single"/>
          <w:lang w:eastAsia="ja-JP"/>
        </w:rPr>
        <w:t>Mechanical</w:t>
      </w:r>
      <w:r w:rsidR="00C075CD" w:rsidRPr="004B302D">
        <w:rPr>
          <w:rFonts w:ascii="Courier New" w:eastAsia="MS Mincho" w:hAnsi="Courier New" w:cs="Courier New"/>
          <w:szCs w:val="24"/>
          <w:u w:val="single"/>
          <w:lang w:eastAsia="ja-JP"/>
        </w:rPr>
        <w:t xml:space="preserve"> and </w:t>
      </w:r>
      <w:r w:rsidR="00F76929" w:rsidRPr="004B302D">
        <w:rPr>
          <w:rFonts w:ascii="Courier New" w:eastAsia="MS Mincho" w:hAnsi="Courier New" w:cs="Courier New"/>
          <w:szCs w:val="24"/>
          <w:u w:val="single"/>
          <w:lang w:eastAsia="ja-JP"/>
        </w:rPr>
        <w:t>Electrical Breakdown</w:t>
      </w:r>
      <w:r w:rsidRPr="004B302D">
        <w:rPr>
          <w:rFonts w:ascii="Courier New" w:eastAsia="MS Mincho" w:hAnsi="Courier New" w:cs="Courier New"/>
          <w:szCs w:val="24"/>
          <w:u w:val="single"/>
          <w:lang w:eastAsia="ja-JP"/>
        </w:rPr>
        <w:t xml:space="preserve"> Insurance (Upon Completion of Construction)</w:t>
      </w:r>
      <w:r w:rsidRPr="004B302D">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w:t>
      </w:r>
      <w:r w:rsidR="00F76929" w:rsidRPr="004B302D">
        <w:rPr>
          <w:rFonts w:ascii="Courier New" w:eastAsia="MS Mincho" w:hAnsi="Courier New" w:cs="Courier New"/>
          <w:szCs w:val="24"/>
          <w:lang w:eastAsia="ja-JP"/>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szCs w:val="24"/>
          <w:lang w:eastAsia="ja-JP"/>
        </w:rPr>
        <w:t>Electrical Breakdown</w:t>
      </w:r>
      <w:r w:rsidRPr="004B302D">
        <w:rPr>
          <w:rFonts w:ascii="Courier New" w:eastAsia="MS Mincho" w:hAnsi="Courier New" w:cs="Courier New"/>
          <w:szCs w:val="24"/>
          <w:lang w:eastAsia="ja-JP"/>
        </w:rPr>
        <w:t xml:space="preserve"> Coverage against damage to the Facility.  The amount of coverage shall be purchased on a full replacement cost basis (no coinsurance shall apply)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reports</w:t>
      </w:r>
      <w:r w:rsidRPr="004B302D">
        <w:rPr>
          <w:rFonts w:ascii="Courier New" w:eastAsia="MS Mincho" w:hAnsi="Courier New" w:cs="Courier New"/>
          <w:szCs w:val="24"/>
          <w:lang w:eastAsia="ja-JP"/>
        </w:rPr>
        <w:t>,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703DF954" w14:textId="213CD539"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6.</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Business Interruption Insurance (Upon Completion of Construction)</w:t>
      </w:r>
      <w:r w:rsidRPr="004B302D">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r w:rsidR="004624C1" w:rsidRPr="004B302D">
        <w:rPr>
          <w:rFonts w:ascii="Courier New" w:eastAsia="MS Mincho" w:hAnsi="Courier New" w:cs="Courier New"/>
          <w:szCs w:val="24"/>
          <w:lang w:eastAsia="ja-JP"/>
        </w:rPr>
        <w:t xml:space="preserve"> or waiting period</w:t>
      </w:r>
      <w:r w:rsidRPr="004B302D">
        <w:rPr>
          <w:rFonts w:ascii="Courier New" w:eastAsia="MS Mincho" w:hAnsi="Courier New" w:cs="Courier New"/>
          <w:szCs w:val="24"/>
          <w:lang w:eastAsia="ja-JP"/>
        </w:rPr>
        <w:t>.</w:t>
      </w:r>
    </w:p>
    <w:p w14:paraId="66BFB467" w14:textId="16BF755E"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7.</w:t>
      </w:r>
      <w:r w:rsidRPr="004B302D">
        <w:rPr>
          <w:rFonts w:ascii="Courier New" w:eastAsia="MS Mincho" w:hAnsi="Courier New" w:cs="Courier New"/>
          <w:szCs w:val="24"/>
          <w:lang w:eastAsia="ja-JP"/>
        </w:rPr>
        <w:tab/>
      </w:r>
      <w:r w:rsidR="00A276D7" w:rsidRPr="004B302D">
        <w:rPr>
          <w:rFonts w:ascii="Courier New" w:eastAsia="MS Mincho" w:hAnsi="Courier New" w:cs="Courier New"/>
          <w:szCs w:val="24"/>
          <w:lang w:eastAsia="ja-JP"/>
        </w:rPr>
        <w:t>[Reserved]</w:t>
      </w:r>
    </w:p>
    <w:p w14:paraId="6378B26D" w14:textId="77777777" w:rsidR="007046BA" w:rsidRPr="00C91906" w:rsidRDefault="00932785" w:rsidP="00932785">
      <w:pPr>
        <w:pStyle w:val="PUCL2"/>
        <w:numPr>
          <w:ilvl w:val="0"/>
          <w:numId w:val="0"/>
        </w:numPr>
        <w:ind w:left="720" w:hanging="720"/>
        <w:rPr>
          <w:rFonts w:eastAsia="MS Mincho"/>
          <w:szCs w:val="24"/>
          <w:lang w:eastAsia="ja-JP"/>
        </w:rPr>
      </w:pPr>
      <w:r w:rsidRPr="004B302D">
        <w:rPr>
          <w:rFonts w:eastAsia="MS Mincho"/>
        </w:rPr>
        <w:t>8.</w:t>
      </w:r>
      <w:r w:rsidRPr="004B302D">
        <w:rPr>
          <w:rFonts w:eastAsia="MS Mincho"/>
          <w:szCs w:val="24"/>
          <w:lang w:eastAsia="ja-JP"/>
        </w:rPr>
        <w:tab/>
      </w:r>
      <w:r w:rsidRPr="00447E4A">
        <w:rPr>
          <w:rFonts w:eastAsia="MS Mincho"/>
          <w:szCs w:val="24"/>
          <w:u w:val="single"/>
          <w:lang w:eastAsia="ja-JP"/>
        </w:rPr>
        <w:t>Ocean Transit</w:t>
      </w:r>
      <w:r w:rsidRPr="00F35441">
        <w:rPr>
          <w:rFonts w:eastAsia="MS Mincho"/>
          <w:szCs w:val="24"/>
          <w:lang w:eastAsia="ja-JP"/>
        </w:rPr>
        <w:t>.  Seller shall take reasonable action to ensure that the risk of loss or damage to any mater</w:t>
      </w:r>
      <w:r w:rsidRPr="00D235D5">
        <w:rPr>
          <w:rFonts w:eastAsia="MS Mincho"/>
          <w:szCs w:val="24"/>
          <w:lang w:eastAsia="ja-JP"/>
        </w:rPr>
        <w:t>ial items of equipment which are subject to ocean transit is adequately protected against by the terms of delivery from contractors or suppliers of such equipment or Seller's own insurance coverage.</w:t>
      </w:r>
    </w:p>
    <w:p w14:paraId="2861E5BA" w14:textId="77777777" w:rsidR="007046BA" w:rsidRPr="004B302D" w:rsidRDefault="007046BA">
      <w:pPr>
        <w:rPr>
          <w:rFonts w:ascii="Courier New" w:hAnsi="Courier New" w:cs="Courier New"/>
          <w:szCs w:val="24"/>
        </w:rPr>
        <w:sectPr w:rsidR="007046BA" w:rsidRPr="004B302D">
          <w:footerReference w:type="default" r:id="rId112"/>
          <w:headerReference w:type="first" r:id="rId113"/>
          <w:footerReference w:type="first" r:id="rId114"/>
          <w:pgSz w:w="12240" w:h="15840" w:code="1"/>
          <w:pgMar w:top="1440" w:right="1319" w:bottom="1440" w:left="1319" w:header="720" w:footer="720" w:gutter="0"/>
          <w:paperSrc w:first="15" w:other="15"/>
          <w:pgNumType w:start="1"/>
          <w:cols w:space="720"/>
          <w:titlePg/>
          <w:docGrid w:linePitch="360"/>
        </w:sectPr>
      </w:pPr>
    </w:p>
    <w:p w14:paraId="57DBCBE1" w14:textId="42D3A801" w:rsidR="007046BA" w:rsidRPr="004B302D" w:rsidRDefault="00FE6D6F" w:rsidP="006250BE">
      <w:pPr>
        <w:pStyle w:val="PUCL1"/>
        <w:numPr>
          <w:ilvl w:val="0"/>
          <w:numId w:val="0"/>
        </w:numPr>
        <w:rPr>
          <w:u w:val="none"/>
        </w:rPr>
      </w:pPr>
      <w:bookmarkStart w:id="361" w:name="_Toc532900057"/>
      <w:bookmarkStart w:id="362" w:name="_Toc533068058"/>
      <w:bookmarkStart w:id="363" w:name="_Toc533161916"/>
      <w:r w:rsidRPr="004B302D">
        <w:t>ATTACHMENT S</w:t>
      </w:r>
      <w:r w:rsidR="00153057" w:rsidRPr="004B302D">
        <w:br/>
      </w:r>
      <w:r w:rsidRPr="004B302D">
        <w:t>FORM OF MONTHLY PROGRESS REPORT</w:t>
      </w:r>
      <w:bookmarkEnd w:id="361"/>
      <w:bookmarkEnd w:id="362"/>
      <w:bookmarkEnd w:id="363"/>
    </w:p>
    <w:p w14:paraId="26295C0B" w14:textId="77777777" w:rsidR="007046BA" w:rsidRPr="004B302D" w:rsidRDefault="007046BA">
      <w:pPr>
        <w:jc w:val="center"/>
        <w:rPr>
          <w:rFonts w:ascii="Courier New" w:hAnsi="Courier New" w:cs="Courier New"/>
          <w:szCs w:val="24"/>
        </w:rPr>
      </w:pPr>
    </w:p>
    <w:p w14:paraId="37435E59" w14:textId="6E66C946" w:rsidR="007046BA" w:rsidRPr="004B302D" w:rsidRDefault="00FE6D6F" w:rsidP="00776906">
      <w:pPr>
        <w:rPr>
          <w:rFonts w:ascii="Courier New" w:hAnsi="Courier New" w:cs="Courier New"/>
          <w:b/>
        </w:rPr>
      </w:pPr>
      <w:r w:rsidRPr="004B302D">
        <w:rPr>
          <w:rFonts w:ascii="Courier New" w:hAnsi="Courier New" w:cs="Courier New"/>
          <w:b/>
        </w:rPr>
        <w:t>1.</w:t>
      </w:r>
      <w:r w:rsidRPr="004B302D">
        <w:rPr>
          <w:rFonts w:ascii="Courier New" w:hAnsi="Courier New" w:cs="Courier New"/>
          <w:b/>
        </w:rPr>
        <w:tab/>
        <w:t>Instructions</w:t>
      </w:r>
    </w:p>
    <w:p w14:paraId="2E875D84" w14:textId="77777777" w:rsidR="007046BA" w:rsidRPr="004B302D" w:rsidRDefault="007046BA">
      <w:pPr>
        <w:autoSpaceDE w:val="0"/>
        <w:autoSpaceDN w:val="0"/>
        <w:adjustRightInd w:val="0"/>
        <w:rPr>
          <w:rFonts w:ascii="Courier New" w:hAnsi="Courier New" w:cs="Courier New"/>
          <w:szCs w:val="24"/>
        </w:rPr>
      </w:pPr>
    </w:p>
    <w:p w14:paraId="1A1B5AFC" w14:textId="7FE63BB1"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w:t>
      </w:r>
      <w:r w:rsidR="007430CA" w:rsidRPr="004B302D">
        <w:rPr>
          <w:rFonts w:ascii="Courier New" w:hAnsi="Courier New" w:cs="Courier New"/>
          <w:szCs w:val="24"/>
        </w:rPr>
        <w:t>[___________________]</w:t>
      </w: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xml:space="preserve">"), and </w:t>
      </w:r>
      <w:r w:rsidR="00433CEB" w:rsidRPr="004B302D">
        <w:rPr>
          <w:rFonts w:ascii="Courier New" w:hAnsi="Courier New" w:cs="Courier New"/>
          <w:szCs w:val="24"/>
        </w:rPr>
        <w:t>Hawai</w:t>
      </w:r>
      <w:r w:rsidR="007430CA" w:rsidRPr="004B302D">
        <w:rPr>
          <w:rFonts w:ascii="Courier New" w:hAnsi="Courier New" w:cs="Courier New"/>
          <w:szCs w:val="24"/>
        </w:rPr>
        <w:t xml:space="preserve">ian </w:t>
      </w:r>
      <w:r w:rsidR="00EC74D2" w:rsidRPr="004B302D">
        <w:rPr>
          <w:rFonts w:ascii="Courier New" w:hAnsi="Courier New" w:cs="Courier New"/>
          <w:szCs w:val="24"/>
        </w:rPr>
        <w:t>Electric</w:t>
      </w:r>
      <w:r w:rsidR="007430CA" w:rsidRPr="004B302D">
        <w:rPr>
          <w:rFonts w:ascii="Courier New" w:hAnsi="Courier New" w:cs="Courier New"/>
          <w:szCs w:val="24"/>
        </w:rPr>
        <w:t xml:space="preserve"> </w:t>
      </w:r>
      <w:r w:rsidR="00EC74D2" w:rsidRPr="004B302D">
        <w:rPr>
          <w:rFonts w:ascii="Courier New" w:hAnsi="Courier New" w:cs="Courier New"/>
          <w:szCs w:val="24"/>
        </w:rPr>
        <w:t xml:space="preserve">Company, </w:t>
      </w:r>
      <w:r w:rsidR="00433CEB" w:rsidRPr="004B302D">
        <w:rPr>
          <w:rFonts w:ascii="Courier New" w:hAnsi="Courier New" w:cs="Courier New"/>
          <w:szCs w:val="24"/>
        </w:rPr>
        <w:t>Inc.</w:t>
      </w:r>
      <w:r w:rsidRPr="004B302D">
        <w:rPr>
          <w:rFonts w:ascii="Courier New" w:hAnsi="Courier New" w:cs="Courier New"/>
          <w:b/>
          <w:szCs w:val="24"/>
        </w:rPr>
        <w:t xml:space="preserve">, </w:t>
      </w:r>
      <w:r w:rsidRPr="004B302D">
        <w:rPr>
          <w:rFonts w:ascii="Courier New" w:hAnsi="Courier New" w:cs="Courier New"/>
          <w:szCs w:val="24"/>
        </w:rPr>
        <w:t xml:space="preserve">a </w:t>
      </w:r>
      <w:r w:rsidR="006048CF" w:rsidRPr="004B302D">
        <w:rPr>
          <w:rFonts w:ascii="Courier New" w:hAnsi="Courier New" w:cs="Courier New"/>
          <w:szCs w:val="24"/>
        </w:rPr>
        <w:t>Hawai‘i</w:t>
      </w:r>
      <w:r w:rsidRPr="004B302D">
        <w:rPr>
          <w:rFonts w:ascii="Courier New" w:hAnsi="Courier New" w:cs="Courier New"/>
          <w:szCs w:val="24"/>
        </w:rPr>
        <w:t xml:space="preserve"> corporation, dated ____________, (the "</w:t>
      </w:r>
      <w:r w:rsidRPr="004B302D">
        <w:rPr>
          <w:rFonts w:ascii="Courier New" w:hAnsi="Courier New" w:cs="Courier New"/>
          <w:szCs w:val="24"/>
          <w:u w:val="single"/>
        </w:rPr>
        <w:t>Agreement</w:t>
      </w:r>
      <w:r w:rsidRPr="004B302D">
        <w:rPr>
          <w:rFonts w:ascii="Courier New" w:hAnsi="Courier New" w:cs="Courier New"/>
          <w:szCs w:val="24"/>
        </w:rPr>
        <w:t>").</w:t>
      </w:r>
    </w:p>
    <w:p w14:paraId="267E3AB5" w14:textId="77777777" w:rsidR="007046BA" w:rsidRPr="004B302D" w:rsidRDefault="007046BA">
      <w:pPr>
        <w:autoSpaceDE w:val="0"/>
        <w:autoSpaceDN w:val="0"/>
        <w:adjustRightInd w:val="0"/>
        <w:rPr>
          <w:rFonts w:ascii="Courier New" w:hAnsi="Courier New" w:cs="Courier New"/>
          <w:szCs w:val="24"/>
        </w:rPr>
      </w:pPr>
    </w:p>
    <w:p w14:paraId="539EFE54" w14:textId="40B85BB4"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In addition to the remedial action plan requirement set forth in </w:t>
      </w:r>
      <w:r w:rsidRPr="004B302D">
        <w:rPr>
          <w:rFonts w:ascii="Courier New" w:hAnsi="Courier New" w:cs="Courier New"/>
          <w:szCs w:val="24"/>
          <w:u w:val="single"/>
        </w:rPr>
        <w:t>Article 13</w:t>
      </w:r>
      <w:r w:rsidRPr="004B302D">
        <w:rPr>
          <w:rFonts w:ascii="Courier New" w:hAnsi="Courier New" w:cs="Courier New"/>
          <w:szCs w:val="24"/>
        </w:rPr>
        <w:t xml:space="preserve"> </w:t>
      </w:r>
      <w:r w:rsidR="00B9420D" w:rsidRPr="004B302D">
        <w:rPr>
          <w:rFonts w:ascii="Courier New" w:hAnsi="Courier New" w:cs="Courier New"/>
          <w:szCs w:val="24"/>
        </w:rPr>
        <w:t xml:space="preserve">(Guaranteed Project Milestones Including Commercial Operations) </w:t>
      </w:r>
      <w:r w:rsidRPr="004B302D">
        <w:rPr>
          <w:rFonts w:ascii="Courier New" w:hAnsi="Courier New" w:cs="Courier New"/>
          <w:szCs w:val="24"/>
        </w:rPr>
        <w:t>of the Agreement, Seller shall review the status of each Construction Milestone of the construction schedule (the "</w:t>
      </w:r>
      <w:r w:rsidRPr="004B302D">
        <w:rPr>
          <w:rFonts w:ascii="Courier New" w:hAnsi="Courier New" w:cs="Courier New"/>
          <w:szCs w:val="24"/>
          <w:u w:val="single"/>
        </w:rPr>
        <w:t>Schedule</w:t>
      </w:r>
      <w:r w:rsidRPr="004B302D">
        <w:rPr>
          <w:rFonts w:ascii="Courier New" w:hAnsi="Courier New" w:cs="Courier New"/>
          <w:szCs w:val="24"/>
        </w:rPr>
        <w:t>") for the Facility and identify such matters referenced in clauses (i)-(v) below as known to Seller and which in Seller</w:t>
      </w:r>
      <w:r w:rsidR="00F263DE" w:rsidRPr="004B302D">
        <w:rPr>
          <w:rFonts w:ascii="Courier New" w:hAnsi="Courier New" w:cs="Courier New"/>
          <w:szCs w:val="24"/>
        </w:rPr>
        <w:t>'</w:t>
      </w:r>
      <w:r w:rsidRPr="004B302D">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158FCEC9" w14:textId="77777777" w:rsidR="007046BA" w:rsidRPr="004B302D" w:rsidRDefault="007046BA">
      <w:pPr>
        <w:autoSpaceDE w:val="0"/>
        <w:autoSpaceDN w:val="0"/>
        <w:adjustRightInd w:val="0"/>
        <w:rPr>
          <w:rFonts w:ascii="Courier New" w:hAnsi="Courier New" w:cs="Courier New"/>
          <w:szCs w:val="24"/>
        </w:rPr>
      </w:pPr>
    </w:p>
    <w:p w14:paraId="48FCA892" w14:textId="4EE6055D"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rPr>
        <w:tab/>
        <w:t>Any material matter or issue arising in connection with a Government</w:t>
      </w:r>
      <w:r w:rsidR="004D5E42" w:rsidRPr="004B302D">
        <w:rPr>
          <w:rFonts w:ascii="Courier New" w:hAnsi="Courier New" w:cs="Courier New"/>
          <w:szCs w:val="24"/>
        </w:rPr>
        <w:t>al</w:t>
      </w:r>
      <w:r w:rsidRPr="004B302D">
        <w:rPr>
          <w:rFonts w:ascii="Courier New" w:hAnsi="Courier New" w:cs="Courier New"/>
          <w:szCs w:val="24"/>
        </w:rPr>
        <w:t xml:space="preserve">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1FDBC1AE" w14:textId="77777777" w:rsidR="007046BA" w:rsidRPr="004B302D" w:rsidRDefault="007046BA">
      <w:pPr>
        <w:autoSpaceDE w:val="0"/>
        <w:autoSpaceDN w:val="0"/>
        <w:adjustRightInd w:val="0"/>
        <w:rPr>
          <w:rFonts w:ascii="Courier New" w:hAnsi="Courier New" w:cs="Courier New"/>
          <w:szCs w:val="24"/>
        </w:rPr>
      </w:pPr>
    </w:p>
    <w:p w14:paraId="4CA2057B"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Pr="004B302D">
        <w:rPr>
          <w:rFonts w:ascii="Courier New" w:hAnsi="Courier New" w:cs="Courier New"/>
          <w:szCs w:val="24"/>
        </w:rPr>
        <w:tab/>
        <w:t>Any development or event in the financial markets or the independent power industry, any change in taxation or accounting standards or practices or in Seller</w:t>
      </w:r>
      <w:r w:rsidR="00F263DE" w:rsidRPr="004B302D">
        <w:rPr>
          <w:rFonts w:ascii="Courier New" w:hAnsi="Courier New" w:cs="Courier New"/>
          <w:szCs w:val="24"/>
        </w:rPr>
        <w:t>'</w:t>
      </w:r>
      <w:r w:rsidRPr="004B302D">
        <w:rPr>
          <w:rFonts w:ascii="Courier New" w:hAnsi="Courier New" w:cs="Courier New"/>
          <w:szCs w:val="24"/>
        </w:rPr>
        <w:t>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7EB90E48" w14:textId="77777777" w:rsidR="007046BA" w:rsidRPr="004B302D" w:rsidRDefault="007046BA">
      <w:pPr>
        <w:autoSpaceDE w:val="0"/>
        <w:autoSpaceDN w:val="0"/>
        <w:adjustRightInd w:val="0"/>
        <w:rPr>
          <w:rFonts w:ascii="Courier New" w:hAnsi="Courier New" w:cs="Courier New"/>
          <w:szCs w:val="24"/>
        </w:rPr>
      </w:pPr>
    </w:p>
    <w:p w14:paraId="1C65CEC1"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t>A change in, or discovery by Seller of, any legal or regulatory requirement which would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08B9797D" w14:textId="77777777" w:rsidR="007046BA" w:rsidRPr="004B302D" w:rsidRDefault="007046BA">
      <w:pPr>
        <w:autoSpaceDE w:val="0"/>
        <w:autoSpaceDN w:val="0"/>
        <w:adjustRightInd w:val="0"/>
        <w:rPr>
          <w:rFonts w:ascii="Courier New" w:hAnsi="Courier New" w:cs="Courier New"/>
          <w:szCs w:val="24"/>
        </w:rPr>
      </w:pPr>
    </w:p>
    <w:p w14:paraId="4E766CCD"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rPr>
        <w:tab/>
        <w:t>Any material change in the Seller</w:t>
      </w:r>
      <w:r w:rsidR="00F263DE" w:rsidRPr="004B302D">
        <w:rPr>
          <w:rFonts w:ascii="Courier New" w:hAnsi="Courier New" w:cs="Courier New"/>
          <w:szCs w:val="24"/>
        </w:rPr>
        <w:t>'</w:t>
      </w:r>
      <w:r w:rsidRPr="004B302D">
        <w:rPr>
          <w:rFonts w:ascii="Courier New" w:hAnsi="Courier New" w:cs="Courier New"/>
          <w:szCs w:val="24"/>
        </w:rPr>
        <w:t>s schedule for initiating or completing any material aspect of the Facility;</w:t>
      </w:r>
    </w:p>
    <w:p w14:paraId="3038DDC0" w14:textId="77777777" w:rsidR="007046BA" w:rsidRPr="004B302D" w:rsidRDefault="007046BA">
      <w:pPr>
        <w:autoSpaceDE w:val="0"/>
        <w:autoSpaceDN w:val="0"/>
        <w:adjustRightInd w:val="0"/>
        <w:rPr>
          <w:rFonts w:ascii="Courier New" w:hAnsi="Courier New" w:cs="Courier New"/>
          <w:szCs w:val="24"/>
        </w:rPr>
      </w:pPr>
    </w:p>
    <w:p w14:paraId="109FCA19"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(v)</w:t>
      </w:r>
      <w:r w:rsidRPr="004B302D">
        <w:rPr>
          <w:rFonts w:ascii="Courier New" w:hAnsi="Courier New" w:cs="Courier New"/>
          <w:szCs w:val="24"/>
        </w:rPr>
        <w:tab/>
      </w:r>
      <w:r w:rsidRPr="004B302D">
        <w:rPr>
          <w:rFonts w:ascii="Courier New" w:hAnsi="Courier New" w:cs="Courier New"/>
          <w:szCs w:val="24"/>
        </w:rPr>
        <w:tab/>
        <w:t>The status of any matter or issue identified as outstanding in any prior Monthly Progress Report and any material change in the Seller</w:t>
      </w:r>
      <w:r w:rsidR="00F263DE" w:rsidRPr="004B302D">
        <w:rPr>
          <w:rFonts w:ascii="Courier New" w:hAnsi="Courier New" w:cs="Courier New"/>
          <w:szCs w:val="24"/>
        </w:rPr>
        <w:t>'</w:t>
      </w:r>
      <w:r w:rsidRPr="004B302D">
        <w:rPr>
          <w:rFonts w:ascii="Courier New" w:hAnsi="Courier New" w:cs="Courier New"/>
          <w:szCs w:val="24"/>
        </w:rPr>
        <w:t>s proposed actions to remedy or overcome such matter or issue.</w:t>
      </w:r>
    </w:p>
    <w:p w14:paraId="5D18CF29" w14:textId="77777777" w:rsidR="007046BA" w:rsidRPr="004B302D" w:rsidRDefault="007046BA">
      <w:pPr>
        <w:autoSpaceDE w:val="0"/>
        <w:autoSpaceDN w:val="0"/>
        <w:adjustRightInd w:val="0"/>
        <w:rPr>
          <w:rFonts w:ascii="Courier New" w:hAnsi="Courier New" w:cs="Courier New"/>
          <w:szCs w:val="24"/>
        </w:rPr>
      </w:pPr>
    </w:p>
    <w:p w14:paraId="1BD04CEF"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For the purpose of this report, "</w:t>
      </w:r>
      <w:r w:rsidRPr="004B302D">
        <w:rPr>
          <w:rFonts w:ascii="Courier New" w:hAnsi="Courier New" w:cs="Courier New"/>
          <w:szCs w:val="24"/>
          <w:u w:val="single"/>
        </w:rPr>
        <w:t>EPC Contractor</w:t>
      </w:r>
      <w:r w:rsidRPr="004B302D">
        <w:rPr>
          <w:rFonts w:ascii="Courier New" w:hAnsi="Courier New" w:cs="Courier New"/>
          <w:szCs w:val="24"/>
        </w:rPr>
        <w:t>" means the contractor responsible for engineering, procurement and construction of the Facility, including Seller if acting as contractor, and including all subcontractors.</w:t>
      </w:r>
    </w:p>
    <w:p w14:paraId="21243C07" w14:textId="77777777" w:rsidR="007046BA" w:rsidRPr="004B302D" w:rsidRDefault="007046BA">
      <w:pPr>
        <w:autoSpaceDE w:val="0"/>
        <w:autoSpaceDN w:val="0"/>
        <w:adjustRightInd w:val="0"/>
        <w:rPr>
          <w:rFonts w:ascii="Courier New" w:hAnsi="Courier New" w:cs="Courier New"/>
          <w:szCs w:val="24"/>
        </w:rPr>
      </w:pPr>
    </w:p>
    <w:p w14:paraId="061F8BCC" w14:textId="6E460A00" w:rsidR="007046BA" w:rsidRPr="004B302D" w:rsidRDefault="00FE6D6F" w:rsidP="00776906">
      <w:pPr>
        <w:rPr>
          <w:rFonts w:ascii="Courier New" w:hAnsi="Courier New" w:cs="Courier New"/>
          <w:b/>
          <w:szCs w:val="24"/>
        </w:rPr>
      </w:pPr>
      <w:r w:rsidRPr="004B302D">
        <w:rPr>
          <w:rFonts w:ascii="Courier New" w:hAnsi="Courier New" w:cs="Courier New"/>
          <w:b/>
        </w:rPr>
        <w:t>2.</w:t>
      </w:r>
      <w:r w:rsidRPr="004B302D">
        <w:rPr>
          <w:rFonts w:ascii="Courier New" w:hAnsi="Courier New" w:cs="Courier New"/>
          <w:b/>
          <w:szCs w:val="24"/>
        </w:rPr>
        <w:tab/>
      </w:r>
      <w:r w:rsidRPr="004B302D">
        <w:rPr>
          <w:rFonts w:ascii="Courier New" w:hAnsi="Courier New" w:cs="Courier New"/>
          <w:b/>
        </w:rPr>
        <w:t>Executive Summary</w:t>
      </w:r>
    </w:p>
    <w:p w14:paraId="0342CDE1" w14:textId="77777777" w:rsidR="007046BA" w:rsidRPr="004B302D" w:rsidRDefault="007046BA">
      <w:pPr>
        <w:rPr>
          <w:rFonts w:ascii="Courier New" w:hAnsi="Courier New" w:cs="Courier New"/>
        </w:rPr>
      </w:pPr>
    </w:p>
    <w:p w14:paraId="34E0F021" w14:textId="0FFA8FD9" w:rsidR="007046BA" w:rsidRPr="004B302D" w:rsidRDefault="00FE6D6F" w:rsidP="00776906">
      <w:pPr>
        <w:rPr>
          <w:rFonts w:ascii="Courier New" w:hAnsi="Courier New" w:cs="Courier New"/>
          <w:b/>
        </w:rPr>
      </w:pPr>
      <w:r w:rsidRPr="004B302D">
        <w:rPr>
          <w:rFonts w:ascii="Courier New" w:hAnsi="Courier New" w:cs="Courier New"/>
          <w:b/>
        </w:rPr>
        <w:t>2.1</w:t>
      </w:r>
      <w:r w:rsidRPr="004B302D">
        <w:rPr>
          <w:rFonts w:ascii="Courier New" w:hAnsi="Courier New" w:cs="Courier New"/>
          <w:b/>
        </w:rPr>
        <w:tab/>
        <w:t xml:space="preserve">Major activities completed  </w:t>
      </w:r>
    </w:p>
    <w:p w14:paraId="3468EF18" w14:textId="77777777" w:rsidR="007046BA" w:rsidRPr="004B302D" w:rsidRDefault="007046BA">
      <w:pPr>
        <w:autoSpaceDE w:val="0"/>
        <w:autoSpaceDN w:val="0"/>
        <w:adjustRightInd w:val="0"/>
        <w:rPr>
          <w:rFonts w:ascii="Courier New" w:hAnsi="Courier New" w:cs="Courier New"/>
          <w:bCs/>
          <w:szCs w:val="24"/>
        </w:rPr>
      </w:pPr>
    </w:p>
    <w:p w14:paraId="38A932AD"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 xml:space="preserve">Please provide a cumulative summary of the major activities completed for each of the following aspects of the </w:t>
      </w:r>
      <w:r w:rsidRPr="004B302D">
        <w:rPr>
          <w:rFonts w:ascii="Courier New" w:hAnsi="Courier New" w:cs="Courier New"/>
          <w:szCs w:val="24"/>
        </w:rPr>
        <w:t>Facility</w:t>
      </w:r>
      <w:r w:rsidRPr="004B302D">
        <w:rPr>
          <w:rFonts w:ascii="Courier New" w:hAnsi="Courier New" w:cs="Courier New"/>
          <w:bCs/>
          <w:szCs w:val="24"/>
        </w:rPr>
        <w:t xml:space="preserve"> (provide details in subsequent sections of this report):</w:t>
      </w:r>
    </w:p>
    <w:p w14:paraId="4E09F136" w14:textId="77777777" w:rsidR="007046BA" w:rsidRPr="004B302D" w:rsidRDefault="007046BA">
      <w:pPr>
        <w:tabs>
          <w:tab w:val="num" w:pos="1440"/>
        </w:tabs>
        <w:autoSpaceDE w:val="0"/>
        <w:autoSpaceDN w:val="0"/>
        <w:adjustRightInd w:val="0"/>
        <w:rPr>
          <w:rFonts w:ascii="Courier New" w:hAnsi="Courier New" w:cs="Courier New"/>
          <w:bCs/>
          <w:szCs w:val="24"/>
        </w:rPr>
      </w:pPr>
    </w:p>
    <w:p w14:paraId="6E7780B4" w14:textId="77777777" w:rsidR="007046BA" w:rsidRPr="004B302D" w:rsidRDefault="00FE6D6F" w:rsidP="00776906">
      <w:pPr>
        <w:tabs>
          <w:tab w:val="left" w:pos="2160"/>
        </w:tabs>
        <w:ind w:left="2160" w:hanging="1440"/>
        <w:rPr>
          <w:rFonts w:ascii="Courier New" w:hAnsi="Courier New" w:cs="Courier New"/>
          <w:szCs w:val="24"/>
        </w:rPr>
      </w:pPr>
      <w:r w:rsidRPr="004B302D">
        <w:rPr>
          <w:rFonts w:ascii="Courier New" w:hAnsi="Courier New" w:cs="Courier New"/>
          <w:szCs w:val="24"/>
        </w:rPr>
        <w:t>2.1.1</w:t>
      </w:r>
      <w:r w:rsidRPr="004B302D">
        <w:rPr>
          <w:rFonts w:ascii="Courier New" w:hAnsi="Courier New" w:cs="Courier New"/>
          <w:szCs w:val="24"/>
        </w:rPr>
        <w:tab/>
      </w:r>
      <w:r w:rsidRPr="004B302D">
        <w:rPr>
          <w:rFonts w:ascii="Courier New" w:hAnsi="Courier New" w:cs="Courier New"/>
          <w:b/>
          <w:szCs w:val="24"/>
        </w:rPr>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szCs w:val="24"/>
          <w:u w:val="single"/>
        </w:rPr>
        <w:t>Attachment L</w:t>
      </w:r>
      <w:r w:rsidRPr="004B302D">
        <w:rPr>
          <w:rFonts w:ascii="Courier New" w:hAnsi="Courier New" w:cs="Courier New"/>
          <w:b/>
          <w:szCs w:val="24"/>
        </w:rPr>
        <w:t>, if needed]</w:t>
      </w:r>
    </w:p>
    <w:p w14:paraId="79915C4B" w14:textId="77777777" w:rsidR="007046BA" w:rsidRPr="004B302D" w:rsidRDefault="007046BA">
      <w:pPr>
        <w:autoSpaceDE w:val="0"/>
        <w:autoSpaceDN w:val="0"/>
        <w:adjustRightInd w:val="0"/>
        <w:ind w:left="720"/>
        <w:rPr>
          <w:rFonts w:ascii="Courier New" w:hAnsi="Courier New" w:cs="Courier New"/>
          <w:bCs/>
          <w:szCs w:val="24"/>
        </w:rPr>
      </w:pPr>
    </w:p>
    <w:p w14:paraId="588EA07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2.1.2</w:t>
      </w:r>
      <w:r w:rsidRPr="004B302D">
        <w:rPr>
          <w:rFonts w:ascii="Courier New" w:hAnsi="Courier New" w:cs="Courier New"/>
          <w:szCs w:val="24"/>
        </w:rPr>
        <w:tab/>
        <w:t>Financing</w:t>
      </w:r>
    </w:p>
    <w:p w14:paraId="72AE820A" w14:textId="77777777" w:rsidR="007046BA" w:rsidRPr="004B302D" w:rsidRDefault="007046BA">
      <w:pPr>
        <w:autoSpaceDE w:val="0"/>
        <w:autoSpaceDN w:val="0"/>
        <w:adjustRightInd w:val="0"/>
        <w:ind w:left="720"/>
        <w:rPr>
          <w:rFonts w:ascii="Courier New" w:hAnsi="Courier New" w:cs="Courier New"/>
          <w:bCs/>
          <w:szCs w:val="24"/>
        </w:rPr>
      </w:pPr>
    </w:p>
    <w:p w14:paraId="2BBFBC2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2.1.3</w:t>
      </w:r>
      <w:r w:rsidRPr="004B302D">
        <w:rPr>
          <w:rFonts w:ascii="Courier New" w:hAnsi="Courier New" w:cs="Courier New"/>
          <w:szCs w:val="24"/>
        </w:rPr>
        <w:tab/>
        <w:t xml:space="preserve">Governmental Approvals for Development </w:t>
      </w:r>
    </w:p>
    <w:p w14:paraId="75A2348D" w14:textId="77777777" w:rsidR="007046BA" w:rsidRPr="004B302D" w:rsidRDefault="007046BA">
      <w:pPr>
        <w:autoSpaceDE w:val="0"/>
        <w:autoSpaceDN w:val="0"/>
        <w:adjustRightInd w:val="0"/>
        <w:ind w:left="720"/>
        <w:rPr>
          <w:rFonts w:ascii="Courier New" w:hAnsi="Courier New" w:cs="Courier New"/>
          <w:bCs/>
          <w:szCs w:val="24"/>
        </w:rPr>
      </w:pPr>
    </w:p>
    <w:p w14:paraId="6AC7063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2.1.4</w:t>
      </w:r>
      <w:r w:rsidRPr="004B302D">
        <w:rPr>
          <w:rFonts w:ascii="Courier New" w:hAnsi="Courier New" w:cs="Courier New"/>
          <w:szCs w:val="24"/>
        </w:rPr>
        <w:tab/>
        <w:t>Site Control</w:t>
      </w:r>
    </w:p>
    <w:p w14:paraId="704796FF" w14:textId="77777777" w:rsidR="007046BA" w:rsidRPr="004B302D" w:rsidRDefault="007046BA">
      <w:pPr>
        <w:autoSpaceDE w:val="0"/>
        <w:autoSpaceDN w:val="0"/>
        <w:adjustRightInd w:val="0"/>
        <w:ind w:left="720"/>
        <w:rPr>
          <w:rFonts w:ascii="Courier New" w:hAnsi="Courier New" w:cs="Courier New"/>
          <w:bCs/>
          <w:szCs w:val="24"/>
        </w:rPr>
      </w:pPr>
    </w:p>
    <w:p w14:paraId="05789513"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2.1.5</w:t>
      </w:r>
      <w:r w:rsidRPr="004B302D">
        <w:rPr>
          <w:rFonts w:ascii="Courier New" w:hAnsi="Courier New" w:cs="Courier New"/>
          <w:szCs w:val="24"/>
        </w:rPr>
        <w:tab/>
        <w:t>Land Rights for Company-Owned Interconnection Facilities</w:t>
      </w:r>
    </w:p>
    <w:p w14:paraId="7DFBA4AF" w14:textId="77777777" w:rsidR="007046BA" w:rsidRPr="004B302D" w:rsidRDefault="007046BA">
      <w:pPr>
        <w:autoSpaceDE w:val="0"/>
        <w:autoSpaceDN w:val="0"/>
        <w:adjustRightInd w:val="0"/>
        <w:rPr>
          <w:rFonts w:ascii="Courier New" w:hAnsi="Courier New" w:cs="Courier New"/>
          <w:bCs/>
          <w:szCs w:val="24"/>
        </w:rPr>
      </w:pPr>
    </w:p>
    <w:p w14:paraId="39E9C2EA"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2.1.6</w:t>
      </w:r>
      <w:r w:rsidRPr="004B302D">
        <w:rPr>
          <w:rFonts w:ascii="Courier New" w:hAnsi="Courier New" w:cs="Courier New"/>
          <w:szCs w:val="24"/>
        </w:rPr>
        <w:tab/>
        <w:t>Design and Engineering</w:t>
      </w:r>
    </w:p>
    <w:p w14:paraId="57E74FDE" w14:textId="77777777" w:rsidR="007046BA" w:rsidRPr="004B302D" w:rsidRDefault="007046BA">
      <w:pPr>
        <w:autoSpaceDE w:val="0"/>
        <w:autoSpaceDN w:val="0"/>
        <w:adjustRightInd w:val="0"/>
        <w:ind w:left="720"/>
        <w:rPr>
          <w:rFonts w:ascii="Courier New" w:hAnsi="Courier New" w:cs="Courier New"/>
          <w:bCs/>
          <w:szCs w:val="24"/>
        </w:rPr>
      </w:pPr>
    </w:p>
    <w:p w14:paraId="5FEFCEB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2.1.7</w:t>
      </w:r>
      <w:r w:rsidRPr="004B302D">
        <w:rPr>
          <w:rFonts w:ascii="Courier New" w:hAnsi="Courier New" w:cs="Courier New"/>
          <w:szCs w:val="24"/>
        </w:rPr>
        <w:tab/>
        <w:t>Major Equipment Procurement</w:t>
      </w:r>
    </w:p>
    <w:p w14:paraId="0DDA1EDF" w14:textId="77777777" w:rsidR="007046BA" w:rsidRPr="004B302D" w:rsidRDefault="007046BA">
      <w:pPr>
        <w:autoSpaceDE w:val="0"/>
        <w:autoSpaceDN w:val="0"/>
        <w:adjustRightInd w:val="0"/>
        <w:ind w:left="720"/>
        <w:rPr>
          <w:rFonts w:ascii="Courier New" w:hAnsi="Courier New" w:cs="Courier New"/>
          <w:bCs/>
          <w:szCs w:val="24"/>
        </w:rPr>
      </w:pPr>
    </w:p>
    <w:p w14:paraId="03DF031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2.1.8</w:t>
      </w:r>
      <w:r w:rsidRPr="004B302D">
        <w:rPr>
          <w:rFonts w:ascii="Courier New" w:hAnsi="Courier New" w:cs="Courier New"/>
          <w:szCs w:val="24"/>
        </w:rPr>
        <w:tab/>
        <w:t xml:space="preserve">Construction </w:t>
      </w:r>
    </w:p>
    <w:p w14:paraId="1D85638B" w14:textId="77777777" w:rsidR="007046BA" w:rsidRPr="004B302D" w:rsidRDefault="007046BA">
      <w:pPr>
        <w:autoSpaceDE w:val="0"/>
        <w:autoSpaceDN w:val="0"/>
        <w:adjustRightInd w:val="0"/>
        <w:ind w:left="720"/>
        <w:rPr>
          <w:rFonts w:ascii="Courier New" w:hAnsi="Courier New" w:cs="Courier New"/>
          <w:bCs/>
          <w:szCs w:val="24"/>
        </w:rPr>
      </w:pPr>
    </w:p>
    <w:p w14:paraId="2148801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2.1.9</w:t>
      </w:r>
      <w:r w:rsidRPr="004B302D">
        <w:rPr>
          <w:rFonts w:ascii="Courier New" w:hAnsi="Courier New" w:cs="Courier New"/>
          <w:szCs w:val="24"/>
        </w:rPr>
        <w:tab/>
        <w:t>Interconnection</w:t>
      </w:r>
    </w:p>
    <w:p w14:paraId="75670630" w14:textId="77777777" w:rsidR="007046BA" w:rsidRPr="004B302D" w:rsidRDefault="007046BA">
      <w:pPr>
        <w:autoSpaceDE w:val="0"/>
        <w:autoSpaceDN w:val="0"/>
        <w:adjustRightInd w:val="0"/>
        <w:ind w:left="720"/>
        <w:rPr>
          <w:rFonts w:ascii="Courier New" w:hAnsi="Courier New" w:cs="Courier New"/>
          <w:bCs/>
          <w:szCs w:val="24"/>
        </w:rPr>
      </w:pPr>
    </w:p>
    <w:p w14:paraId="0C6547B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2.1.10</w:t>
      </w:r>
      <w:r w:rsidRPr="004B302D">
        <w:rPr>
          <w:rFonts w:ascii="Courier New" w:hAnsi="Courier New" w:cs="Courier New"/>
          <w:szCs w:val="24"/>
        </w:rPr>
        <w:tab/>
        <w:t>Startup Testing and Commissioning</w:t>
      </w:r>
    </w:p>
    <w:p w14:paraId="247DF182" w14:textId="77777777" w:rsidR="007046BA" w:rsidRPr="004B302D" w:rsidRDefault="007046BA">
      <w:pPr>
        <w:autoSpaceDE w:val="0"/>
        <w:autoSpaceDN w:val="0"/>
        <w:adjustRightInd w:val="0"/>
        <w:rPr>
          <w:rFonts w:ascii="Courier New" w:hAnsi="Courier New" w:cs="Courier New"/>
          <w:bCs/>
          <w:szCs w:val="24"/>
        </w:rPr>
      </w:pPr>
    </w:p>
    <w:p w14:paraId="0EA6C585" w14:textId="1A6D3666" w:rsidR="007046BA" w:rsidRPr="004B302D" w:rsidRDefault="00FE6D6F" w:rsidP="00776906">
      <w:pPr>
        <w:rPr>
          <w:rFonts w:ascii="Courier New" w:hAnsi="Courier New" w:cs="Courier New"/>
          <w:b/>
          <w:szCs w:val="24"/>
        </w:rPr>
      </w:pPr>
      <w:r w:rsidRPr="004B302D">
        <w:rPr>
          <w:rFonts w:ascii="Courier New" w:hAnsi="Courier New" w:cs="Courier New"/>
          <w:b/>
        </w:rPr>
        <w:t>2.2.</w:t>
      </w:r>
      <w:r w:rsidRPr="004B302D">
        <w:rPr>
          <w:rFonts w:ascii="Courier New" w:hAnsi="Courier New" w:cs="Courier New"/>
          <w:b/>
        </w:rPr>
        <w:tab/>
        <w:t>Major activities recently performed</w:t>
      </w:r>
      <w:r w:rsidRPr="004B302D">
        <w:rPr>
          <w:rFonts w:ascii="Courier New" w:hAnsi="Courier New" w:cs="Courier New"/>
          <w:szCs w:val="24"/>
        </w:rPr>
        <w:t xml:space="preserve"> </w:t>
      </w:r>
    </w:p>
    <w:p w14:paraId="2EF4491F" w14:textId="77777777" w:rsidR="007046BA" w:rsidRPr="004B302D" w:rsidRDefault="007046BA">
      <w:pPr>
        <w:rPr>
          <w:rFonts w:ascii="Courier New" w:hAnsi="Courier New" w:cs="Courier New"/>
          <w:b/>
          <w:szCs w:val="24"/>
        </w:rPr>
      </w:pPr>
    </w:p>
    <w:p w14:paraId="6CA600E0"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377C90AE" w14:textId="77777777" w:rsidR="007046BA" w:rsidRPr="004B302D" w:rsidRDefault="007046BA">
      <w:pPr>
        <w:tabs>
          <w:tab w:val="num" w:pos="1440"/>
        </w:tabs>
        <w:autoSpaceDE w:val="0"/>
        <w:autoSpaceDN w:val="0"/>
        <w:adjustRightInd w:val="0"/>
        <w:rPr>
          <w:rFonts w:ascii="Courier New" w:hAnsi="Courier New" w:cs="Courier New"/>
          <w:bCs/>
          <w:szCs w:val="24"/>
        </w:rPr>
      </w:pPr>
    </w:p>
    <w:p w14:paraId="40C72E11"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b/>
          <w:szCs w:val="24"/>
        </w:rPr>
        <w:t>2.2.1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343F0743" w14:textId="77777777" w:rsidR="007046BA" w:rsidRPr="004B302D" w:rsidRDefault="007046BA">
      <w:pPr>
        <w:autoSpaceDE w:val="0"/>
        <w:autoSpaceDN w:val="0"/>
        <w:adjustRightInd w:val="0"/>
        <w:ind w:left="720"/>
        <w:rPr>
          <w:rFonts w:ascii="Courier New" w:hAnsi="Courier New" w:cs="Courier New"/>
          <w:bCs/>
          <w:szCs w:val="24"/>
        </w:rPr>
      </w:pPr>
    </w:p>
    <w:p w14:paraId="71065AF2"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2.2.2</w:t>
      </w:r>
      <w:r w:rsidRPr="004B302D">
        <w:rPr>
          <w:rFonts w:ascii="Courier New" w:hAnsi="Courier New" w:cs="Courier New"/>
          <w:szCs w:val="24"/>
        </w:rPr>
        <w:tab/>
        <w:t>Financing</w:t>
      </w:r>
    </w:p>
    <w:p w14:paraId="1BDBEC4E" w14:textId="77777777" w:rsidR="007046BA" w:rsidRPr="004B302D" w:rsidRDefault="007046BA">
      <w:pPr>
        <w:autoSpaceDE w:val="0"/>
        <w:autoSpaceDN w:val="0"/>
        <w:adjustRightInd w:val="0"/>
        <w:rPr>
          <w:rFonts w:ascii="Courier New" w:hAnsi="Courier New" w:cs="Courier New"/>
          <w:bCs/>
          <w:szCs w:val="24"/>
        </w:rPr>
      </w:pPr>
    </w:p>
    <w:p w14:paraId="5F051F8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2.2.3</w:t>
      </w:r>
      <w:r w:rsidRPr="004B302D">
        <w:rPr>
          <w:rFonts w:ascii="Courier New" w:hAnsi="Courier New" w:cs="Courier New"/>
          <w:szCs w:val="24"/>
        </w:rPr>
        <w:tab/>
        <w:t>Development Permits</w:t>
      </w:r>
    </w:p>
    <w:p w14:paraId="6296C0C0" w14:textId="77777777" w:rsidR="007046BA" w:rsidRPr="004B302D" w:rsidRDefault="007046BA">
      <w:pPr>
        <w:autoSpaceDE w:val="0"/>
        <w:autoSpaceDN w:val="0"/>
        <w:adjustRightInd w:val="0"/>
        <w:ind w:left="720"/>
        <w:rPr>
          <w:rFonts w:ascii="Courier New" w:hAnsi="Courier New" w:cs="Courier New"/>
          <w:bCs/>
          <w:szCs w:val="24"/>
        </w:rPr>
      </w:pPr>
    </w:p>
    <w:p w14:paraId="4C6D6FA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2.2.4</w:t>
      </w:r>
      <w:r w:rsidRPr="004B302D">
        <w:rPr>
          <w:rFonts w:ascii="Courier New" w:hAnsi="Courier New" w:cs="Courier New"/>
          <w:szCs w:val="24"/>
        </w:rPr>
        <w:tab/>
        <w:t>Site Control</w:t>
      </w:r>
    </w:p>
    <w:p w14:paraId="1D6019DB" w14:textId="77777777" w:rsidR="007046BA" w:rsidRPr="004B302D" w:rsidRDefault="007046BA">
      <w:pPr>
        <w:autoSpaceDE w:val="0"/>
        <w:autoSpaceDN w:val="0"/>
        <w:adjustRightInd w:val="0"/>
        <w:ind w:left="720"/>
        <w:rPr>
          <w:rFonts w:ascii="Courier New" w:hAnsi="Courier New" w:cs="Courier New"/>
          <w:bCs/>
          <w:szCs w:val="24"/>
        </w:rPr>
      </w:pPr>
    </w:p>
    <w:p w14:paraId="0ACC9A0A"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2.2.5</w:t>
      </w:r>
      <w:r w:rsidRPr="004B302D">
        <w:rPr>
          <w:rFonts w:ascii="Courier New" w:hAnsi="Courier New" w:cs="Courier New"/>
          <w:szCs w:val="24"/>
        </w:rPr>
        <w:tab/>
        <w:t>Land Rights for Company-Owned Interconnection Facilities</w:t>
      </w:r>
    </w:p>
    <w:p w14:paraId="663E1CF0" w14:textId="77777777" w:rsidR="007046BA" w:rsidRPr="004B302D" w:rsidRDefault="007046BA">
      <w:pPr>
        <w:autoSpaceDE w:val="0"/>
        <w:autoSpaceDN w:val="0"/>
        <w:adjustRightInd w:val="0"/>
        <w:rPr>
          <w:rFonts w:ascii="Courier New" w:hAnsi="Courier New" w:cs="Courier New"/>
          <w:bCs/>
          <w:szCs w:val="24"/>
        </w:rPr>
      </w:pPr>
    </w:p>
    <w:p w14:paraId="77E922F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2.2.6</w:t>
      </w:r>
      <w:r w:rsidRPr="004B302D">
        <w:rPr>
          <w:rFonts w:ascii="Courier New" w:hAnsi="Courier New" w:cs="Courier New"/>
          <w:szCs w:val="24"/>
        </w:rPr>
        <w:tab/>
        <w:t>Design and Engineering</w:t>
      </w:r>
    </w:p>
    <w:p w14:paraId="45EE45C7" w14:textId="77777777" w:rsidR="007046BA" w:rsidRPr="004B302D" w:rsidRDefault="007046BA">
      <w:pPr>
        <w:autoSpaceDE w:val="0"/>
        <w:autoSpaceDN w:val="0"/>
        <w:adjustRightInd w:val="0"/>
        <w:ind w:left="720"/>
        <w:rPr>
          <w:rFonts w:ascii="Courier New" w:hAnsi="Courier New" w:cs="Courier New"/>
          <w:bCs/>
          <w:szCs w:val="24"/>
        </w:rPr>
      </w:pPr>
    </w:p>
    <w:p w14:paraId="60F7AF0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2.2.7</w:t>
      </w:r>
      <w:r w:rsidRPr="004B302D">
        <w:rPr>
          <w:rFonts w:ascii="Courier New" w:hAnsi="Courier New" w:cs="Courier New"/>
          <w:szCs w:val="24"/>
        </w:rPr>
        <w:tab/>
        <w:t>Major Equipment Procurement</w:t>
      </w:r>
    </w:p>
    <w:p w14:paraId="19032B57" w14:textId="77777777" w:rsidR="007046BA" w:rsidRPr="004B302D" w:rsidRDefault="007046BA">
      <w:pPr>
        <w:autoSpaceDE w:val="0"/>
        <w:autoSpaceDN w:val="0"/>
        <w:adjustRightInd w:val="0"/>
        <w:ind w:left="720"/>
        <w:rPr>
          <w:rFonts w:ascii="Courier New" w:hAnsi="Courier New" w:cs="Courier New"/>
          <w:bCs/>
          <w:szCs w:val="24"/>
        </w:rPr>
      </w:pPr>
    </w:p>
    <w:p w14:paraId="29A2632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2.2.8</w:t>
      </w:r>
      <w:r w:rsidRPr="004B302D">
        <w:rPr>
          <w:rFonts w:ascii="Courier New" w:hAnsi="Courier New" w:cs="Courier New"/>
          <w:szCs w:val="24"/>
        </w:rPr>
        <w:tab/>
        <w:t xml:space="preserve">Construction </w:t>
      </w:r>
    </w:p>
    <w:p w14:paraId="55C19725" w14:textId="77777777" w:rsidR="007046BA" w:rsidRPr="004B302D" w:rsidRDefault="007046BA">
      <w:pPr>
        <w:autoSpaceDE w:val="0"/>
        <w:autoSpaceDN w:val="0"/>
        <w:adjustRightInd w:val="0"/>
        <w:ind w:left="720"/>
        <w:rPr>
          <w:rFonts w:ascii="Courier New" w:hAnsi="Courier New" w:cs="Courier New"/>
          <w:bCs/>
          <w:szCs w:val="24"/>
        </w:rPr>
      </w:pPr>
    </w:p>
    <w:p w14:paraId="7ED03C1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2.2.9</w:t>
      </w:r>
      <w:r w:rsidRPr="004B302D">
        <w:rPr>
          <w:rFonts w:ascii="Courier New" w:hAnsi="Courier New" w:cs="Courier New"/>
          <w:szCs w:val="24"/>
        </w:rPr>
        <w:tab/>
        <w:t>Interconnection</w:t>
      </w:r>
    </w:p>
    <w:p w14:paraId="159DE313" w14:textId="77777777" w:rsidR="007046BA" w:rsidRPr="004B302D" w:rsidRDefault="007046BA">
      <w:pPr>
        <w:autoSpaceDE w:val="0"/>
        <w:autoSpaceDN w:val="0"/>
        <w:adjustRightInd w:val="0"/>
        <w:ind w:left="720"/>
        <w:rPr>
          <w:rFonts w:ascii="Courier New" w:hAnsi="Courier New" w:cs="Courier New"/>
          <w:bCs/>
          <w:szCs w:val="24"/>
        </w:rPr>
      </w:pPr>
    </w:p>
    <w:p w14:paraId="651D03A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2.2.10</w:t>
      </w:r>
      <w:r w:rsidRPr="004B302D">
        <w:rPr>
          <w:rFonts w:ascii="Courier New" w:hAnsi="Courier New" w:cs="Courier New"/>
          <w:szCs w:val="24"/>
        </w:rPr>
        <w:tab/>
        <w:t>Startup Testing and Commissioning</w:t>
      </w:r>
    </w:p>
    <w:p w14:paraId="2522F165" w14:textId="77777777" w:rsidR="007046BA" w:rsidRPr="004B302D" w:rsidRDefault="007046BA">
      <w:pPr>
        <w:autoSpaceDE w:val="0"/>
        <w:autoSpaceDN w:val="0"/>
        <w:adjustRightInd w:val="0"/>
        <w:rPr>
          <w:rFonts w:ascii="Courier New" w:hAnsi="Courier New" w:cs="Courier New"/>
          <w:bCs/>
          <w:szCs w:val="24"/>
        </w:rPr>
      </w:pPr>
    </w:p>
    <w:p w14:paraId="48937899" w14:textId="6ACCB43B" w:rsidR="007046BA" w:rsidRPr="004B302D" w:rsidRDefault="00FE6D6F" w:rsidP="00776906">
      <w:pPr>
        <w:rPr>
          <w:rFonts w:ascii="Courier New" w:hAnsi="Courier New" w:cs="Courier New"/>
          <w:szCs w:val="24"/>
        </w:rPr>
      </w:pPr>
      <w:r w:rsidRPr="004B302D">
        <w:rPr>
          <w:rFonts w:ascii="Courier New" w:hAnsi="Courier New" w:cs="Courier New"/>
          <w:b/>
        </w:rPr>
        <w:t>2.3</w:t>
      </w:r>
      <w:r w:rsidRPr="004B302D">
        <w:rPr>
          <w:rFonts w:ascii="Courier New" w:hAnsi="Courier New" w:cs="Courier New"/>
          <w:b/>
        </w:rPr>
        <w:tab/>
        <w:t>Major activities planned but not completed</w:t>
      </w:r>
      <w:r w:rsidRPr="004B302D">
        <w:rPr>
          <w:rFonts w:ascii="Courier New" w:hAnsi="Courier New" w:cs="Courier New"/>
          <w:szCs w:val="24"/>
        </w:rPr>
        <w:t xml:space="preserve"> </w:t>
      </w:r>
    </w:p>
    <w:p w14:paraId="5C86554E" w14:textId="77777777" w:rsidR="007046BA" w:rsidRPr="004B302D" w:rsidRDefault="007046BA">
      <w:pPr>
        <w:rPr>
          <w:rFonts w:ascii="Courier New" w:hAnsi="Courier New" w:cs="Courier New"/>
          <w:szCs w:val="24"/>
        </w:rPr>
      </w:pPr>
    </w:p>
    <w:p w14:paraId="2883755E"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563A5D6E" w14:textId="77777777" w:rsidR="007046BA" w:rsidRPr="004B302D" w:rsidRDefault="007046BA">
      <w:pPr>
        <w:autoSpaceDE w:val="0"/>
        <w:autoSpaceDN w:val="0"/>
        <w:adjustRightInd w:val="0"/>
        <w:rPr>
          <w:rFonts w:ascii="Courier New" w:hAnsi="Courier New" w:cs="Courier New"/>
          <w:szCs w:val="24"/>
        </w:rPr>
      </w:pPr>
    </w:p>
    <w:p w14:paraId="181F2D57" w14:textId="77777777" w:rsidR="007046BA" w:rsidRPr="004B302D" w:rsidRDefault="00FE6D6F" w:rsidP="00776906">
      <w:pPr>
        <w:ind w:left="2160" w:hanging="1440"/>
        <w:rPr>
          <w:rFonts w:ascii="Courier New" w:hAnsi="Courier New" w:cs="Courier New"/>
          <w:b/>
          <w:szCs w:val="24"/>
        </w:rPr>
      </w:pPr>
      <w:r w:rsidRPr="004B302D">
        <w:rPr>
          <w:rFonts w:ascii="Courier New" w:hAnsi="Courier New" w:cs="Courier New"/>
          <w:b/>
          <w:szCs w:val="24"/>
        </w:rPr>
        <w:t>2.3.1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7F1B170D" w14:textId="77777777" w:rsidR="007046BA" w:rsidRPr="004B302D" w:rsidRDefault="007046BA">
      <w:pPr>
        <w:autoSpaceDE w:val="0"/>
        <w:autoSpaceDN w:val="0"/>
        <w:adjustRightInd w:val="0"/>
        <w:ind w:left="720"/>
        <w:rPr>
          <w:rFonts w:ascii="Courier New" w:hAnsi="Courier New" w:cs="Courier New"/>
          <w:szCs w:val="24"/>
        </w:rPr>
      </w:pPr>
    </w:p>
    <w:p w14:paraId="4D50539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2.3.2</w:t>
      </w:r>
      <w:r w:rsidRPr="004B302D">
        <w:rPr>
          <w:rFonts w:ascii="Courier New" w:hAnsi="Courier New" w:cs="Courier New"/>
          <w:szCs w:val="24"/>
        </w:rPr>
        <w:tab/>
        <w:t>Financing</w:t>
      </w:r>
    </w:p>
    <w:p w14:paraId="1DA4C505" w14:textId="77777777" w:rsidR="007046BA" w:rsidRPr="004B302D" w:rsidRDefault="007046BA">
      <w:pPr>
        <w:autoSpaceDE w:val="0"/>
        <w:autoSpaceDN w:val="0"/>
        <w:adjustRightInd w:val="0"/>
        <w:rPr>
          <w:rFonts w:ascii="Courier New" w:hAnsi="Courier New" w:cs="Courier New"/>
          <w:szCs w:val="24"/>
        </w:rPr>
      </w:pPr>
    </w:p>
    <w:p w14:paraId="5527048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2.3.3</w:t>
      </w:r>
      <w:r w:rsidRPr="004B302D">
        <w:rPr>
          <w:rFonts w:ascii="Courier New" w:hAnsi="Courier New" w:cs="Courier New"/>
          <w:szCs w:val="24"/>
        </w:rPr>
        <w:tab/>
        <w:t xml:space="preserve">Governmental Approvals for Development </w:t>
      </w:r>
    </w:p>
    <w:p w14:paraId="54E52287" w14:textId="77777777" w:rsidR="007046BA" w:rsidRPr="004B302D" w:rsidRDefault="007046BA">
      <w:pPr>
        <w:autoSpaceDE w:val="0"/>
        <w:autoSpaceDN w:val="0"/>
        <w:adjustRightInd w:val="0"/>
        <w:ind w:left="720"/>
        <w:rPr>
          <w:rFonts w:ascii="Courier New" w:hAnsi="Courier New" w:cs="Courier New"/>
          <w:szCs w:val="24"/>
        </w:rPr>
      </w:pPr>
    </w:p>
    <w:p w14:paraId="756A886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2.3.4</w:t>
      </w:r>
      <w:r w:rsidRPr="004B302D">
        <w:rPr>
          <w:rFonts w:ascii="Courier New" w:hAnsi="Courier New" w:cs="Courier New"/>
          <w:szCs w:val="24"/>
        </w:rPr>
        <w:tab/>
        <w:t>Site Control</w:t>
      </w:r>
    </w:p>
    <w:p w14:paraId="1300D9AD" w14:textId="77777777" w:rsidR="007046BA" w:rsidRPr="004B302D" w:rsidRDefault="007046BA">
      <w:pPr>
        <w:autoSpaceDE w:val="0"/>
        <w:autoSpaceDN w:val="0"/>
        <w:adjustRightInd w:val="0"/>
        <w:rPr>
          <w:rFonts w:ascii="Courier New" w:hAnsi="Courier New" w:cs="Courier New"/>
          <w:szCs w:val="24"/>
        </w:rPr>
      </w:pPr>
    </w:p>
    <w:p w14:paraId="22AB831D"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2.3.5</w:t>
      </w:r>
      <w:r w:rsidRPr="004B302D">
        <w:rPr>
          <w:rFonts w:ascii="Courier New" w:hAnsi="Courier New" w:cs="Courier New"/>
          <w:szCs w:val="24"/>
        </w:rPr>
        <w:tab/>
        <w:t>Land Rights for Company-Owned Interconnection Facilities</w:t>
      </w:r>
    </w:p>
    <w:p w14:paraId="28D1AB08" w14:textId="77777777" w:rsidR="007046BA" w:rsidRPr="004B302D" w:rsidRDefault="007046BA">
      <w:pPr>
        <w:autoSpaceDE w:val="0"/>
        <w:autoSpaceDN w:val="0"/>
        <w:adjustRightInd w:val="0"/>
        <w:ind w:left="720"/>
        <w:rPr>
          <w:rFonts w:ascii="Courier New" w:hAnsi="Courier New" w:cs="Courier New"/>
          <w:szCs w:val="24"/>
        </w:rPr>
      </w:pPr>
    </w:p>
    <w:p w14:paraId="0E9B0DE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2.3.6</w:t>
      </w:r>
      <w:r w:rsidRPr="004B302D">
        <w:rPr>
          <w:rFonts w:ascii="Courier New" w:hAnsi="Courier New" w:cs="Courier New"/>
          <w:szCs w:val="24"/>
        </w:rPr>
        <w:tab/>
        <w:t>Design and Engineering</w:t>
      </w:r>
    </w:p>
    <w:p w14:paraId="6D720387" w14:textId="77777777" w:rsidR="007046BA" w:rsidRPr="004B302D" w:rsidRDefault="007046BA">
      <w:pPr>
        <w:autoSpaceDE w:val="0"/>
        <w:autoSpaceDN w:val="0"/>
        <w:adjustRightInd w:val="0"/>
        <w:ind w:left="720"/>
        <w:rPr>
          <w:rFonts w:ascii="Courier New" w:hAnsi="Courier New" w:cs="Courier New"/>
          <w:szCs w:val="24"/>
        </w:rPr>
      </w:pPr>
    </w:p>
    <w:p w14:paraId="49FE485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2.3.7</w:t>
      </w:r>
      <w:r w:rsidRPr="004B302D">
        <w:rPr>
          <w:rFonts w:ascii="Courier New" w:hAnsi="Courier New" w:cs="Courier New"/>
          <w:szCs w:val="24"/>
        </w:rPr>
        <w:tab/>
        <w:t>Major Equipment procurement</w:t>
      </w:r>
    </w:p>
    <w:p w14:paraId="3B2A9DB5" w14:textId="77777777" w:rsidR="007046BA" w:rsidRPr="004B302D" w:rsidRDefault="007046BA">
      <w:pPr>
        <w:autoSpaceDE w:val="0"/>
        <w:autoSpaceDN w:val="0"/>
        <w:adjustRightInd w:val="0"/>
        <w:ind w:left="720"/>
        <w:rPr>
          <w:rFonts w:ascii="Courier New" w:hAnsi="Courier New" w:cs="Courier New"/>
          <w:szCs w:val="24"/>
        </w:rPr>
      </w:pPr>
    </w:p>
    <w:p w14:paraId="6CF0E9A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2.3.8</w:t>
      </w:r>
      <w:r w:rsidRPr="004B302D">
        <w:rPr>
          <w:rFonts w:ascii="Courier New" w:hAnsi="Courier New" w:cs="Courier New"/>
          <w:szCs w:val="24"/>
        </w:rPr>
        <w:tab/>
        <w:t xml:space="preserve">Construction </w:t>
      </w:r>
    </w:p>
    <w:p w14:paraId="71401DF4" w14:textId="77777777" w:rsidR="007046BA" w:rsidRPr="004B302D" w:rsidRDefault="007046BA">
      <w:pPr>
        <w:autoSpaceDE w:val="0"/>
        <w:autoSpaceDN w:val="0"/>
        <w:adjustRightInd w:val="0"/>
        <w:ind w:left="720"/>
        <w:rPr>
          <w:rFonts w:ascii="Courier New" w:hAnsi="Courier New" w:cs="Courier New"/>
          <w:szCs w:val="24"/>
        </w:rPr>
      </w:pPr>
    </w:p>
    <w:p w14:paraId="43CA10B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2.3.9</w:t>
      </w:r>
      <w:r w:rsidRPr="004B302D">
        <w:rPr>
          <w:rFonts w:ascii="Courier New" w:hAnsi="Courier New" w:cs="Courier New"/>
          <w:szCs w:val="24"/>
        </w:rPr>
        <w:tab/>
        <w:t>Interconnection</w:t>
      </w:r>
    </w:p>
    <w:p w14:paraId="39EF94FE" w14:textId="77777777" w:rsidR="007046BA" w:rsidRPr="004B302D" w:rsidRDefault="007046BA">
      <w:pPr>
        <w:autoSpaceDE w:val="0"/>
        <w:autoSpaceDN w:val="0"/>
        <w:adjustRightInd w:val="0"/>
        <w:ind w:left="720"/>
        <w:rPr>
          <w:rFonts w:ascii="Courier New" w:hAnsi="Courier New" w:cs="Courier New"/>
          <w:szCs w:val="24"/>
        </w:rPr>
      </w:pPr>
    </w:p>
    <w:p w14:paraId="3733B8A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2.3.10</w:t>
      </w:r>
      <w:r w:rsidRPr="004B302D">
        <w:rPr>
          <w:rFonts w:ascii="Courier New" w:hAnsi="Courier New" w:cs="Courier New"/>
          <w:szCs w:val="24"/>
        </w:rPr>
        <w:tab/>
        <w:t>Startup Testing and Commissioning</w:t>
      </w:r>
    </w:p>
    <w:p w14:paraId="5640ADF9" w14:textId="77777777" w:rsidR="007046BA" w:rsidRPr="004B302D" w:rsidRDefault="007046BA">
      <w:pPr>
        <w:autoSpaceDE w:val="0"/>
        <w:autoSpaceDN w:val="0"/>
        <w:adjustRightInd w:val="0"/>
        <w:rPr>
          <w:rFonts w:ascii="Courier New" w:hAnsi="Courier New" w:cs="Courier New"/>
          <w:bCs/>
          <w:szCs w:val="24"/>
        </w:rPr>
      </w:pPr>
    </w:p>
    <w:p w14:paraId="15313A42" w14:textId="4A2B18B8" w:rsidR="00C73D67" w:rsidRPr="004B302D" w:rsidRDefault="00FE6D6F" w:rsidP="005F5038">
      <w:pPr>
        <w:spacing w:after="240"/>
        <w:rPr>
          <w:rFonts w:ascii="Courier New" w:hAnsi="Courier New" w:cs="Courier New"/>
          <w:szCs w:val="24"/>
        </w:rPr>
      </w:pPr>
      <w:r w:rsidRPr="004B302D">
        <w:rPr>
          <w:rFonts w:ascii="Courier New" w:hAnsi="Courier New" w:cs="Courier New"/>
          <w:b/>
        </w:rPr>
        <w:t>2.4</w:t>
      </w:r>
      <w:r w:rsidRPr="004B302D">
        <w:rPr>
          <w:rFonts w:ascii="Courier New" w:hAnsi="Courier New" w:cs="Courier New"/>
          <w:b/>
        </w:rPr>
        <w:tab/>
        <w:t>Major activities expected during the current month</w:t>
      </w:r>
      <w:r w:rsidRPr="004B302D">
        <w:rPr>
          <w:rFonts w:ascii="Courier New" w:hAnsi="Courier New" w:cs="Courier New"/>
          <w:szCs w:val="24"/>
        </w:rPr>
        <w:t xml:space="preserve"> </w:t>
      </w:r>
    </w:p>
    <w:p w14:paraId="792576C1" w14:textId="46931FA1" w:rsidR="007046BA" w:rsidRPr="004B302D" w:rsidRDefault="00C73D67" w:rsidP="00776906">
      <w:pPr>
        <w:autoSpaceDE w:val="0"/>
        <w:autoSpaceDN w:val="0"/>
        <w:adjustRightInd w:val="0"/>
        <w:rPr>
          <w:rFonts w:ascii="Courier New" w:hAnsi="Courier New" w:cs="Courier New"/>
          <w:szCs w:val="24"/>
        </w:rPr>
      </w:pPr>
      <w:r w:rsidRPr="004B302D">
        <w:rPr>
          <w:rFonts w:ascii="Courier New" w:hAnsi="Courier New" w:cs="Courier New"/>
          <w:szCs w:val="24"/>
        </w:rPr>
        <w:t>P</w:t>
      </w:r>
      <w:r w:rsidR="00FE6D6F" w:rsidRPr="004B302D">
        <w:rPr>
          <w:rFonts w:ascii="Courier New" w:hAnsi="Courier New" w:cs="Courier New"/>
          <w:szCs w:val="24"/>
        </w:rPr>
        <w:t>lease provide a summary of the major activities to be performed during the current month for each of the following aspects of the Facility (provide details in subsequent sections of this report):</w:t>
      </w:r>
    </w:p>
    <w:p w14:paraId="2D49BE67" w14:textId="77777777" w:rsidR="007046BA" w:rsidRPr="004B302D" w:rsidRDefault="007046BA">
      <w:pPr>
        <w:autoSpaceDE w:val="0"/>
        <w:autoSpaceDN w:val="0"/>
        <w:adjustRightInd w:val="0"/>
        <w:rPr>
          <w:rFonts w:ascii="Courier New" w:hAnsi="Courier New" w:cs="Courier New"/>
          <w:szCs w:val="24"/>
        </w:rPr>
      </w:pPr>
    </w:p>
    <w:p w14:paraId="011A4BAA" w14:textId="579AC26F"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w:t>
      </w:r>
      <w:r w:rsidRPr="004B302D">
        <w:rPr>
          <w:rFonts w:ascii="Courier New" w:hAnsi="Courier New" w:cs="Courier New"/>
          <w:szCs w:val="24"/>
        </w:rPr>
        <w:tab/>
        <w:t>Construction Milestones</w:t>
      </w:r>
    </w:p>
    <w:p w14:paraId="672209D4" w14:textId="77777777" w:rsidR="00C73D67" w:rsidRPr="004B302D" w:rsidRDefault="00C73D67" w:rsidP="00776906">
      <w:pPr>
        <w:autoSpaceDE w:val="0"/>
        <w:autoSpaceDN w:val="0"/>
        <w:adjustRightInd w:val="0"/>
        <w:ind w:left="720"/>
        <w:rPr>
          <w:rFonts w:ascii="Courier New" w:hAnsi="Courier New" w:cs="Courier New"/>
          <w:szCs w:val="24"/>
        </w:rPr>
      </w:pPr>
    </w:p>
    <w:p w14:paraId="5F0AA6F1" w14:textId="2FF058EB"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2.4.2</w:t>
      </w:r>
      <w:r w:rsidRPr="004B302D">
        <w:rPr>
          <w:rFonts w:ascii="Courier New" w:hAnsi="Courier New" w:cs="Courier New"/>
          <w:szCs w:val="24"/>
        </w:rPr>
        <w:tab/>
        <w:t>Financing</w:t>
      </w:r>
    </w:p>
    <w:p w14:paraId="328FF445" w14:textId="77777777" w:rsidR="00C73D67" w:rsidRPr="004B302D" w:rsidRDefault="00C73D67" w:rsidP="00776906">
      <w:pPr>
        <w:autoSpaceDE w:val="0"/>
        <w:autoSpaceDN w:val="0"/>
        <w:adjustRightInd w:val="0"/>
        <w:rPr>
          <w:rFonts w:ascii="Courier New" w:hAnsi="Courier New" w:cs="Courier New"/>
          <w:szCs w:val="24"/>
        </w:rPr>
      </w:pPr>
    </w:p>
    <w:p w14:paraId="1981FC16"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2.4.3</w:t>
      </w:r>
      <w:r w:rsidRPr="004B302D">
        <w:rPr>
          <w:rFonts w:ascii="Courier New" w:hAnsi="Courier New" w:cs="Courier New"/>
          <w:szCs w:val="24"/>
        </w:rPr>
        <w:tab/>
        <w:t>Governmental Approvals</w:t>
      </w:r>
    </w:p>
    <w:p w14:paraId="73A0E508" w14:textId="77777777" w:rsidR="007046BA" w:rsidRPr="004B302D" w:rsidRDefault="007046BA">
      <w:pPr>
        <w:autoSpaceDE w:val="0"/>
        <w:autoSpaceDN w:val="0"/>
        <w:adjustRightInd w:val="0"/>
        <w:ind w:left="720"/>
        <w:rPr>
          <w:rFonts w:ascii="Courier New" w:hAnsi="Courier New" w:cs="Courier New"/>
          <w:szCs w:val="24"/>
        </w:rPr>
      </w:pPr>
    </w:p>
    <w:p w14:paraId="51CC4D4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2.4.4</w:t>
      </w:r>
      <w:r w:rsidRPr="004B302D">
        <w:rPr>
          <w:rFonts w:ascii="Courier New" w:hAnsi="Courier New" w:cs="Courier New"/>
          <w:szCs w:val="24"/>
        </w:rPr>
        <w:tab/>
        <w:t>Site Control</w:t>
      </w:r>
    </w:p>
    <w:p w14:paraId="25BE56F8" w14:textId="77777777" w:rsidR="007046BA" w:rsidRPr="004B302D" w:rsidRDefault="007046BA">
      <w:pPr>
        <w:autoSpaceDE w:val="0"/>
        <w:autoSpaceDN w:val="0"/>
        <w:adjustRightInd w:val="0"/>
        <w:rPr>
          <w:rFonts w:ascii="Courier New" w:hAnsi="Courier New" w:cs="Courier New"/>
          <w:szCs w:val="24"/>
        </w:rPr>
      </w:pPr>
    </w:p>
    <w:p w14:paraId="121B3353"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2.4.5</w:t>
      </w:r>
      <w:r w:rsidRPr="004B302D">
        <w:rPr>
          <w:rFonts w:ascii="Courier New" w:hAnsi="Courier New" w:cs="Courier New"/>
          <w:szCs w:val="24"/>
        </w:rPr>
        <w:tab/>
        <w:t>Land Rights for Company-Owned Interconnection Facilities</w:t>
      </w:r>
    </w:p>
    <w:p w14:paraId="388CB8B7" w14:textId="77777777" w:rsidR="007046BA" w:rsidRPr="004B302D" w:rsidRDefault="007046BA">
      <w:pPr>
        <w:autoSpaceDE w:val="0"/>
        <w:autoSpaceDN w:val="0"/>
        <w:adjustRightInd w:val="0"/>
        <w:ind w:left="720"/>
        <w:rPr>
          <w:rFonts w:ascii="Courier New" w:hAnsi="Courier New" w:cs="Courier New"/>
          <w:szCs w:val="24"/>
        </w:rPr>
      </w:pPr>
    </w:p>
    <w:p w14:paraId="09971BDA"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2.4.6</w:t>
      </w:r>
      <w:r w:rsidRPr="004B302D">
        <w:rPr>
          <w:rFonts w:ascii="Courier New" w:hAnsi="Courier New" w:cs="Courier New"/>
          <w:szCs w:val="24"/>
        </w:rPr>
        <w:tab/>
        <w:t>Design and Engineering</w:t>
      </w:r>
    </w:p>
    <w:p w14:paraId="051425BC" w14:textId="77777777" w:rsidR="007046BA" w:rsidRPr="004B302D" w:rsidRDefault="007046BA">
      <w:pPr>
        <w:autoSpaceDE w:val="0"/>
        <w:autoSpaceDN w:val="0"/>
        <w:adjustRightInd w:val="0"/>
        <w:ind w:left="720"/>
        <w:rPr>
          <w:rFonts w:ascii="Courier New" w:hAnsi="Courier New" w:cs="Courier New"/>
          <w:szCs w:val="24"/>
        </w:rPr>
      </w:pPr>
    </w:p>
    <w:p w14:paraId="70F83ED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2.4.7</w:t>
      </w:r>
      <w:r w:rsidRPr="004B302D">
        <w:rPr>
          <w:rFonts w:ascii="Courier New" w:hAnsi="Courier New" w:cs="Courier New"/>
          <w:szCs w:val="24"/>
        </w:rPr>
        <w:tab/>
        <w:t>Major Equipment procurement</w:t>
      </w:r>
    </w:p>
    <w:p w14:paraId="7E908C82" w14:textId="77777777" w:rsidR="007046BA" w:rsidRPr="004B302D" w:rsidRDefault="007046BA">
      <w:pPr>
        <w:autoSpaceDE w:val="0"/>
        <w:autoSpaceDN w:val="0"/>
        <w:adjustRightInd w:val="0"/>
        <w:ind w:left="720"/>
        <w:rPr>
          <w:rFonts w:ascii="Courier New" w:hAnsi="Courier New" w:cs="Courier New"/>
          <w:szCs w:val="24"/>
        </w:rPr>
      </w:pPr>
    </w:p>
    <w:p w14:paraId="0A6B4A8B" w14:textId="1FE008F2"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2.4.8</w:t>
      </w:r>
      <w:r w:rsidRPr="004B302D">
        <w:rPr>
          <w:rFonts w:ascii="Courier New" w:hAnsi="Courier New" w:cs="Courier New"/>
          <w:szCs w:val="24"/>
        </w:rPr>
        <w:tab/>
        <w:t xml:space="preserve">Construction </w:t>
      </w:r>
    </w:p>
    <w:p w14:paraId="70C3FA36" w14:textId="77777777" w:rsidR="00C73D67" w:rsidRPr="004B302D" w:rsidRDefault="00C73D67" w:rsidP="00776906">
      <w:pPr>
        <w:autoSpaceDE w:val="0"/>
        <w:autoSpaceDN w:val="0"/>
        <w:adjustRightInd w:val="0"/>
        <w:ind w:left="720"/>
        <w:rPr>
          <w:rFonts w:ascii="Courier New" w:hAnsi="Courier New" w:cs="Courier New"/>
          <w:szCs w:val="24"/>
        </w:rPr>
      </w:pPr>
    </w:p>
    <w:p w14:paraId="0D6E22EC"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2.4.9</w:t>
      </w:r>
      <w:r w:rsidRPr="004B302D">
        <w:rPr>
          <w:rFonts w:ascii="Courier New" w:hAnsi="Courier New" w:cs="Courier New"/>
          <w:szCs w:val="24"/>
        </w:rPr>
        <w:tab/>
        <w:t>Interconnection</w:t>
      </w:r>
    </w:p>
    <w:p w14:paraId="553E67C3" w14:textId="77777777" w:rsidR="007046BA" w:rsidRPr="004B302D" w:rsidRDefault="007046BA">
      <w:pPr>
        <w:autoSpaceDE w:val="0"/>
        <w:autoSpaceDN w:val="0"/>
        <w:adjustRightInd w:val="0"/>
        <w:ind w:left="720"/>
        <w:rPr>
          <w:rFonts w:ascii="Courier New" w:hAnsi="Courier New" w:cs="Courier New"/>
          <w:szCs w:val="24"/>
        </w:rPr>
      </w:pPr>
    </w:p>
    <w:p w14:paraId="561F8E3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2.4.10</w:t>
      </w:r>
      <w:r w:rsidRPr="004B302D">
        <w:rPr>
          <w:rFonts w:ascii="Courier New" w:hAnsi="Courier New" w:cs="Courier New"/>
          <w:szCs w:val="24"/>
        </w:rPr>
        <w:tab/>
        <w:t>Startup Testing and Commissioning</w:t>
      </w:r>
    </w:p>
    <w:p w14:paraId="13A0914E" w14:textId="77777777" w:rsidR="007046BA" w:rsidRPr="004B302D" w:rsidRDefault="007046BA">
      <w:pPr>
        <w:autoSpaceDE w:val="0"/>
        <w:autoSpaceDN w:val="0"/>
        <w:adjustRightInd w:val="0"/>
        <w:rPr>
          <w:rFonts w:ascii="Courier New" w:hAnsi="Courier New" w:cs="Courier New"/>
          <w:szCs w:val="24"/>
        </w:rPr>
      </w:pPr>
    </w:p>
    <w:p w14:paraId="7E7F533F" w14:textId="77777777" w:rsidR="007046BA" w:rsidRPr="004B302D" w:rsidRDefault="007046BA">
      <w:pPr>
        <w:autoSpaceDE w:val="0"/>
        <w:autoSpaceDN w:val="0"/>
        <w:adjustRightInd w:val="0"/>
        <w:rPr>
          <w:rFonts w:ascii="Courier New" w:hAnsi="Courier New" w:cs="Courier New"/>
          <w:szCs w:val="24"/>
        </w:rPr>
      </w:pPr>
    </w:p>
    <w:p w14:paraId="58C92639" w14:textId="72602A3A"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szCs w:val="24"/>
        </w:rPr>
        <w:t>3.</w:t>
      </w:r>
      <w:r w:rsidRPr="004B302D">
        <w:rPr>
          <w:rFonts w:ascii="Courier New" w:hAnsi="Courier New" w:cs="Courier New"/>
          <w:b/>
          <w:szCs w:val="24"/>
        </w:rPr>
        <w:tab/>
      </w:r>
      <w:r w:rsidRPr="004B302D">
        <w:rPr>
          <w:rFonts w:ascii="Courier New" w:hAnsi="Courier New" w:cs="Courier New"/>
          <w:b/>
        </w:rPr>
        <w:t>Milestones</w:t>
      </w:r>
    </w:p>
    <w:p w14:paraId="11A9E90A" w14:textId="4852292F"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rPr>
        <w:t>3.1</w:t>
      </w:r>
      <w:r w:rsidRPr="004B302D">
        <w:rPr>
          <w:rFonts w:ascii="Courier New" w:hAnsi="Courier New" w:cs="Courier New"/>
          <w:b/>
        </w:rPr>
        <w:tab/>
        <w:t>Milestone schedule</w:t>
      </w:r>
    </w:p>
    <w:p w14:paraId="3E5DF0AF" w14:textId="77777777" w:rsidR="0008093A" w:rsidRPr="004B302D" w:rsidRDefault="0008093A" w:rsidP="0008093A">
      <w:pPr>
        <w:rPr>
          <w:rFonts w:ascii="Courier New" w:hAnsi="Courier New" w:cs="Courier New"/>
          <w:szCs w:val="24"/>
        </w:rPr>
      </w:pPr>
      <w:r w:rsidRPr="004B302D">
        <w:rPr>
          <w:rFonts w:ascii="Courier New" w:hAnsi="Courier New" w:cs="Courier New"/>
          <w:szCs w:val="24"/>
        </w:rPr>
        <w:t xml:space="preserve">Please list all Construction Milestones specified in </w:t>
      </w:r>
      <w:r w:rsidRPr="004B302D">
        <w:rPr>
          <w:rFonts w:ascii="Courier New" w:hAnsi="Courier New" w:cs="Courier New"/>
          <w:szCs w:val="24"/>
          <w:u w:val="single"/>
        </w:rPr>
        <w:t>Attachment K</w:t>
      </w:r>
      <w:r w:rsidRPr="004B302D">
        <w:rPr>
          <w:rFonts w:ascii="Courier New" w:hAnsi="Courier New" w:cs="Courier New"/>
          <w:szCs w:val="24"/>
        </w:rPr>
        <w:t xml:space="preserve"> and </w:t>
      </w:r>
      <w:r w:rsidRPr="004B302D">
        <w:rPr>
          <w:rFonts w:ascii="Courier New" w:hAnsi="Courier New" w:cs="Courier New"/>
          <w:szCs w:val="24"/>
          <w:u w:val="single"/>
        </w:rPr>
        <w:t>Attachment L</w:t>
      </w:r>
      <w:r w:rsidRPr="004B302D">
        <w:rPr>
          <w:rFonts w:ascii="Courier New" w:hAnsi="Courier New" w:cs="Courier New"/>
          <w:szCs w:val="24"/>
        </w:rPr>
        <w:t xml:space="preserve"> and state the current status of each.</w:t>
      </w:r>
    </w:p>
    <w:p w14:paraId="34E7516D" w14:textId="77777777" w:rsidR="0008093A" w:rsidRPr="004B302D" w:rsidRDefault="0008093A" w:rsidP="0008093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08093A" w:rsidRPr="004B302D" w14:paraId="4BB615CB" w14:textId="77777777" w:rsidTr="00F478C9">
        <w:trPr>
          <w:cantSplit/>
          <w:tblHeader/>
        </w:trPr>
        <w:tc>
          <w:tcPr>
            <w:tcW w:w="2952" w:type="dxa"/>
            <w:vAlign w:val="bottom"/>
          </w:tcPr>
          <w:p w14:paraId="292B92FF"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Construction Milestone</w:t>
            </w:r>
          </w:p>
        </w:tc>
        <w:tc>
          <w:tcPr>
            <w:tcW w:w="2952" w:type="dxa"/>
            <w:vAlign w:val="bottom"/>
          </w:tcPr>
          <w:p w14:paraId="07B316A8"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Milestone Date Specified in the Agreement</w:t>
            </w:r>
          </w:p>
        </w:tc>
        <w:tc>
          <w:tcPr>
            <w:tcW w:w="2952" w:type="dxa"/>
            <w:vAlign w:val="bottom"/>
          </w:tcPr>
          <w:p w14:paraId="7C78F296"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Status</w:t>
            </w:r>
          </w:p>
          <w:p w14:paraId="46FF503D" w14:textId="77777777" w:rsidR="0008093A" w:rsidRPr="004B302D" w:rsidRDefault="0008093A" w:rsidP="00F478C9">
            <w:pPr>
              <w:keepNext/>
              <w:rPr>
                <w:rFonts w:ascii="Courier New" w:hAnsi="Courier New" w:cs="Courier New"/>
                <w:szCs w:val="24"/>
              </w:rPr>
            </w:pPr>
            <w:r w:rsidRPr="004B302D">
              <w:rPr>
                <w:rFonts w:ascii="Courier New" w:hAnsi="Courier New" w:cs="Courier New"/>
                <w:szCs w:val="24"/>
              </w:rPr>
              <w:t>(e.g., on schedule, delayed due to [</w:t>
            </w:r>
            <w:r w:rsidRPr="004B302D">
              <w:rPr>
                <w:rFonts w:ascii="Courier New" w:hAnsi="Courier New" w:cs="Courier New"/>
                <w:i/>
                <w:szCs w:val="24"/>
              </w:rPr>
              <w:t>specify reason</w:t>
            </w:r>
            <w:r w:rsidRPr="004B302D">
              <w:rPr>
                <w:rFonts w:ascii="Courier New" w:hAnsi="Courier New" w:cs="Courier New"/>
                <w:szCs w:val="24"/>
              </w:rPr>
              <w:t>]; current expected completion date)</w:t>
            </w:r>
          </w:p>
        </w:tc>
      </w:tr>
      <w:tr w:rsidR="0008093A" w:rsidRPr="004B302D" w14:paraId="20EF3B13" w14:textId="77777777" w:rsidTr="00F478C9">
        <w:trPr>
          <w:cantSplit/>
        </w:trPr>
        <w:tc>
          <w:tcPr>
            <w:tcW w:w="2952" w:type="dxa"/>
          </w:tcPr>
          <w:p w14:paraId="236EDA39" w14:textId="77777777" w:rsidR="0008093A" w:rsidRPr="00447E4A" w:rsidRDefault="0008093A" w:rsidP="00F478C9">
            <w:pPr>
              <w:rPr>
                <w:rFonts w:ascii="Courier New" w:hAnsi="Courier New" w:cs="Courier New"/>
                <w:szCs w:val="24"/>
              </w:rPr>
            </w:pPr>
          </w:p>
        </w:tc>
        <w:tc>
          <w:tcPr>
            <w:tcW w:w="2952" w:type="dxa"/>
          </w:tcPr>
          <w:p w14:paraId="6EB68F80" w14:textId="77777777" w:rsidR="0008093A" w:rsidRPr="00F35441" w:rsidRDefault="0008093A" w:rsidP="00F478C9">
            <w:pPr>
              <w:rPr>
                <w:rFonts w:ascii="Courier New" w:hAnsi="Courier New" w:cs="Courier New"/>
                <w:szCs w:val="24"/>
              </w:rPr>
            </w:pPr>
          </w:p>
        </w:tc>
        <w:tc>
          <w:tcPr>
            <w:tcW w:w="2952" w:type="dxa"/>
          </w:tcPr>
          <w:p w14:paraId="6CAC16AF" w14:textId="77777777" w:rsidR="0008093A" w:rsidRPr="00D235D5" w:rsidRDefault="0008093A" w:rsidP="00F478C9">
            <w:pPr>
              <w:rPr>
                <w:rFonts w:ascii="Courier New" w:hAnsi="Courier New" w:cs="Courier New"/>
                <w:szCs w:val="24"/>
              </w:rPr>
            </w:pPr>
          </w:p>
        </w:tc>
      </w:tr>
      <w:tr w:rsidR="0008093A" w:rsidRPr="004B302D" w14:paraId="6E633D99" w14:textId="77777777" w:rsidTr="00F478C9">
        <w:trPr>
          <w:cantSplit/>
        </w:trPr>
        <w:tc>
          <w:tcPr>
            <w:tcW w:w="2952" w:type="dxa"/>
          </w:tcPr>
          <w:p w14:paraId="14BA195A" w14:textId="77777777" w:rsidR="0008093A" w:rsidRPr="00447E4A" w:rsidRDefault="0008093A" w:rsidP="00F478C9">
            <w:pPr>
              <w:rPr>
                <w:rFonts w:ascii="Courier New" w:hAnsi="Courier New" w:cs="Courier New"/>
                <w:szCs w:val="24"/>
              </w:rPr>
            </w:pPr>
          </w:p>
        </w:tc>
        <w:tc>
          <w:tcPr>
            <w:tcW w:w="2952" w:type="dxa"/>
          </w:tcPr>
          <w:p w14:paraId="426B562E" w14:textId="77777777" w:rsidR="0008093A" w:rsidRPr="00F35441" w:rsidRDefault="0008093A" w:rsidP="00F478C9">
            <w:pPr>
              <w:rPr>
                <w:rFonts w:ascii="Courier New" w:hAnsi="Courier New" w:cs="Courier New"/>
                <w:szCs w:val="24"/>
              </w:rPr>
            </w:pPr>
          </w:p>
        </w:tc>
        <w:tc>
          <w:tcPr>
            <w:tcW w:w="2952" w:type="dxa"/>
          </w:tcPr>
          <w:p w14:paraId="2AD5FD4D" w14:textId="77777777" w:rsidR="0008093A" w:rsidRPr="00D235D5" w:rsidRDefault="0008093A" w:rsidP="00F478C9">
            <w:pPr>
              <w:rPr>
                <w:rFonts w:ascii="Courier New" w:hAnsi="Courier New" w:cs="Courier New"/>
                <w:szCs w:val="24"/>
              </w:rPr>
            </w:pPr>
          </w:p>
        </w:tc>
      </w:tr>
    </w:tbl>
    <w:p w14:paraId="703F137C" w14:textId="77777777" w:rsidR="0008093A" w:rsidRPr="00447E4A" w:rsidRDefault="0008093A" w:rsidP="0008093A">
      <w:pPr>
        <w:rPr>
          <w:rFonts w:ascii="Courier New" w:hAnsi="Courier New" w:cs="Courier New"/>
          <w:szCs w:val="24"/>
        </w:rPr>
      </w:pPr>
    </w:p>
    <w:p w14:paraId="3EDB7475" w14:textId="1302DA1A" w:rsidR="0008093A" w:rsidRPr="00C91906" w:rsidRDefault="0008093A" w:rsidP="00776906">
      <w:pPr>
        <w:rPr>
          <w:rFonts w:ascii="Courier New" w:hAnsi="Courier New" w:cs="Courier New"/>
          <w:b/>
        </w:rPr>
      </w:pPr>
      <w:r w:rsidRPr="00F35441">
        <w:rPr>
          <w:rFonts w:ascii="Courier New" w:hAnsi="Courier New" w:cs="Courier New"/>
          <w:b/>
        </w:rPr>
        <w:t>3.2</w:t>
      </w:r>
      <w:r w:rsidRPr="00F35441">
        <w:rPr>
          <w:rFonts w:ascii="Courier New" w:hAnsi="Courier New" w:cs="Courier New"/>
          <w:b/>
        </w:rPr>
        <w:tab/>
        <w:t>Remedial Action Plan (if applicable</w:t>
      </w:r>
      <w:r w:rsidR="00FE6D6F" w:rsidRPr="00D235D5">
        <w:rPr>
          <w:rFonts w:ascii="Courier New" w:hAnsi="Courier New" w:cs="Courier New"/>
          <w:b/>
          <w:szCs w:val="24"/>
        </w:rPr>
        <w:t>)</w:t>
      </w:r>
    </w:p>
    <w:p w14:paraId="040F8273" w14:textId="77777777" w:rsidR="0008093A" w:rsidRPr="003B30CD" w:rsidRDefault="0008093A" w:rsidP="0008093A">
      <w:pPr>
        <w:rPr>
          <w:rFonts w:ascii="Courier New" w:hAnsi="Courier New" w:cs="Courier New"/>
          <w:bCs/>
          <w:szCs w:val="24"/>
        </w:rPr>
      </w:pPr>
    </w:p>
    <w:p w14:paraId="620C365D" w14:textId="77777777" w:rsidR="0008093A" w:rsidRPr="00B959DE" w:rsidRDefault="0008093A" w:rsidP="0008093A">
      <w:pPr>
        <w:spacing w:after="240"/>
        <w:rPr>
          <w:rFonts w:ascii="Courier New" w:hAnsi="Courier New" w:cs="Courier New"/>
          <w:szCs w:val="24"/>
        </w:rPr>
      </w:pPr>
      <w:r w:rsidRPr="00B959DE">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14:paraId="098E7DA8" w14:textId="77777777" w:rsidR="0008093A" w:rsidRPr="006F17F2" w:rsidRDefault="0008093A" w:rsidP="00776906">
      <w:pPr>
        <w:ind w:left="720"/>
        <w:rPr>
          <w:rFonts w:ascii="Courier New" w:hAnsi="Courier New" w:cs="Courier New"/>
          <w:szCs w:val="24"/>
        </w:rPr>
      </w:pPr>
      <w:r w:rsidRPr="006F17F2">
        <w:rPr>
          <w:rFonts w:ascii="Courier New" w:hAnsi="Courier New" w:cs="Courier New"/>
          <w:szCs w:val="24"/>
        </w:rPr>
        <w:t>3.2.1</w:t>
      </w:r>
      <w:r w:rsidRPr="006F17F2">
        <w:rPr>
          <w:rFonts w:ascii="Courier New" w:hAnsi="Courier New" w:cs="Courier New"/>
          <w:szCs w:val="24"/>
        </w:rPr>
        <w:tab/>
        <w:t>Identify Missed Construction Milestone</w:t>
      </w:r>
    </w:p>
    <w:p w14:paraId="3A7750C7" w14:textId="77777777" w:rsidR="0008093A" w:rsidRPr="004B302D" w:rsidRDefault="0008093A" w:rsidP="0008093A">
      <w:pPr>
        <w:ind w:left="720"/>
        <w:rPr>
          <w:rFonts w:ascii="Courier New" w:hAnsi="Courier New" w:cs="Courier New"/>
          <w:szCs w:val="24"/>
        </w:rPr>
      </w:pPr>
    </w:p>
    <w:p w14:paraId="0E62A55B"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3.2.2</w:t>
      </w:r>
      <w:r w:rsidRPr="004B302D">
        <w:rPr>
          <w:rFonts w:ascii="Courier New" w:hAnsi="Courier New" w:cs="Courier New"/>
          <w:szCs w:val="24"/>
        </w:rPr>
        <w:tab/>
        <w:t>Explain plans to achieve missed Construction Milestone</w:t>
      </w:r>
    </w:p>
    <w:p w14:paraId="796E5D56" w14:textId="77777777" w:rsidR="0008093A" w:rsidRPr="004B302D" w:rsidRDefault="0008093A" w:rsidP="0008093A">
      <w:pPr>
        <w:ind w:left="720"/>
        <w:rPr>
          <w:rFonts w:ascii="Courier New" w:hAnsi="Courier New" w:cs="Courier New"/>
          <w:szCs w:val="24"/>
        </w:rPr>
      </w:pPr>
    </w:p>
    <w:p w14:paraId="19FF9ECF"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3.2.3</w:t>
      </w:r>
      <w:r w:rsidRPr="004B302D">
        <w:rPr>
          <w:rFonts w:ascii="Courier New" w:hAnsi="Courier New" w:cs="Courier New"/>
          <w:szCs w:val="24"/>
        </w:rPr>
        <w:tab/>
        <w:t>Explain plans to achieve subsequent Construction Milestones</w:t>
      </w:r>
    </w:p>
    <w:p w14:paraId="7E7C3AB2" w14:textId="77777777" w:rsidR="0008093A" w:rsidRPr="004B302D" w:rsidRDefault="0008093A" w:rsidP="0008093A">
      <w:pPr>
        <w:ind w:left="720"/>
        <w:rPr>
          <w:rFonts w:ascii="Courier New" w:hAnsi="Courier New" w:cs="Courier New"/>
          <w:szCs w:val="24"/>
        </w:rPr>
      </w:pPr>
    </w:p>
    <w:p w14:paraId="7EE4B426" w14:textId="5ED235EE"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3.2.4</w:t>
      </w:r>
      <w:r w:rsidRPr="004B302D">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416BC171" w14:textId="69689022" w:rsidR="00C30783" w:rsidRPr="004B302D" w:rsidRDefault="00C30783" w:rsidP="00776906">
      <w:pPr>
        <w:ind w:left="2160" w:hanging="1440"/>
        <w:rPr>
          <w:rFonts w:ascii="Courier New" w:hAnsi="Courier New" w:cs="Courier New"/>
          <w:szCs w:val="24"/>
        </w:rPr>
      </w:pPr>
    </w:p>
    <w:p w14:paraId="170D9038" w14:textId="5FE42D68" w:rsidR="0008093A" w:rsidRPr="004B302D" w:rsidRDefault="00FE6D6F" w:rsidP="00776906">
      <w:pPr>
        <w:spacing w:after="240"/>
        <w:rPr>
          <w:rFonts w:ascii="Courier New" w:hAnsi="Courier New" w:cs="Courier New"/>
        </w:rPr>
      </w:pPr>
      <w:r w:rsidRPr="004B302D">
        <w:rPr>
          <w:rFonts w:ascii="Courier New" w:hAnsi="Courier New" w:cs="Courier New"/>
          <w:b/>
          <w:szCs w:val="24"/>
        </w:rPr>
        <w:t>4.</w:t>
      </w:r>
      <w:r w:rsidRPr="004B302D">
        <w:rPr>
          <w:rFonts w:ascii="Courier New" w:hAnsi="Courier New" w:cs="Courier New"/>
          <w:b/>
          <w:szCs w:val="24"/>
        </w:rPr>
        <w:tab/>
        <w:t>Financing</w:t>
      </w:r>
    </w:p>
    <w:p w14:paraId="2F73A76D" w14:textId="77777777" w:rsidR="007046BA" w:rsidRPr="004B302D" w:rsidRDefault="00FE6D6F">
      <w:pPr>
        <w:rPr>
          <w:rFonts w:ascii="Courier New" w:hAnsi="Courier New" w:cs="Courier New"/>
          <w:szCs w:val="24"/>
        </w:rPr>
      </w:pPr>
      <w:r w:rsidRPr="004B302D">
        <w:rPr>
          <w:rFonts w:ascii="Courier New" w:hAnsi="Courier New" w:cs="Courier New"/>
          <w:szCs w:val="24"/>
        </w:rPr>
        <w:t>Please provide the schedule Seller intends to follow to obtain financing for the Facility.  Include information about each stage of financing.</w:t>
      </w:r>
    </w:p>
    <w:p w14:paraId="02EABF3E" w14:textId="77777777" w:rsidR="007046BA" w:rsidRPr="004B302D"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3549B7C"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02B75B4F"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p w14:paraId="4F369881" w14:textId="77777777" w:rsidR="007046BA" w:rsidRPr="004B302D" w:rsidRDefault="00FE6D6F">
            <w:pPr>
              <w:keepNext/>
              <w:jc w:val="center"/>
              <w:rPr>
                <w:rFonts w:ascii="Courier New" w:hAnsi="Courier New" w:cs="Courier New"/>
                <w:szCs w:val="24"/>
              </w:rPr>
            </w:pPr>
            <w:r w:rsidRPr="004B302D">
              <w:rPr>
                <w:rFonts w:ascii="Courier New" w:hAnsi="Courier New" w:cs="Courier New"/>
                <w:szCs w:val="24"/>
              </w:rPr>
              <w:t>(e.g., obtain $</w:t>
            </w:r>
            <w:r w:rsidRPr="004B302D">
              <w:rPr>
                <w:rFonts w:ascii="Courier New" w:hAnsi="Courier New" w:cs="Courier New"/>
                <w:i/>
                <w:szCs w:val="24"/>
              </w:rPr>
              <w:t>xx</w:t>
            </w:r>
            <w:r w:rsidRPr="004B302D">
              <w:rPr>
                <w:rFonts w:ascii="Courier New" w:hAnsi="Courier New" w:cs="Courier New"/>
                <w:szCs w:val="24"/>
              </w:rPr>
              <w:t xml:space="preserve"> for </w:t>
            </w:r>
            <w:r w:rsidRPr="004B302D">
              <w:rPr>
                <w:rFonts w:ascii="Courier New" w:hAnsi="Courier New" w:cs="Courier New"/>
                <w:i/>
                <w:szCs w:val="24"/>
              </w:rPr>
              <w:t>yy</w:t>
            </w:r>
            <w:r w:rsidRPr="004B302D">
              <w:rPr>
                <w:rFonts w:ascii="Courier New" w:hAnsi="Courier New" w:cs="Courier New"/>
                <w:szCs w:val="24"/>
              </w:rPr>
              <w:t xml:space="preserve"> stage from </w:t>
            </w:r>
            <w:r w:rsidRPr="004B302D">
              <w:rPr>
                <w:rFonts w:ascii="Courier New" w:hAnsi="Courier New" w:cs="Courier New"/>
                <w:i/>
                <w:szCs w:val="24"/>
              </w:rPr>
              <w:t>zz</w:t>
            </w:r>
            <w:r w:rsidRPr="004B302D">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7C855D2E"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182C92E"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7FDD9B91"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3A5FA5D"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FB42AE6"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516CCC3E"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55E43AE4" w14:textId="77777777" w:rsidR="007046BA" w:rsidRPr="00C91906" w:rsidRDefault="00FE6D6F">
            <w:pPr>
              <w:rPr>
                <w:rFonts w:ascii="Courier New" w:hAnsi="Courier New" w:cs="Courier New"/>
                <w:bCs/>
                <w:szCs w:val="24"/>
              </w:rPr>
            </w:pPr>
            <w:r w:rsidRPr="00F35441">
              <w:rPr>
                <w:rFonts w:ascii="Courier New" w:hAnsi="Courier New" w:cs="Courier New"/>
                <w:bCs/>
                <w:szCs w:val="24"/>
              </w:rPr>
              <w:t>__/__/____ (expected / a</w:t>
            </w:r>
            <w:r w:rsidRPr="00D235D5">
              <w:rPr>
                <w:rFonts w:ascii="Courier New" w:hAnsi="Courier New" w:cs="Courier New"/>
                <w:bCs/>
                <w:szCs w:val="24"/>
              </w:rPr>
              <w:t>ctual)</w:t>
            </w:r>
          </w:p>
        </w:tc>
      </w:tr>
    </w:tbl>
    <w:p w14:paraId="2DDE8CE0" w14:textId="77777777" w:rsidR="007046BA" w:rsidRPr="00447E4A" w:rsidRDefault="007046BA">
      <w:pPr>
        <w:rPr>
          <w:rFonts w:ascii="Courier New" w:hAnsi="Courier New" w:cs="Courier New"/>
          <w:b/>
          <w:bCs/>
          <w:szCs w:val="24"/>
        </w:rPr>
      </w:pPr>
    </w:p>
    <w:p w14:paraId="4DCF469D" w14:textId="7ED0E44F" w:rsidR="007046BA" w:rsidRPr="00D235D5" w:rsidRDefault="00FE6D6F" w:rsidP="00776906">
      <w:pPr>
        <w:spacing w:after="240"/>
        <w:rPr>
          <w:rFonts w:ascii="Courier New" w:hAnsi="Courier New" w:cs="Courier New"/>
          <w:bCs/>
          <w:szCs w:val="24"/>
        </w:rPr>
      </w:pPr>
      <w:r w:rsidRPr="00F35441">
        <w:rPr>
          <w:rFonts w:ascii="Courier New" w:hAnsi="Courier New" w:cs="Courier New"/>
          <w:b/>
        </w:rPr>
        <w:t>5.</w:t>
      </w:r>
      <w:r w:rsidRPr="00F35441">
        <w:rPr>
          <w:rFonts w:ascii="Courier New" w:hAnsi="Courier New" w:cs="Courier New"/>
          <w:b/>
        </w:rPr>
        <w:tab/>
        <w:t>Project Schedule</w:t>
      </w:r>
    </w:p>
    <w:p w14:paraId="23D4DBB0" w14:textId="77777777" w:rsidR="007046BA" w:rsidRPr="00B959DE" w:rsidRDefault="00FE6D6F">
      <w:pPr>
        <w:rPr>
          <w:rFonts w:ascii="Courier New" w:hAnsi="Courier New" w:cs="Courier New"/>
          <w:szCs w:val="24"/>
        </w:rPr>
      </w:pPr>
      <w:r w:rsidRPr="00C91906">
        <w:rPr>
          <w:rFonts w:ascii="Courier New" w:hAnsi="Courier New" w:cs="Courier New"/>
          <w:szCs w:val="24"/>
        </w:rPr>
        <w:t>Please provide a copy of the current version of the overall Facility</w:t>
      </w:r>
      <w:r w:rsidRPr="003B30CD">
        <w:rPr>
          <w:rFonts w:ascii="Courier New" w:hAnsi="Courier New" w:cs="Courier New"/>
          <w:szCs w:val="24"/>
        </w:rPr>
        <w:t xml:space="preserve"> schedule (e.g., Work Breakdown Structure, Gantt chart, MS Project report, etc.).  Include all major activities for Governmental Approvals for Development, design and engineering, procurement, construction, interconnection and testing.</w:t>
      </w:r>
    </w:p>
    <w:p w14:paraId="37FCC2EF" w14:textId="77777777" w:rsidR="007046BA" w:rsidRPr="006F17F2" w:rsidRDefault="007046BA">
      <w:pPr>
        <w:autoSpaceDE w:val="0"/>
        <w:autoSpaceDN w:val="0"/>
        <w:adjustRightInd w:val="0"/>
        <w:rPr>
          <w:rFonts w:ascii="Courier New" w:hAnsi="Courier New" w:cs="Courier New"/>
          <w:bCs/>
          <w:szCs w:val="24"/>
        </w:rPr>
      </w:pPr>
    </w:p>
    <w:p w14:paraId="76CF160D" w14:textId="2ED39852" w:rsidR="007046BA" w:rsidRPr="004B302D" w:rsidRDefault="00FE6D6F" w:rsidP="00776906">
      <w:pPr>
        <w:spacing w:after="240"/>
        <w:rPr>
          <w:rFonts w:ascii="Courier New" w:hAnsi="Courier New" w:cs="Courier New"/>
          <w:szCs w:val="24"/>
        </w:rPr>
      </w:pPr>
      <w:r w:rsidRPr="004B302D">
        <w:rPr>
          <w:rFonts w:ascii="Courier New" w:hAnsi="Courier New" w:cs="Courier New"/>
          <w:b/>
        </w:rPr>
        <w:t>6.</w:t>
      </w:r>
      <w:r w:rsidRPr="004B302D">
        <w:rPr>
          <w:rFonts w:ascii="Courier New" w:hAnsi="Courier New" w:cs="Courier New"/>
          <w:b/>
        </w:rPr>
        <w:tab/>
        <w:t>Governmental Approvals</w:t>
      </w:r>
    </w:p>
    <w:p w14:paraId="018DD8A7" w14:textId="068751BE" w:rsidR="007046BA" w:rsidRPr="004B302D" w:rsidRDefault="00FE6D6F" w:rsidP="00776906">
      <w:pPr>
        <w:rPr>
          <w:rFonts w:ascii="Courier New" w:hAnsi="Courier New" w:cs="Courier New"/>
          <w:szCs w:val="24"/>
        </w:rPr>
      </w:pPr>
      <w:r w:rsidRPr="004B302D">
        <w:rPr>
          <w:rFonts w:ascii="Courier New" w:hAnsi="Courier New" w:cs="Courier New"/>
          <w:b/>
        </w:rPr>
        <w:t>6.1</w:t>
      </w:r>
      <w:r w:rsidRPr="004B302D">
        <w:rPr>
          <w:rFonts w:ascii="Courier New" w:hAnsi="Courier New" w:cs="Courier New"/>
          <w:b/>
        </w:rPr>
        <w:tab/>
        <w:t>Environmental Impact Review</w:t>
      </w:r>
      <w:r w:rsidRPr="004B302D">
        <w:rPr>
          <w:rFonts w:ascii="Courier New" w:hAnsi="Courier New" w:cs="Courier New"/>
          <w:szCs w:val="24"/>
        </w:rPr>
        <w:t xml:space="preserve"> </w:t>
      </w:r>
    </w:p>
    <w:p w14:paraId="39BD2FBF" w14:textId="77777777" w:rsidR="007046BA" w:rsidRPr="004B302D" w:rsidRDefault="007046BA">
      <w:pPr>
        <w:rPr>
          <w:rFonts w:ascii="Courier New" w:hAnsi="Courier New" w:cs="Courier New"/>
          <w:bCs/>
          <w:szCs w:val="24"/>
        </w:rPr>
      </w:pPr>
    </w:p>
    <w:p w14:paraId="29DD8B41" w14:textId="77777777" w:rsidR="007046BA" w:rsidRPr="004B302D" w:rsidRDefault="00FE6D6F">
      <w:pPr>
        <w:keepNext/>
        <w:rPr>
          <w:rFonts w:ascii="Courier New" w:hAnsi="Courier New" w:cs="Courier New"/>
          <w:bCs/>
          <w:szCs w:val="24"/>
        </w:rPr>
      </w:pPr>
      <w:r w:rsidRPr="004B302D">
        <w:rPr>
          <w:rFonts w:ascii="Courier New" w:hAnsi="Courier New" w:cs="Courier New"/>
          <w:bCs/>
          <w:szCs w:val="24"/>
        </w:rPr>
        <w:t>Please provide information about the primary environmental impact review for the Facility.  Indicate whether dates are expected or actual.</w:t>
      </w:r>
    </w:p>
    <w:p w14:paraId="33340BE3" w14:textId="77777777" w:rsidR="007046BA" w:rsidRPr="004B302D"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rsidRPr="004B302D" w14:paraId="28501F47" w14:textId="77777777" w:rsidTr="00E912D4">
        <w:trPr>
          <w:cantSplit/>
        </w:trPr>
        <w:tc>
          <w:tcPr>
            <w:tcW w:w="5760" w:type="dxa"/>
          </w:tcPr>
          <w:p w14:paraId="6EB8E40B" w14:textId="77777777" w:rsidR="007046BA" w:rsidRPr="004B302D" w:rsidRDefault="00FE6D6F">
            <w:pPr>
              <w:rPr>
                <w:rFonts w:ascii="Courier New" w:hAnsi="Courier New" w:cs="Courier New"/>
                <w:bCs/>
                <w:szCs w:val="24"/>
              </w:rPr>
            </w:pPr>
            <w:r w:rsidRPr="004B302D">
              <w:rPr>
                <w:rFonts w:ascii="Courier New" w:hAnsi="Courier New" w:cs="Courier New"/>
                <w:b/>
                <w:bCs/>
                <w:szCs w:val="24"/>
              </w:rPr>
              <w:t>Agency</w:t>
            </w:r>
            <w:r w:rsidRPr="004B302D">
              <w:rPr>
                <w:rFonts w:ascii="Courier New" w:hAnsi="Courier New" w:cs="Courier New"/>
                <w:bCs/>
                <w:szCs w:val="24"/>
              </w:rPr>
              <w:t xml:space="preserve"> </w:t>
            </w:r>
          </w:p>
        </w:tc>
        <w:tc>
          <w:tcPr>
            <w:tcW w:w="2880" w:type="dxa"/>
          </w:tcPr>
          <w:p w14:paraId="46117F5E" w14:textId="77777777" w:rsidR="007046BA" w:rsidRPr="004B302D" w:rsidRDefault="007046BA">
            <w:pPr>
              <w:rPr>
                <w:rFonts w:ascii="Courier New" w:hAnsi="Courier New" w:cs="Courier New"/>
                <w:bCs/>
                <w:szCs w:val="24"/>
              </w:rPr>
            </w:pPr>
          </w:p>
        </w:tc>
      </w:tr>
      <w:tr w:rsidR="007046BA" w:rsidRPr="004B302D" w14:paraId="4DFDA3CB" w14:textId="77777777" w:rsidTr="00E912D4">
        <w:trPr>
          <w:cantSplit/>
        </w:trPr>
        <w:tc>
          <w:tcPr>
            <w:tcW w:w="5760" w:type="dxa"/>
          </w:tcPr>
          <w:p w14:paraId="24CCB060"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application/submission</w:t>
            </w:r>
          </w:p>
        </w:tc>
        <w:tc>
          <w:tcPr>
            <w:tcW w:w="2880" w:type="dxa"/>
          </w:tcPr>
          <w:p w14:paraId="5B971496"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7DCE8C48" w14:textId="77777777" w:rsidTr="00E912D4">
        <w:trPr>
          <w:cantSplit/>
        </w:trPr>
        <w:tc>
          <w:tcPr>
            <w:tcW w:w="5760" w:type="dxa"/>
          </w:tcPr>
          <w:p w14:paraId="168192C4"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application/submission deemed complete by agency</w:t>
            </w:r>
          </w:p>
        </w:tc>
        <w:tc>
          <w:tcPr>
            <w:tcW w:w="2880" w:type="dxa"/>
          </w:tcPr>
          <w:p w14:paraId="03E831E3"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44EBD041" w14:textId="77777777" w:rsidTr="00E912D4">
        <w:trPr>
          <w:cantSplit/>
        </w:trPr>
        <w:tc>
          <w:tcPr>
            <w:tcW w:w="5760" w:type="dxa"/>
          </w:tcPr>
          <w:p w14:paraId="77E8968C"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 xml:space="preserve">Date of initial study </w:t>
            </w:r>
            <w:r w:rsidRPr="00F35441">
              <w:rPr>
                <w:rFonts w:ascii="Courier New" w:hAnsi="Courier New" w:cs="Courier New"/>
                <w:bCs/>
                <w:szCs w:val="24"/>
              </w:rPr>
              <w:t>(if applicable)</w:t>
            </w:r>
          </w:p>
        </w:tc>
        <w:tc>
          <w:tcPr>
            <w:tcW w:w="2880" w:type="dxa"/>
          </w:tcPr>
          <w:p w14:paraId="30E46462"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r w:rsidR="007046BA" w:rsidRPr="004B302D" w14:paraId="7F74B31E" w14:textId="77777777" w:rsidTr="00E912D4">
        <w:trPr>
          <w:cantSplit/>
        </w:trPr>
        <w:tc>
          <w:tcPr>
            <w:tcW w:w="5760" w:type="dxa"/>
          </w:tcPr>
          <w:p w14:paraId="25A1207C" w14:textId="77777777" w:rsidR="007046BA" w:rsidRPr="00C91906" w:rsidRDefault="00FE6D6F">
            <w:pPr>
              <w:rPr>
                <w:rFonts w:ascii="Courier New" w:hAnsi="Courier New" w:cs="Courier New"/>
                <w:bCs/>
                <w:szCs w:val="24"/>
              </w:rPr>
            </w:pPr>
            <w:r w:rsidRPr="00447E4A">
              <w:rPr>
                <w:rFonts w:ascii="Courier New" w:hAnsi="Courier New" w:cs="Courier New"/>
                <w:b/>
                <w:bCs/>
                <w:szCs w:val="24"/>
              </w:rPr>
              <w:t>Proce</w:t>
            </w:r>
            <w:r w:rsidRPr="00F35441">
              <w:rPr>
                <w:rFonts w:ascii="Courier New" w:hAnsi="Courier New" w:cs="Courier New"/>
                <w:b/>
                <w:bCs/>
                <w:szCs w:val="24"/>
              </w:rPr>
              <w:t>ss</w:t>
            </w:r>
            <w:r w:rsidRPr="00D235D5">
              <w:rPr>
                <w:rFonts w:ascii="Courier New" w:hAnsi="Courier New" w:cs="Courier New"/>
                <w:bCs/>
                <w:szCs w:val="24"/>
              </w:rPr>
              <w:t xml:space="preserve"> (e.g., Notice of Exemption, Negative Declaration, Mitigated Negative Declaration, Environmental Impact Report)</w:t>
            </w:r>
          </w:p>
        </w:tc>
        <w:tc>
          <w:tcPr>
            <w:tcW w:w="2880" w:type="dxa"/>
          </w:tcPr>
          <w:p w14:paraId="31680AD7" w14:textId="77777777" w:rsidR="007046BA" w:rsidRPr="003B30CD" w:rsidRDefault="007046BA">
            <w:pPr>
              <w:rPr>
                <w:rFonts w:ascii="Courier New" w:hAnsi="Courier New" w:cs="Courier New"/>
                <w:bCs/>
                <w:szCs w:val="24"/>
              </w:rPr>
            </w:pPr>
          </w:p>
        </w:tc>
      </w:tr>
      <w:tr w:rsidR="007046BA" w:rsidRPr="004B302D" w14:paraId="043B3CF9" w14:textId="77777777" w:rsidTr="00E912D4">
        <w:trPr>
          <w:cantSplit/>
        </w:trPr>
        <w:tc>
          <w:tcPr>
            <w:tcW w:w="5760" w:type="dxa"/>
          </w:tcPr>
          <w:p w14:paraId="3B087E02"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Notice of Preparation</w:t>
            </w:r>
          </w:p>
        </w:tc>
        <w:tc>
          <w:tcPr>
            <w:tcW w:w="2880" w:type="dxa"/>
          </w:tcPr>
          <w:p w14:paraId="4FD6F329"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1E3D08D" w14:textId="77777777" w:rsidTr="00E912D4">
        <w:trPr>
          <w:cantSplit/>
        </w:trPr>
        <w:tc>
          <w:tcPr>
            <w:tcW w:w="5760" w:type="dxa"/>
          </w:tcPr>
          <w:p w14:paraId="6F9EBE19"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Draft ND/MND/EIR</w:t>
            </w:r>
          </w:p>
        </w:tc>
        <w:tc>
          <w:tcPr>
            <w:tcW w:w="2880" w:type="dxa"/>
          </w:tcPr>
          <w:p w14:paraId="37EFB447"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875DC8A" w14:textId="77777777" w:rsidTr="00E912D4">
        <w:trPr>
          <w:cantSplit/>
        </w:trPr>
        <w:tc>
          <w:tcPr>
            <w:tcW w:w="5760" w:type="dxa"/>
          </w:tcPr>
          <w:p w14:paraId="1BC47303"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Date Notice of Determ</w:t>
            </w:r>
            <w:r w:rsidRPr="00F35441">
              <w:rPr>
                <w:rFonts w:ascii="Courier New" w:hAnsi="Courier New" w:cs="Courier New"/>
                <w:b/>
                <w:bCs/>
                <w:szCs w:val="24"/>
              </w:rPr>
              <w:t>ination filed at OPR or County Clerk</w:t>
            </w:r>
          </w:p>
        </w:tc>
        <w:tc>
          <w:tcPr>
            <w:tcW w:w="2880" w:type="dxa"/>
          </w:tcPr>
          <w:p w14:paraId="5A7D0000"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bl>
    <w:p w14:paraId="2C9A5A20" w14:textId="77777777" w:rsidR="007046BA" w:rsidRPr="00447E4A" w:rsidRDefault="007046BA">
      <w:pPr>
        <w:autoSpaceDE w:val="0"/>
        <w:autoSpaceDN w:val="0"/>
        <w:adjustRightInd w:val="0"/>
        <w:rPr>
          <w:rFonts w:ascii="Courier New" w:hAnsi="Courier New" w:cs="Courier New"/>
          <w:bCs/>
          <w:szCs w:val="24"/>
        </w:rPr>
      </w:pPr>
    </w:p>
    <w:p w14:paraId="388035BF" w14:textId="77777777" w:rsidR="007046BA" w:rsidRPr="00D235D5" w:rsidRDefault="00FE6D6F">
      <w:pPr>
        <w:rPr>
          <w:rFonts w:ascii="Courier New" w:hAnsi="Courier New" w:cs="Courier New"/>
          <w:szCs w:val="24"/>
        </w:rPr>
      </w:pPr>
      <w:r w:rsidRPr="00F35441">
        <w:rPr>
          <w:rFonts w:ascii="Courier New" w:hAnsi="Courier New" w:cs="Courier New"/>
          <w:szCs w:val="24"/>
        </w:rPr>
        <w:t xml:space="preserve">Governmental Approvals </w:t>
      </w:r>
    </w:p>
    <w:p w14:paraId="299ABC1A" w14:textId="77777777" w:rsidR="007046BA" w:rsidRPr="00B959DE" w:rsidRDefault="00FE6D6F">
      <w:pPr>
        <w:autoSpaceDE w:val="0"/>
        <w:autoSpaceDN w:val="0"/>
        <w:adjustRightInd w:val="0"/>
        <w:rPr>
          <w:rFonts w:ascii="Courier New" w:hAnsi="Courier New" w:cs="Courier New"/>
          <w:szCs w:val="24"/>
        </w:rPr>
      </w:pPr>
      <w:r w:rsidRPr="00C91906">
        <w:rPr>
          <w:rFonts w:ascii="Courier New" w:hAnsi="Courier New" w:cs="Courier New"/>
          <w:szCs w:val="24"/>
        </w:rPr>
        <w:t>Ple</w:t>
      </w:r>
      <w:r w:rsidRPr="003B30CD">
        <w:rPr>
          <w:rFonts w:ascii="Courier New" w:hAnsi="Courier New" w:cs="Courier New"/>
          <w:szCs w:val="24"/>
        </w:rPr>
        <w:t>ase describe each of the Governmental Approvals to be obtained by Seller and the status of each:</w:t>
      </w:r>
    </w:p>
    <w:p w14:paraId="302EF183" w14:textId="77777777" w:rsidR="007046BA" w:rsidRPr="006F17F2"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rsidRPr="004B302D" w14:paraId="70671BC5" w14:textId="77777777" w:rsidTr="00E912D4">
        <w:tc>
          <w:tcPr>
            <w:tcW w:w="4428" w:type="dxa"/>
            <w:vAlign w:val="bottom"/>
          </w:tcPr>
          <w:p w14:paraId="13F3EDAF"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Agency / Approval</w:t>
            </w:r>
          </w:p>
          <w:p w14:paraId="0FF203CE" w14:textId="77777777" w:rsidR="007046BA" w:rsidRPr="004B302D" w:rsidRDefault="007046BA">
            <w:pPr>
              <w:autoSpaceDE w:val="0"/>
              <w:autoSpaceDN w:val="0"/>
              <w:adjustRightInd w:val="0"/>
              <w:rPr>
                <w:rFonts w:ascii="Courier New" w:hAnsi="Courier New" w:cs="Courier New"/>
                <w:b/>
                <w:bCs/>
                <w:szCs w:val="24"/>
                <w:u w:val="single"/>
              </w:rPr>
            </w:pPr>
          </w:p>
        </w:tc>
        <w:tc>
          <w:tcPr>
            <w:tcW w:w="4428" w:type="dxa"/>
            <w:vAlign w:val="bottom"/>
          </w:tcPr>
          <w:p w14:paraId="5288B646"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Status Summary</w:t>
            </w:r>
          </w:p>
          <w:p w14:paraId="61C57D5C" w14:textId="77777777" w:rsidR="007046BA" w:rsidRPr="004B302D" w:rsidRDefault="00FE6D6F">
            <w:pPr>
              <w:autoSpaceDE w:val="0"/>
              <w:autoSpaceDN w:val="0"/>
              <w:adjustRightInd w:val="0"/>
              <w:rPr>
                <w:rFonts w:ascii="Courier New" w:hAnsi="Courier New" w:cs="Courier New"/>
                <w:b/>
                <w:bCs/>
                <w:szCs w:val="24"/>
                <w:u w:val="single"/>
              </w:rPr>
            </w:pPr>
            <w:r w:rsidRPr="004B302D">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rsidRPr="004B302D" w14:paraId="73B58AC0" w14:textId="77777777" w:rsidTr="00E912D4">
        <w:tc>
          <w:tcPr>
            <w:tcW w:w="4428" w:type="dxa"/>
          </w:tcPr>
          <w:p w14:paraId="3EA13D3E"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4AB743EC"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F13C201" w14:textId="77777777" w:rsidTr="00E912D4">
        <w:tc>
          <w:tcPr>
            <w:tcW w:w="4428" w:type="dxa"/>
          </w:tcPr>
          <w:p w14:paraId="1698D5AC"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0049ECF2"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366ADB43" w14:textId="77777777" w:rsidTr="00E912D4">
        <w:tc>
          <w:tcPr>
            <w:tcW w:w="4428" w:type="dxa"/>
          </w:tcPr>
          <w:p w14:paraId="24065BC9"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2FBF175"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62E4B1FA" w14:textId="77777777" w:rsidTr="00E912D4">
        <w:tc>
          <w:tcPr>
            <w:tcW w:w="4428" w:type="dxa"/>
          </w:tcPr>
          <w:p w14:paraId="3C6A774D"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5B6F9645"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7DBABE97" w14:textId="77777777" w:rsidTr="00E912D4">
        <w:tc>
          <w:tcPr>
            <w:tcW w:w="4428" w:type="dxa"/>
          </w:tcPr>
          <w:p w14:paraId="7A8CA6A6"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00E21E8D" w14:textId="77777777" w:rsidR="007046BA" w:rsidRPr="00F35441" w:rsidRDefault="007046BA">
            <w:pPr>
              <w:autoSpaceDE w:val="0"/>
              <w:autoSpaceDN w:val="0"/>
              <w:adjustRightInd w:val="0"/>
              <w:rPr>
                <w:rFonts w:ascii="Courier New" w:hAnsi="Courier New" w:cs="Courier New"/>
                <w:b/>
                <w:bCs/>
                <w:szCs w:val="24"/>
              </w:rPr>
            </w:pPr>
          </w:p>
        </w:tc>
      </w:tr>
    </w:tbl>
    <w:p w14:paraId="002EAFFB" w14:textId="77777777" w:rsidR="007046BA" w:rsidRPr="00447E4A" w:rsidRDefault="007046BA">
      <w:pPr>
        <w:autoSpaceDE w:val="0"/>
        <w:autoSpaceDN w:val="0"/>
        <w:adjustRightInd w:val="0"/>
        <w:rPr>
          <w:rFonts w:ascii="Courier New" w:hAnsi="Courier New" w:cs="Courier New"/>
          <w:bCs/>
          <w:szCs w:val="24"/>
        </w:rPr>
      </w:pPr>
    </w:p>
    <w:p w14:paraId="1A21D846" w14:textId="0A91C1B8" w:rsidR="007046BA" w:rsidRPr="003B30CD" w:rsidRDefault="00AE24A3" w:rsidP="00776906">
      <w:pPr>
        <w:spacing w:after="240"/>
        <w:rPr>
          <w:rFonts w:ascii="Courier New" w:hAnsi="Courier New" w:cs="Courier New"/>
          <w:szCs w:val="24"/>
        </w:rPr>
      </w:pPr>
      <w:r w:rsidRPr="00F35441">
        <w:rPr>
          <w:rFonts w:ascii="Courier New" w:hAnsi="Courier New" w:cs="Courier New"/>
          <w:b/>
        </w:rPr>
        <w:t>6.</w:t>
      </w:r>
      <w:r w:rsidR="00FE6D6F" w:rsidRPr="00D235D5">
        <w:rPr>
          <w:rFonts w:ascii="Courier New" w:hAnsi="Courier New" w:cs="Courier New"/>
          <w:b/>
          <w:szCs w:val="24"/>
        </w:rPr>
        <w:t>3</w:t>
      </w:r>
      <w:r w:rsidR="00FE6D6F" w:rsidRPr="00C91906">
        <w:rPr>
          <w:rFonts w:ascii="Courier New" w:hAnsi="Courier New" w:cs="Courier New"/>
          <w:b/>
        </w:rPr>
        <w:tab/>
        <w:t>Governmental Approval activities recently performed</w:t>
      </w:r>
    </w:p>
    <w:p w14:paraId="1F72AFBA" w14:textId="77777777" w:rsidR="007046BA" w:rsidRPr="006F17F2"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list all Governmental Approval activities that occurred since the previous report.</w:t>
      </w:r>
    </w:p>
    <w:p w14:paraId="0DCC408E" w14:textId="77777777" w:rsidR="007046BA" w:rsidRPr="004B302D" w:rsidRDefault="007046BA">
      <w:pPr>
        <w:autoSpaceDE w:val="0"/>
        <w:autoSpaceDN w:val="0"/>
        <w:adjustRightInd w:val="0"/>
        <w:rPr>
          <w:rFonts w:ascii="Courier New" w:hAnsi="Courier New" w:cs="Courier New"/>
          <w:bCs/>
          <w:szCs w:val="24"/>
        </w:rPr>
      </w:pPr>
    </w:p>
    <w:p w14:paraId="6FD5464C" w14:textId="5C64D76E" w:rsidR="007046BA" w:rsidRPr="004B302D" w:rsidRDefault="00AE24A3" w:rsidP="00776906">
      <w:pPr>
        <w:spacing w:after="240"/>
        <w:rPr>
          <w:rFonts w:ascii="Courier New" w:hAnsi="Courier New" w:cs="Courier New"/>
          <w:szCs w:val="24"/>
        </w:rPr>
      </w:pPr>
      <w:r w:rsidRPr="004B302D">
        <w:rPr>
          <w:rFonts w:ascii="Courier New" w:hAnsi="Courier New" w:cs="Courier New"/>
          <w:b/>
        </w:rPr>
        <w:t>6.</w:t>
      </w:r>
      <w:r w:rsidR="00FE6D6F" w:rsidRPr="004B302D">
        <w:rPr>
          <w:rFonts w:ascii="Courier New" w:hAnsi="Courier New" w:cs="Courier New"/>
          <w:b/>
          <w:szCs w:val="24"/>
        </w:rPr>
        <w:t>4</w:t>
      </w:r>
      <w:r w:rsidR="00FE6D6F" w:rsidRPr="004B302D">
        <w:rPr>
          <w:rFonts w:ascii="Courier New" w:hAnsi="Courier New" w:cs="Courier New"/>
          <w:b/>
        </w:rPr>
        <w:tab/>
        <w:t>Governmental Approval activities expected during the current month</w:t>
      </w:r>
    </w:p>
    <w:p w14:paraId="63F6D315"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list all Governmental Approval activities that are expected to occur during the current month.</w:t>
      </w:r>
    </w:p>
    <w:p w14:paraId="0F0CC80A" w14:textId="77777777" w:rsidR="007046BA" w:rsidRPr="004B302D" w:rsidRDefault="007046BA">
      <w:pPr>
        <w:autoSpaceDE w:val="0"/>
        <w:autoSpaceDN w:val="0"/>
        <w:adjustRightInd w:val="0"/>
        <w:rPr>
          <w:rFonts w:ascii="Courier New" w:hAnsi="Courier New" w:cs="Courier New"/>
          <w:bCs/>
          <w:szCs w:val="24"/>
        </w:rPr>
      </w:pPr>
    </w:p>
    <w:p w14:paraId="7862E153" w14:textId="396FB695" w:rsidR="007046BA" w:rsidRPr="004B302D" w:rsidRDefault="00AE24A3" w:rsidP="00776906">
      <w:pPr>
        <w:rPr>
          <w:rFonts w:ascii="Courier New" w:hAnsi="Courier New" w:cs="Courier New"/>
          <w:b/>
        </w:rPr>
      </w:pPr>
      <w:r w:rsidRPr="004B302D">
        <w:rPr>
          <w:rFonts w:ascii="Courier New" w:hAnsi="Courier New" w:cs="Courier New"/>
          <w:b/>
        </w:rPr>
        <w:t>6.</w:t>
      </w:r>
      <w:r w:rsidR="00FE6D6F" w:rsidRPr="004B302D">
        <w:rPr>
          <w:rFonts w:ascii="Courier New" w:hAnsi="Courier New" w:cs="Courier New"/>
          <w:b/>
          <w:szCs w:val="24"/>
        </w:rPr>
        <w:t>5</w:t>
      </w:r>
      <w:r w:rsidR="00FE6D6F" w:rsidRPr="004B302D">
        <w:rPr>
          <w:rFonts w:ascii="Courier New" w:hAnsi="Courier New" w:cs="Courier New"/>
          <w:b/>
        </w:rPr>
        <w:tab/>
        <w:t>Governmental Approval Notices received from EPC Contractor</w:t>
      </w:r>
    </w:p>
    <w:p w14:paraId="046B281D" w14:textId="77777777" w:rsidR="007046BA" w:rsidRPr="004B302D" w:rsidRDefault="007046BA">
      <w:pPr>
        <w:rPr>
          <w:rFonts w:ascii="Courier New" w:hAnsi="Courier New" w:cs="Courier New"/>
          <w:szCs w:val="24"/>
        </w:rPr>
      </w:pPr>
    </w:p>
    <w:p w14:paraId="1DEE96DC" w14:textId="45F845EA"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651E43D8" w14:textId="0DBC36C4" w:rsidR="007046BA" w:rsidRPr="004B302D" w:rsidRDefault="00FE6D6F" w:rsidP="00776906">
      <w:pPr>
        <w:rPr>
          <w:rFonts w:ascii="Courier New" w:hAnsi="Courier New" w:cs="Courier New"/>
          <w:b/>
          <w:szCs w:val="24"/>
        </w:rPr>
      </w:pPr>
      <w:r w:rsidRPr="004B302D">
        <w:rPr>
          <w:rFonts w:ascii="Courier New" w:hAnsi="Courier New" w:cs="Courier New"/>
          <w:b/>
          <w:szCs w:val="24"/>
        </w:rPr>
        <w:t>7.</w:t>
      </w:r>
      <w:r w:rsidRPr="004B302D">
        <w:rPr>
          <w:rFonts w:ascii="Courier New" w:hAnsi="Courier New" w:cs="Courier New"/>
          <w:b/>
          <w:szCs w:val="24"/>
        </w:rPr>
        <w:tab/>
      </w:r>
      <w:r w:rsidRPr="004B302D">
        <w:rPr>
          <w:rFonts w:ascii="Courier New" w:hAnsi="Courier New" w:cs="Courier New"/>
          <w:b/>
        </w:rPr>
        <w:t>Site</w:t>
      </w:r>
      <w:r w:rsidRPr="004B302D">
        <w:rPr>
          <w:rFonts w:ascii="Courier New" w:hAnsi="Courier New" w:cs="Courier New"/>
          <w:b/>
          <w:szCs w:val="24"/>
        </w:rPr>
        <w:t xml:space="preserve"> Control</w:t>
      </w:r>
    </w:p>
    <w:p w14:paraId="551DB213" w14:textId="77777777" w:rsidR="007046BA" w:rsidRPr="004B302D" w:rsidRDefault="007046BA">
      <w:pPr>
        <w:rPr>
          <w:rFonts w:ascii="Courier New" w:hAnsi="Courier New" w:cs="Courier New"/>
          <w:szCs w:val="24"/>
        </w:rPr>
      </w:pPr>
    </w:p>
    <w:p w14:paraId="6F455F5C" w14:textId="088DBF5E" w:rsidR="007046BA" w:rsidRPr="004B302D" w:rsidRDefault="00FE6D6F" w:rsidP="00776906">
      <w:pPr>
        <w:rPr>
          <w:rFonts w:ascii="Courier New" w:hAnsi="Courier New" w:cs="Courier New"/>
          <w:b/>
        </w:rPr>
      </w:pPr>
      <w:r w:rsidRPr="004B302D">
        <w:rPr>
          <w:rFonts w:ascii="Courier New" w:hAnsi="Courier New" w:cs="Courier New"/>
          <w:b/>
        </w:rPr>
        <w:t>7.1</w:t>
      </w:r>
      <w:r w:rsidRPr="004B302D">
        <w:rPr>
          <w:rFonts w:ascii="Courier New" w:hAnsi="Courier New" w:cs="Courier New"/>
          <w:b/>
        </w:rPr>
        <w:tab/>
        <w:t>Table of Site Control schedule</w:t>
      </w:r>
    </w:p>
    <w:p w14:paraId="5368522B" w14:textId="77777777" w:rsidR="007046BA" w:rsidRPr="004B302D" w:rsidRDefault="007046BA">
      <w:pPr>
        <w:rPr>
          <w:rFonts w:ascii="Courier New" w:hAnsi="Courier New" w:cs="Courier New"/>
          <w:szCs w:val="24"/>
        </w:rPr>
      </w:pPr>
    </w:p>
    <w:p w14:paraId="64251E4D" w14:textId="77777777"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Site (e.g., purchase, lease).</w:t>
      </w:r>
    </w:p>
    <w:p w14:paraId="7F085246"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56237385"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7D49539E"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119CEE9"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87902CC"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9139BF9"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053588D"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777EAF62"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656D2366"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6F3F159"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521B2A74" w14:textId="77777777" w:rsidR="007046BA" w:rsidRPr="00447E4A" w:rsidRDefault="007046BA">
      <w:pPr>
        <w:autoSpaceDE w:val="0"/>
        <w:autoSpaceDN w:val="0"/>
        <w:adjustRightInd w:val="0"/>
        <w:rPr>
          <w:rFonts w:ascii="Courier New" w:hAnsi="Courier New" w:cs="Courier New"/>
          <w:bCs/>
          <w:szCs w:val="24"/>
        </w:rPr>
      </w:pPr>
    </w:p>
    <w:p w14:paraId="773874AF" w14:textId="40F33B89" w:rsidR="007046BA" w:rsidRPr="003B30CD" w:rsidRDefault="00FE6D6F" w:rsidP="00776906">
      <w:pPr>
        <w:rPr>
          <w:rFonts w:ascii="Courier New" w:hAnsi="Courier New" w:cs="Courier New"/>
          <w:b/>
        </w:rPr>
      </w:pPr>
      <w:r w:rsidRPr="00F35441">
        <w:rPr>
          <w:rFonts w:ascii="Courier New" w:hAnsi="Courier New" w:cs="Courier New"/>
          <w:b/>
        </w:rPr>
        <w:t>7.2</w:t>
      </w:r>
      <w:r w:rsidRPr="00F35441">
        <w:rPr>
          <w:rFonts w:ascii="Courier New" w:hAnsi="Courier New" w:cs="Courier New"/>
          <w:b/>
        </w:rPr>
        <w:tab/>
        <w:t>Site Control activities recentl</w:t>
      </w:r>
      <w:r w:rsidR="00AE24A3" w:rsidRPr="00D235D5">
        <w:rPr>
          <w:rFonts w:ascii="Courier New" w:hAnsi="Courier New" w:cs="Courier New"/>
          <w:b/>
        </w:rPr>
        <w:t>y pe</w:t>
      </w:r>
      <w:r w:rsidRPr="00C91906">
        <w:rPr>
          <w:rFonts w:ascii="Courier New" w:hAnsi="Courier New" w:cs="Courier New"/>
          <w:b/>
        </w:rPr>
        <w:t>rformed</w:t>
      </w:r>
    </w:p>
    <w:p w14:paraId="4BE167E4" w14:textId="77777777" w:rsidR="007046BA" w:rsidRPr="00B959DE" w:rsidRDefault="007046BA">
      <w:pPr>
        <w:rPr>
          <w:rFonts w:ascii="Courier New" w:hAnsi="Courier New" w:cs="Courier New"/>
          <w:szCs w:val="24"/>
        </w:rPr>
      </w:pPr>
    </w:p>
    <w:p w14:paraId="215B7BA8" w14:textId="77777777" w:rsidR="007046BA" w:rsidRPr="004B302D" w:rsidRDefault="00FE6D6F">
      <w:pPr>
        <w:autoSpaceDE w:val="0"/>
        <w:autoSpaceDN w:val="0"/>
        <w:adjustRightInd w:val="0"/>
        <w:rPr>
          <w:rFonts w:ascii="Courier New" w:hAnsi="Courier New" w:cs="Courier New"/>
          <w:b/>
          <w:bCs/>
          <w:szCs w:val="24"/>
        </w:rPr>
      </w:pPr>
      <w:r w:rsidRPr="006F17F2">
        <w:rPr>
          <w:rFonts w:ascii="Courier New" w:hAnsi="Courier New" w:cs="Courier New"/>
          <w:szCs w:val="24"/>
        </w:rPr>
        <w:t>Please explain in detail the property acquisition activities that were performed since the previous report.</w:t>
      </w:r>
    </w:p>
    <w:p w14:paraId="4DA3B01A" w14:textId="77777777" w:rsidR="007046BA" w:rsidRPr="004B302D" w:rsidRDefault="007046BA">
      <w:pPr>
        <w:autoSpaceDE w:val="0"/>
        <w:autoSpaceDN w:val="0"/>
        <w:adjustRightInd w:val="0"/>
        <w:rPr>
          <w:rFonts w:ascii="Courier New" w:hAnsi="Courier New" w:cs="Courier New"/>
          <w:bCs/>
          <w:szCs w:val="24"/>
        </w:rPr>
      </w:pPr>
    </w:p>
    <w:p w14:paraId="3224BB55" w14:textId="4E3FCE0F" w:rsidR="0008093A" w:rsidRPr="004B302D" w:rsidRDefault="0008093A" w:rsidP="00776906">
      <w:pPr>
        <w:rPr>
          <w:rFonts w:ascii="Courier New" w:hAnsi="Courier New" w:cs="Courier New"/>
          <w:szCs w:val="24"/>
        </w:rPr>
      </w:pPr>
      <w:r w:rsidRPr="004B302D">
        <w:rPr>
          <w:rFonts w:ascii="Courier New" w:hAnsi="Courier New" w:cs="Courier New"/>
          <w:b/>
        </w:rPr>
        <w:t>7.3</w:t>
      </w:r>
      <w:r w:rsidRPr="004B302D">
        <w:rPr>
          <w:rFonts w:ascii="Courier New" w:hAnsi="Courier New" w:cs="Courier New"/>
          <w:b/>
        </w:rPr>
        <w:tab/>
        <w:t>Site Control activities expected during the current month</w:t>
      </w:r>
    </w:p>
    <w:p w14:paraId="463374EF" w14:textId="77777777" w:rsidR="0008093A" w:rsidRPr="004B302D" w:rsidRDefault="0008093A" w:rsidP="0008093A">
      <w:pPr>
        <w:autoSpaceDE w:val="0"/>
        <w:autoSpaceDN w:val="0"/>
        <w:adjustRightInd w:val="0"/>
        <w:rPr>
          <w:rFonts w:ascii="Courier New" w:hAnsi="Courier New" w:cs="Courier New"/>
          <w:szCs w:val="24"/>
        </w:rPr>
      </w:pPr>
    </w:p>
    <w:p w14:paraId="3F19D27C" w14:textId="77777777" w:rsidR="0008093A" w:rsidRPr="004B302D" w:rsidRDefault="0008093A" w:rsidP="0008093A">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site control activities that are expected to be performed during the current month.</w:t>
      </w:r>
    </w:p>
    <w:p w14:paraId="5CACBAD5" w14:textId="77777777" w:rsidR="0008093A" w:rsidRPr="004B302D" w:rsidRDefault="0008093A" w:rsidP="0008093A">
      <w:pPr>
        <w:autoSpaceDE w:val="0"/>
        <w:autoSpaceDN w:val="0"/>
        <w:adjustRightInd w:val="0"/>
        <w:rPr>
          <w:rFonts w:ascii="Courier New" w:hAnsi="Courier New" w:cs="Courier New"/>
          <w:b/>
          <w:bCs/>
          <w:szCs w:val="24"/>
        </w:rPr>
      </w:pPr>
    </w:p>
    <w:p w14:paraId="6D4AF8A8" w14:textId="00D106BF" w:rsidR="007046BA" w:rsidRPr="004B302D" w:rsidRDefault="00FE6D6F" w:rsidP="00776906">
      <w:pPr>
        <w:rPr>
          <w:rFonts w:ascii="Courier New" w:hAnsi="Courier New" w:cs="Courier New"/>
          <w:szCs w:val="24"/>
        </w:rPr>
      </w:pPr>
      <w:r w:rsidRPr="004B302D">
        <w:rPr>
          <w:rFonts w:ascii="Courier New" w:hAnsi="Courier New" w:cs="Courier New"/>
          <w:b/>
        </w:rPr>
        <w:t>8.</w:t>
      </w:r>
      <w:r w:rsidRPr="004B302D">
        <w:rPr>
          <w:rFonts w:ascii="Courier New" w:hAnsi="Courier New" w:cs="Courier New"/>
          <w:b/>
        </w:rPr>
        <w:tab/>
        <w:t>Land Rights for the Company-Owned Interconnection Facilities</w:t>
      </w:r>
    </w:p>
    <w:p w14:paraId="70322F34" w14:textId="77777777" w:rsidR="007046BA" w:rsidRPr="004B302D" w:rsidRDefault="007046BA">
      <w:pPr>
        <w:rPr>
          <w:rFonts w:ascii="Courier New" w:hAnsi="Courier New" w:cs="Courier New"/>
          <w:szCs w:val="24"/>
        </w:rPr>
      </w:pPr>
    </w:p>
    <w:p w14:paraId="7D80B4DC" w14:textId="08D787C2" w:rsidR="0086608D" w:rsidRPr="004B302D" w:rsidRDefault="00FE6D6F" w:rsidP="005F5038">
      <w:pPr>
        <w:spacing w:after="240"/>
        <w:ind w:left="720" w:hanging="720"/>
        <w:rPr>
          <w:rFonts w:ascii="Courier New" w:hAnsi="Courier New" w:cs="Courier New"/>
          <w:szCs w:val="24"/>
        </w:rPr>
      </w:pPr>
      <w:r w:rsidRPr="004B302D">
        <w:rPr>
          <w:rFonts w:ascii="Courier New" w:hAnsi="Courier New" w:cs="Courier New"/>
          <w:b/>
        </w:rPr>
        <w:t>8.1</w:t>
      </w:r>
      <w:r w:rsidRPr="004B302D">
        <w:rPr>
          <w:rFonts w:ascii="Courier New" w:hAnsi="Courier New" w:cs="Courier New"/>
          <w:b/>
        </w:rPr>
        <w:tab/>
        <w:t>Table of Land Rights schedule for Company-Owned Interconnection Facilities</w:t>
      </w:r>
    </w:p>
    <w:p w14:paraId="39537913" w14:textId="77777777"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5258A3EB"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365AF7F9"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D955C4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56026EA1"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75981EC"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5AE7CAFF"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096373AE"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33E15034"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4FDA1EEA"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DE0CB39"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65CEB687" w14:textId="77777777" w:rsidR="007046BA" w:rsidRPr="00447E4A" w:rsidRDefault="007046BA">
      <w:pPr>
        <w:autoSpaceDE w:val="0"/>
        <w:autoSpaceDN w:val="0"/>
        <w:adjustRightInd w:val="0"/>
        <w:rPr>
          <w:rFonts w:ascii="Courier New" w:hAnsi="Courier New" w:cs="Courier New"/>
          <w:bCs/>
          <w:szCs w:val="24"/>
        </w:rPr>
      </w:pPr>
    </w:p>
    <w:p w14:paraId="463D3880" w14:textId="4F7FD30D" w:rsidR="007046BA" w:rsidRPr="00C91906" w:rsidRDefault="00FE6D6F" w:rsidP="00776906">
      <w:pPr>
        <w:spacing w:after="240"/>
        <w:rPr>
          <w:rFonts w:ascii="Courier New" w:hAnsi="Courier New" w:cs="Courier New"/>
          <w:szCs w:val="24"/>
        </w:rPr>
      </w:pPr>
      <w:r w:rsidRPr="00F35441">
        <w:rPr>
          <w:rFonts w:ascii="Courier New" w:hAnsi="Courier New" w:cs="Courier New"/>
          <w:b/>
        </w:rPr>
        <w:t>8.2</w:t>
      </w:r>
      <w:r w:rsidRPr="00F35441">
        <w:rPr>
          <w:rFonts w:ascii="Courier New" w:hAnsi="Courier New" w:cs="Courier New"/>
          <w:b/>
        </w:rPr>
        <w:tab/>
        <w:t>Land Control activities recently perfor</w:t>
      </w:r>
      <w:r w:rsidRPr="00D235D5">
        <w:rPr>
          <w:rFonts w:ascii="Courier New" w:hAnsi="Courier New" w:cs="Courier New"/>
          <w:b/>
        </w:rPr>
        <w:t>med</w:t>
      </w:r>
    </w:p>
    <w:p w14:paraId="35AD7013" w14:textId="77777777" w:rsidR="007046BA" w:rsidRPr="00B959DE" w:rsidRDefault="00FE6D6F">
      <w:pPr>
        <w:autoSpaceDE w:val="0"/>
        <w:autoSpaceDN w:val="0"/>
        <w:adjustRightInd w:val="0"/>
        <w:rPr>
          <w:rFonts w:ascii="Courier New" w:hAnsi="Courier New" w:cs="Courier New"/>
          <w:b/>
          <w:bCs/>
          <w:szCs w:val="24"/>
        </w:rPr>
      </w:pPr>
      <w:r w:rsidRPr="003B30CD">
        <w:rPr>
          <w:rFonts w:ascii="Courier New" w:hAnsi="Courier New" w:cs="Courier New"/>
          <w:szCs w:val="24"/>
        </w:rPr>
        <w:t>Please explain in detail the property acquisition activities that were performed since the previous report.</w:t>
      </w:r>
    </w:p>
    <w:p w14:paraId="59B1601E" w14:textId="77777777" w:rsidR="007046BA" w:rsidRPr="006F17F2" w:rsidRDefault="007046BA">
      <w:pPr>
        <w:autoSpaceDE w:val="0"/>
        <w:autoSpaceDN w:val="0"/>
        <w:adjustRightInd w:val="0"/>
        <w:rPr>
          <w:rFonts w:ascii="Courier New" w:hAnsi="Courier New" w:cs="Courier New"/>
          <w:bCs/>
          <w:szCs w:val="24"/>
        </w:rPr>
      </w:pPr>
    </w:p>
    <w:p w14:paraId="47A359B0" w14:textId="77777777" w:rsidR="007046BA" w:rsidRPr="004B302D" w:rsidRDefault="007046BA">
      <w:pPr>
        <w:autoSpaceDE w:val="0"/>
        <w:autoSpaceDN w:val="0"/>
        <w:adjustRightInd w:val="0"/>
        <w:rPr>
          <w:rFonts w:ascii="Courier New" w:hAnsi="Courier New" w:cs="Courier New"/>
          <w:bCs/>
          <w:szCs w:val="24"/>
        </w:rPr>
      </w:pPr>
    </w:p>
    <w:p w14:paraId="0622DFE2" w14:textId="75D06EB0" w:rsidR="007046BA" w:rsidRPr="004B302D" w:rsidRDefault="00FE6D6F" w:rsidP="00776906">
      <w:pPr>
        <w:rPr>
          <w:rFonts w:ascii="Courier New" w:hAnsi="Courier New" w:cs="Courier New"/>
          <w:b/>
        </w:rPr>
      </w:pPr>
      <w:r w:rsidRPr="004B302D">
        <w:rPr>
          <w:rFonts w:ascii="Courier New" w:hAnsi="Courier New" w:cs="Courier New"/>
          <w:b/>
        </w:rPr>
        <w:t>8.3</w:t>
      </w:r>
      <w:r w:rsidRPr="004B302D">
        <w:rPr>
          <w:rFonts w:ascii="Courier New" w:hAnsi="Courier New" w:cs="Courier New"/>
          <w:b/>
        </w:rPr>
        <w:tab/>
        <w:t>Land Control activities expected during the current month</w:t>
      </w:r>
    </w:p>
    <w:p w14:paraId="02F3A238" w14:textId="77777777" w:rsidR="007046BA" w:rsidRPr="004B302D" w:rsidRDefault="007046BA">
      <w:pPr>
        <w:rPr>
          <w:rFonts w:ascii="Courier New" w:hAnsi="Courier New" w:cs="Courier New"/>
          <w:szCs w:val="24"/>
        </w:rPr>
      </w:pPr>
    </w:p>
    <w:p w14:paraId="57A2EBE6"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Land control activities that are expected to be performed during the current month.</w:t>
      </w:r>
    </w:p>
    <w:p w14:paraId="2040C12F" w14:textId="77777777" w:rsidR="007046BA" w:rsidRPr="004B302D" w:rsidRDefault="007046BA">
      <w:pPr>
        <w:autoSpaceDE w:val="0"/>
        <w:autoSpaceDN w:val="0"/>
        <w:adjustRightInd w:val="0"/>
        <w:rPr>
          <w:rFonts w:ascii="Courier New" w:hAnsi="Courier New" w:cs="Courier New"/>
          <w:szCs w:val="24"/>
        </w:rPr>
      </w:pPr>
    </w:p>
    <w:p w14:paraId="6F3FDE65" w14:textId="58335564" w:rsidR="007046BA" w:rsidRPr="004B302D" w:rsidRDefault="00FE6D6F" w:rsidP="00776906">
      <w:pPr>
        <w:rPr>
          <w:rFonts w:ascii="Courier New" w:hAnsi="Courier New" w:cs="Courier New"/>
          <w:szCs w:val="24"/>
        </w:rPr>
      </w:pPr>
      <w:r w:rsidRPr="004B302D">
        <w:rPr>
          <w:rFonts w:ascii="Courier New" w:hAnsi="Courier New" w:cs="Courier New"/>
          <w:b/>
        </w:rPr>
        <w:t>9.</w:t>
      </w:r>
      <w:r w:rsidRPr="004B302D">
        <w:rPr>
          <w:rFonts w:ascii="Courier New" w:hAnsi="Courier New" w:cs="Courier New"/>
          <w:b/>
        </w:rPr>
        <w:tab/>
        <w:t>Design and Engineering</w:t>
      </w:r>
    </w:p>
    <w:p w14:paraId="0043BCFC" w14:textId="77777777" w:rsidR="007046BA" w:rsidRPr="004B302D" w:rsidRDefault="007046BA">
      <w:pPr>
        <w:rPr>
          <w:rFonts w:ascii="Courier New" w:hAnsi="Courier New" w:cs="Courier New"/>
          <w:szCs w:val="24"/>
        </w:rPr>
      </w:pPr>
    </w:p>
    <w:p w14:paraId="41B5BF6D" w14:textId="445FB61E" w:rsidR="007046BA" w:rsidRPr="004B302D" w:rsidRDefault="00FE6D6F" w:rsidP="00776906">
      <w:pPr>
        <w:rPr>
          <w:rFonts w:ascii="Courier New" w:hAnsi="Courier New" w:cs="Courier New"/>
          <w:b/>
        </w:rPr>
      </w:pPr>
      <w:r w:rsidRPr="004B302D">
        <w:rPr>
          <w:rFonts w:ascii="Courier New" w:hAnsi="Courier New" w:cs="Courier New"/>
          <w:b/>
        </w:rPr>
        <w:t>9.1</w:t>
      </w:r>
      <w:r w:rsidRPr="004B302D">
        <w:rPr>
          <w:rFonts w:ascii="Courier New" w:hAnsi="Courier New" w:cs="Courier New"/>
          <w:b/>
        </w:rPr>
        <w:tab/>
        <w:t>Design and engineering schedule</w:t>
      </w:r>
    </w:p>
    <w:p w14:paraId="747D950F" w14:textId="77777777" w:rsidR="007046BA" w:rsidRPr="004B302D" w:rsidRDefault="007046BA">
      <w:pPr>
        <w:rPr>
          <w:rFonts w:ascii="Courier New" w:hAnsi="Courier New" w:cs="Courier New"/>
          <w:bCs/>
          <w:szCs w:val="24"/>
        </w:rPr>
      </w:pPr>
    </w:p>
    <w:p w14:paraId="10CC4E39"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provide the name of the EPC Contractor, the date of execution of the EPC Contract, and the date of issuance of a full notice to proceed (or equivalent).</w:t>
      </w:r>
    </w:p>
    <w:p w14:paraId="08E1983C" w14:textId="77777777" w:rsidR="007046BA" w:rsidRPr="004B302D" w:rsidRDefault="007046BA">
      <w:pPr>
        <w:keepNext/>
        <w:rPr>
          <w:rFonts w:ascii="Courier New" w:hAnsi="Courier New" w:cs="Courier New"/>
          <w:szCs w:val="24"/>
        </w:rPr>
      </w:pPr>
    </w:p>
    <w:p w14:paraId="5199D9C3" w14:textId="77777777"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design and engineering activities, both planned and completed, to be performed by Seller and the EPC Contractor.  </w:t>
      </w:r>
    </w:p>
    <w:p w14:paraId="1643EEE0" w14:textId="77777777" w:rsidR="007046BA" w:rsidRPr="004B302D"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rsidRPr="004B302D" w14:paraId="390C392D"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472FC378"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0E6A9FFF"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B88C577"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Completion Date</w:t>
            </w:r>
          </w:p>
        </w:tc>
      </w:tr>
      <w:tr w:rsidR="007046BA" w:rsidRPr="004B302D" w14:paraId="7A8E757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4FA501C"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1E01711"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CE1B94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49406470"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463C725A"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7FBBBBE"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F5E21B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4659F94C" w14:textId="77777777" w:rsidR="007046BA" w:rsidRPr="00447E4A" w:rsidRDefault="007046BA">
      <w:pPr>
        <w:autoSpaceDE w:val="0"/>
        <w:autoSpaceDN w:val="0"/>
        <w:adjustRightInd w:val="0"/>
        <w:rPr>
          <w:rFonts w:ascii="Courier New" w:hAnsi="Courier New" w:cs="Courier New"/>
          <w:bCs/>
          <w:szCs w:val="24"/>
        </w:rPr>
      </w:pPr>
    </w:p>
    <w:p w14:paraId="04BDC5EF" w14:textId="26DA801B" w:rsidR="007046BA" w:rsidRPr="00D235D5" w:rsidRDefault="00FE6D6F" w:rsidP="00776906">
      <w:pPr>
        <w:rPr>
          <w:rFonts w:ascii="Courier New" w:hAnsi="Courier New" w:cs="Courier New"/>
          <w:b/>
        </w:rPr>
      </w:pPr>
      <w:r w:rsidRPr="00F35441">
        <w:rPr>
          <w:rFonts w:ascii="Courier New" w:hAnsi="Courier New" w:cs="Courier New"/>
          <w:b/>
        </w:rPr>
        <w:t>9.2</w:t>
      </w:r>
      <w:r w:rsidRPr="00F35441">
        <w:rPr>
          <w:rFonts w:ascii="Courier New" w:hAnsi="Courier New" w:cs="Courier New"/>
          <w:b/>
        </w:rPr>
        <w:tab/>
        <w:t>Design and engineering activities recently performed</w:t>
      </w:r>
    </w:p>
    <w:p w14:paraId="7F5F15D2" w14:textId="77777777" w:rsidR="007046BA" w:rsidRPr="00C91906" w:rsidRDefault="007046BA">
      <w:pPr>
        <w:rPr>
          <w:rFonts w:ascii="Courier New" w:hAnsi="Courier New" w:cs="Courier New"/>
          <w:szCs w:val="24"/>
        </w:rPr>
      </w:pPr>
    </w:p>
    <w:p w14:paraId="7DD51BBC"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design and engineering activities that were performed since the previous report.</w:t>
      </w:r>
    </w:p>
    <w:p w14:paraId="739604A3" w14:textId="77777777" w:rsidR="007046BA" w:rsidRPr="006F17F2" w:rsidRDefault="007046BA">
      <w:pPr>
        <w:autoSpaceDE w:val="0"/>
        <w:autoSpaceDN w:val="0"/>
        <w:adjustRightInd w:val="0"/>
        <w:rPr>
          <w:rFonts w:ascii="Courier New" w:hAnsi="Courier New" w:cs="Courier New"/>
          <w:bCs/>
          <w:szCs w:val="24"/>
        </w:rPr>
      </w:pPr>
    </w:p>
    <w:p w14:paraId="5D3CDF78" w14:textId="2771522B" w:rsidR="007046BA" w:rsidRPr="004B302D" w:rsidRDefault="00FE6D6F" w:rsidP="00776906">
      <w:pPr>
        <w:ind w:left="720" w:hanging="720"/>
        <w:rPr>
          <w:rFonts w:ascii="Courier New" w:hAnsi="Courier New" w:cs="Courier New"/>
          <w:szCs w:val="24"/>
        </w:rPr>
      </w:pPr>
      <w:r w:rsidRPr="004B302D">
        <w:rPr>
          <w:rFonts w:ascii="Courier New" w:hAnsi="Courier New" w:cs="Courier New"/>
          <w:b/>
        </w:rPr>
        <w:t>9.3</w:t>
      </w:r>
      <w:r w:rsidRPr="004B302D">
        <w:rPr>
          <w:rFonts w:ascii="Courier New" w:hAnsi="Courier New" w:cs="Courier New"/>
          <w:b/>
        </w:rPr>
        <w:tab/>
        <w:t>Design and engineering activities expected during the current month</w:t>
      </w:r>
    </w:p>
    <w:p w14:paraId="0355DAFC" w14:textId="77777777" w:rsidR="007046BA" w:rsidRPr="004B302D" w:rsidRDefault="007046BA">
      <w:pPr>
        <w:autoSpaceDE w:val="0"/>
        <w:autoSpaceDN w:val="0"/>
        <w:adjustRightInd w:val="0"/>
        <w:rPr>
          <w:rFonts w:ascii="Courier New" w:hAnsi="Courier New" w:cs="Courier New"/>
          <w:szCs w:val="24"/>
        </w:rPr>
      </w:pPr>
    </w:p>
    <w:p w14:paraId="0FBEA79A"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design and engineering activities that are expected to be performed during the current month.</w:t>
      </w:r>
    </w:p>
    <w:p w14:paraId="20307F50" w14:textId="77777777" w:rsidR="007046BA" w:rsidRPr="004B302D" w:rsidRDefault="007046BA">
      <w:pPr>
        <w:autoSpaceDE w:val="0"/>
        <w:autoSpaceDN w:val="0"/>
        <w:adjustRightInd w:val="0"/>
        <w:rPr>
          <w:rFonts w:ascii="Courier New" w:hAnsi="Courier New" w:cs="Courier New"/>
          <w:bCs/>
          <w:szCs w:val="24"/>
        </w:rPr>
      </w:pPr>
    </w:p>
    <w:p w14:paraId="7F90D4A9" w14:textId="6B6E4FE6" w:rsidR="007046BA" w:rsidRPr="004B302D" w:rsidRDefault="00FE6D6F" w:rsidP="00776906">
      <w:pPr>
        <w:rPr>
          <w:rFonts w:ascii="Courier New" w:hAnsi="Courier New" w:cs="Courier New"/>
          <w:b/>
        </w:rPr>
      </w:pPr>
      <w:r w:rsidRPr="004B302D">
        <w:rPr>
          <w:rFonts w:ascii="Courier New" w:hAnsi="Courier New" w:cs="Courier New"/>
          <w:b/>
        </w:rPr>
        <w:t>10.</w:t>
      </w:r>
      <w:r w:rsidRPr="004B302D">
        <w:rPr>
          <w:rFonts w:ascii="Courier New" w:hAnsi="Courier New" w:cs="Courier New"/>
          <w:b/>
        </w:rPr>
        <w:tab/>
        <w:t>Major Equipment Procurement</w:t>
      </w:r>
    </w:p>
    <w:p w14:paraId="723B44DD" w14:textId="77777777" w:rsidR="007046BA" w:rsidRPr="004B302D" w:rsidRDefault="007046BA">
      <w:pPr>
        <w:rPr>
          <w:rFonts w:ascii="Courier New" w:hAnsi="Courier New" w:cs="Courier New"/>
          <w:b/>
        </w:rPr>
      </w:pPr>
    </w:p>
    <w:p w14:paraId="66CDBAA9" w14:textId="1B3F5EA4" w:rsidR="007046BA" w:rsidRPr="004B302D" w:rsidRDefault="00FE6D6F" w:rsidP="00776906">
      <w:pPr>
        <w:rPr>
          <w:rFonts w:ascii="Courier New" w:hAnsi="Courier New" w:cs="Courier New"/>
          <w:b/>
        </w:rPr>
      </w:pPr>
      <w:r w:rsidRPr="004B302D">
        <w:rPr>
          <w:rFonts w:ascii="Courier New" w:hAnsi="Courier New" w:cs="Courier New"/>
          <w:b/>
        </w:rPr>
        <w:t>10.1</w:t>
      </w:r>
      <w:r w:rsidRPr="004B302D">
        <w:rPr>
          <w:rFonts w:ascii="Courier New" w:hAnsi="Courier New" w:cs="Courier New"/>
          <w:b/>
        </w:rPr>
        <w:tab/>
        <w:t>Major equipment to be procured</w:t>
      </w:r>
    </w:p>
    <w:p w14:paraId="7D7EC047" w14:textId="77777777" w:rsidR="007046BA" w:rsidRPr="004B302D" w:rsidRDefault="007046BA">
      <w:pPr>
        <w:rPr>
          <w:rFonts w:ascii="Courier New" w:hAnsi="Courier New" w:cs="Courier New"/>
          <w:b/>
          <w:bCs/>
          <w:szCs w:val="24"/>
        </w:rPr>
      </w:pPr>
    </w:p>
    <w:p w14:paraId="02A370AA"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equipment to be procured by Seller or the EPC Contractor:</w:t>
      </w:r>
    </w:p>
    <w:p w14:paraId="5325C974"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rsidRPr="004B302D" w14:paraId="7FC8BFE7"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BAE3A9C"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160B70DB"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4FF5308A"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Delivery Date</w:t>
            </w:r>
          </w:p>
          <w:p w14:paraId="0C53F3B4"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0BB90481"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Installation Date </w:t>
            </w:r>
          </w:p>
          <w:p w14:paraId="53EE809C"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(indicate whether expected or actual)</w:t>
            </w:r>
          </w:p>
        </w:tc>
      </w:tr>
      <w:tr w:rsidR="007046BA" w:rsidRPr="004B302D" w14:paraId="1EF17952"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5376FBF3"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16AC7D02"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7244867F"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49E8AEFF" w14:textId="77777777" w:rsidR="007046BA" w:rsidRPr="006F17F2" w:rsidRDefault="00FE6D6F">
            <w:pPr>
              <w:rPr>
                <w:rFonts w:ascii="Courier New" w:hAnsi="Courier New" w:cs="Courier New"/>
                <w:bCs/>
                <w:szCs w:val="24"/>
              </w:rPr>
            </w:pPr>
            <w:r w:rsidRPr="003B30CD">
              <w:rPr>
                <w:rFonts w:ascii="Courier New" w:hAnsi="Courier New" w:cs="Courier New"/>
                <w:bCs/>
                <w:szCs w:val="24"/>
              </w:rPr>
              <w:t>(expected / ac</w:t>
            </w:r>
            <w:r w:rsidRPr="00B959DE">
              <w:rPr>
                <w:rFonts w:ascii="Courier New" w:hAnsi="Courier New" w:cs="Courier New"/>
                <w:bCs/>
                <w:szCs w:val="24"/>
              </w:rPr>
              <w:t>tual)</w:t>
            </w:r>
          </w:p>
        </w:tc>
        <w:tc>
          <w:tcPr>
            <w:tcW w:w="2160" w:type="dxa"/>
            <w:tcBorders>
              <w:top w:val="single" w:sz="4" w:space="0" w:color="auto"/>
              <w:left w:val="single" w:sz="4" w:space="0" w:color="auto"/>
              <w:bottom w:val="single" w:sz="4" w:space="0" w:color="auto"/>
              <w:right w:val="single" w:sz="4" w:space="0" w:color="auto"/>
            </w:tcBorders>
          </w:tcPr>
          <w:p w14:paraId="7E8E4606" w14:textId="77777777" w:rsidR="007046BA" w:rsidRPr="004B302D" w:rsidRDefault="00FE6D6F">
            <w:pPr>
              <w:rPr>
                <w:rFonts w:ascii="Courier New" w:hAnsi="Courier New" w:cs="Courier New"/>
                <w:bCs/>
                <w:szCs w:val="24"/>
              </w:rPr>
            </w:pPr>
            <w:r w:rsidRPr="004B302D">
              <w:rPr>
                <w:rFonts w:ascii="Courier New" w:hAnsi="Courier New" w:cs="Courier New"/>
                <w:bCs/>
                <w:szCs w:val="24"/>
              </w:rPr>
              <w:t xml:space="preserve">__/__/____ </w:t>
            </w:r>
          </w:p>
          <w:p w14:paraId="332148C5"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r w:rsidR="007046BA" w:rsidRPr="004B302D" w14:paraId="29066365"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30C80AC5"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0551E217"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315B3A83"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13E0893C" w14:textId="77777777" w:rsidR="007046BA" w:rsidRPr="00B959DE" w:rsidRDefault="00FE6D6F">
            <w:pPr>
              <w:rPr>
                <w:rFonts w:ascii="Courier New" w:hAnsi="Courier New" w:cs="Courier New"/>
                <w:bCs/>
                <w:szCs w:val="24"/>
              </w:rPr>
            </w:pPr>
            <w:r w:rsidRPr="003B30CD">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27FD8DE0" w14:textId="77777777" w:rsidR="007046BA" w:rsidRPr="004B302D" w:rsidRDefault="00FE6D6F">
            <w:pPr>
              <w:rPr>
                <w:rFonts w:ascii="Courier New" w:hAnsi="Courier New" w:cs="Courier New"/>
                <w:bCs/>
                <w:szCs w:val="24"/>
              </w:rPr>
            </w:pPr>
            <w:r w:rsidRPr="006F17F2">
              <w:rPr>
                <w:rFonts w:ascii="Courier New" w:hAnsi="Courier New" w:cs="Courier New"/>
                <w:bCs/>
                <w:szCs w:val="24"/>
              </w:rPr>
              <w:t xml:space="preserve">__/__/____ </w:t>
            </w:r>
          </w:p>
          <w:p w14:paraId="4538A45D"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bl>
    <w:p w14:paraId="751FEAD6" w14:textId="77777777" w:rsidR="007046BA" w:rsidRPr="00447E4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rsidRPr="004B302D" w14:paraId="6B684A4B"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4810914" w14:textId="77777777" w:rsidR="007046BA" w:rsidRPr="00D235D5" w:rsidRDefault="00FE6D6F">
            <w:pPr>
              <w:keepNext/>
              <w:jc w:val="center"/>
              <w:rPr>
                <w:rFonts w:ascii="Courier New" w:hAnsi="Courier New" w:cs="Courier New"/>
                <w:b/>
                <w:bCs/>
                <w:szCs w:val="24"/>
              </w:rPr>
            </w:pPr>
            <w:r w:rsidRPr="00F35441">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45462F7D" w14:textId="77777777" w:rsidR="007046BA" w:rsidRPr="003B30CD" w:rsidRDefault="00FE6D6F">
            <w:pPr>
              <w:keepNext/>
              <w:jc w:val="center"/>
              <w:rPr>
                <w:rFonts w:ascii="Courier New" w:hAnsi="Courier New" w:cs="Courier New"/>
                <w:b/>
                <w:bCs/>
                <w:szCs w:val="24"/>
              </w:rPr>
            </w:pPr>
            <w:r w:rsidRPr="00C91906">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3098A57A" w14:textId="77777777" w:rsidR="007046BA" w:rsidRPr="006F17F2" w:rsidRDefault="00FE6D6F">
            <w:pPr>
              <w:keepNext/>
              <w:jc w:val="center"/>
              <w:rPr>
                <w:rFonts w:ascii="Courier New" w:hAnsi="Courier New" w:cs="Courier New"/>
                <w:bCs/>
                <w:szCs w:val="24"/>
              </w:rPr>
            </w:pPr>
            <w:r w:rsidRPr="00B959DE">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6B1115B4"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
                <w:bCs/>
                <w:szCs w:val="24"/>
              </w:rPr>
              <w:t>No. On</w:t>
            </w:r>
            <w:r w:rsidRPr="004B302D">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097A992C"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3F52ED59"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Tested</w:t>
            </w:r>
          </w:p>
        </w:tc>
      </w:tr>
      <w:tr w:rsidR="007046BA" w:rsidRPr="004B302D" w14:paraId="16AD7088"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1AF70CB8"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12AFB0DC"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9209C5E"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31BC80B"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BD63E9E"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52CE72D" w14:textId="77777777" w:rsidR="007046BA" w:rsidRPr="00B959DE" w:rsidRDefault="007046BA">
            <w:pPr>
              <w:rPr>
                <w:rFonts w:ascii="Courier New" w:hAnsi="Courier New" w:cs="Courier New"/>
                <w:szCs w:val="24"/>
              </w:rPr>
            </w:pPr>
          </w:p>
        </w:tc>
      </w:tr>
      <w:tr w:rsidR="007046BA" w:rsidRPr="004B302D" w14:paraId="09261A73"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16C2DA50"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C3DFEC9"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164490E"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F533E00"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77E94BE"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E1CFD17" w14:textId="77777777" w:rsidR="007046BA" w:rsidRPr="00B959DE" w:rsidRDefault="007046BA">
            <w:pPr>
              <w:rPr>
                <w:rFonts w:ascii="Courier New" w:hAnsi="Courier New" w:cs="Courier New"/>
                <w:szCs w:val="24"/>
              </w:rPr>
            </w:pPr>
          </w:p>
        </w:tc>
      </w:tr>
    </w:tbl>
    <w:p w14:paraId="15D15F02" w14:textId="77777777" w:rsidR="007046BA" w:rsidRPr="00447E4A" w:rsidRDefault="007046BA" w:rsidP="00776906">
      <w:pPr>
        <w:autoSpaceDE w:val="0"/>
        <w:autoSpaceDN w:val="0"/>
        <w:adjustRightInd w:val="0"/>
        <w:rPr>
          <w:rFonts w:ascii="Courier New" w:hAnsi="Courier New" w:cs="Courier New"/>
          <w:bCs/>
          <w:szCs w:val="24"/>
        </w:rPr>
      </w:pPr>
    </w:p>
    <w:p w14:paraId="1C36902B" w14:textId="691E731F" w:rsidR="007046BA" w:rsidRPr="00D235D5" w:rsidRDefault="00FE6D6F" w:rsidP="00776906">
      <w:pPr>
        <w:rPr>
          <w:rFonts w:ascii="Courier New" w:hAnsi="Courier New" w:cs="Courier New"/>
          <w:b/>
        </w:rPr>
      </w:pPr>
      <w:r w:rsidRPr="00F35441">
        <w:rPr>
          <w:rFonts w:ascii="Courier New" w:hAnsi="Courier New" w:cs="Courier New"/>
          <w:b/>
        </w:rPr>
        <w:t>10.2</w:t>
      </w:r>
      <w:r w:rsidRPr="00F35441">
        <w:rPr>
          <w:rFonts w:ascii="Courier New" w:hAnsi="Courier New" w:cs="Courier New"/>
          <w:b/>
        </w:rPr>
        <w:tab/>
        <w:t>Major Equipment procurement activities recently performed</w:t>
      </w:r>
    </w:p>
    <w:p w14:paraId="74457D30" w14:textId="77777777" w:rsidR="007046BA" w:rsidRPr="00C91906" w:rsidRDefault="007046BA">
      <w:pPr>
        <w:rPr>
          <w:rFonts w:ascii="Courier New" w:hAnsi="Courier New" w:cs="Courier New"/>
          <w:szCs w:val="24"/>
        </w:rPr>
      </w:pPr>
    </w:p>
    <w:p w14:paraId="28E083CA"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major equipment procurement activities that were performed since the previous report.</w:t>
      </w:r>
    </w:p>
    <w:p w14:paraId="482C9ED8" w14:textId="77777777" w:rsidR="007046BA" w:rsidRPr="006F17F2" w:rsidRDefault="007046BA" w:rsidP="00776906">
      <w:pPr>
        <w:autoSpaceDE w:val="0"/>
        <w:autoSpaceDN w:val="0"/>
        <w:adjustRightInd w:val="0"/>
        <w:rPr>
          <w:rFonts w:ascii="Courier New" w:hAnsi="Courier New" w:cs="Courier New"/>
          <w:bCs/>
          <w:szCs w:val="24"/>
        </w:rPr>
      </w:pPr>
    </w:p>
    <w:p w14:paraId="72D6A2BA" w14:textId="50335948" w:rsidR="007046BA" w:rsidRPr="004B302D" w:rsidRDefault="00FE6D6F" w:rsidP="00776906">
      <w:pPr>
        <w:ind w:left="720" w:hanging="720"/>
        <w:rPr>
          <w:rFonts w:ascii="Courier New" w:hAnsi="Courier New" w:cs="Courier New"/>
          <w:b/>
        </w:rPr>
      </w:pPr>
      <w:r w:rsidRPr="004B302D">
        <w:rPr>
          <w:rFonts w:ascii="Courier New" w:hAnsi="Courier New" w:cs="Courier New"/>
          <w:b/>
        </w:rPr>
        <w:t>10.3</w:t>
      </w:r>
      <w:r w:rsidRPr="004B302D">
        <w:rPr>
          <w:rFonts w:ascii="Courier New" w:hAnsi="Courier New" w:cs="Courier New"/>
          <w:b/>
        </w:rPr>
        <w:tab/>
        <w:t>Major Equipment procurement activities expected during the current month</w:t>
      </w:r>
    </w:p>
    <w:p w14:paraId="2F2DA6BE" w14:textId="77777777" w:rsidR="007046BA" w:rsidRPr="004B302D" w:rsidRDefault="007046BA">
      <w:pPr>
        <w:ind w:left="720" w:hanging="720"/>
        <w:rPr>
          <w:rFonts w:ascii="Courier New" w:hAnsi="Courier New" w:cs="Courier New"/>
          <w:szCs w:val="24"/>
        </w:rPr>
      </w:pPr>
    </w:p>
    <w:p w14:paraId="05629387"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major equipment procurement activities that are expected to be performed during the current month.</w:t>
      </w:r>
    </w:p>
    <w:p w14:paraId="31C266FA" w14:textId="77777777" w:rsidR="007046BA" w:rsidRPr="004B302D" w:rsidRDefault="007046BA">
      <w:pPr>
        <w:autoSpaceDE w:val="0"/>
        <w:autoSpaceDN w:val="0"/>
        <w:adjustRightInd w:val="0"/>
        <w:rPr>
          <w:rFonts w:ascii="Courier New" w:hAnsi="Courier New" w:cs="Courier New"/>
          <w:bCs/>
          <w:szCs w:val="24"/>
        </w:rPr>
      </w:pPr>
    </w:p>
    <w:p w14:paraId="09F562DC" w14:textId="5CF50402" w:rsidR="007046BA" w:rsidRPr="004B302D" w:rsidRDefault="00FE6D6F" w:rsidP="00776906">
      <w:pPr>
        <w:rPr>
          <w:rFonts w:ascii="Courier New" w:hAnsi="Courier New" w:cs="Courier New"/>
          <w:szCs w:val="24"/>
        </w:rPr>
      </w:pPr>
      <w:r w:rsidRPr="004B302D">
        <w:rPr>
          <w:rFonts w:ascii="Courier New" w:hAnsi="Courier New" w:cs="Courier New"/>
          <w:b/>
        </w:rPr>
        <w:t>11.</w:t>
      </w:r>
      <w:r w:rsidRPr="004B302D">
        <w:rPr>
          <w:rFonts w:ascii="Courier New" w:hAnsi="Courier New" w:cs="Courier New"/>
          <w:b/>
        </w:rPr>
        <w:tab/>
        <w:t>Construction</w:t>
      </w:r>
      <w:r w:rsidRPr="004B302D">
        <w:rPr>
          <w:rFonts w:ascii="Courier New" w:hAnsi="Courier New" w:cs="Courier New"/>
          <w:szCs w:val="24"/>
        </w:rPr>
        <w:t xml:space="preserve"> </w:t>
      </w:r>
    </w:p>
    <w:p w14:paraId="25DE43D3" w14:textId="77777777" w:rsidR="007046BA" w:rsidRPr="004B302D" w:rsidRDefault="007046BA">
      <w:pPr>
        <w:rPr>
          <w:rFonts w:ascii="Courier New" w:hAnsi="Courier New" w:cs="Courier New"/>
          <w:szCs w:val="24"/>
        </w:rPr>
      </w:pPr>
    </w:p>
    <w:p w14:paraId="5ADCCE71" w14:textId="3EA7AD4C" w:rsidR="007046BA" w:rsidRPr="004B302D" w:rsidRDefault="00FE6D6F" w:rsidP="00776906">
      <w:pPr>
        <w:rPr>
          <w:rFonts w:ascii="Courier New" w:hAnsi="Courier New" w:cs="Courier New"/>
          <w:szCs w:val="24"/>
        </w:rPr>
      </w:pPr>
      <w:r w:rsidRPr="004B302D">
        <w:rPr>
          <w:rFonts w:ascii="Courier New" w:hAnsi="Courier New" w:cs="Courier New"/>
          <w:b/>
        </w:rPr>
        <w:t>11.1</w:t>
      </w:r>
      <w:r w:rsidRPr="004B302D">
        <w:rPr>
          <w:rFonts w:ascii="Courier New" w:hAnsi="Courier New" w:cs="Courier New"/>
          <w:b/>
        </w:rPr>
        <w:tab/>
        <w:t>Construction activities</w:t>
      </w:r>
      <w:r w:rsidRPr="004B302D">
        <w:rPr>
          <w:rFonts w:ascii="Courier New" w:hAnsi="Courier New" w:cs="Courier New"/>
          <w:szCs w:val="24"/>
        </w:rPr>
        <w:t xml:space="preserve"> </w:t>
      </w:r>
    </w:p>
    <w:p w14:paraId="63E8A841" w14:textId="77777777" w:rsidR="007046BA" w:rsidRPr="004B302D" w:rsidRDefault="007046BA">
      <w:pPr>
        <w:rPr>
          <w:rFonts w:ascii="Courier New" w:hAnsi="Courier New" w:cs="Courier New"/>
          <w:szCs w:val="24"/>
        </w:rPr>
      </w:pPr>
    </w:p>
    <w:p w14:paraId="6F8BB255" w14:textId="77777777" w:rsidR="007046BA" w:rsidRPr="004B302D" w:rsidRDefault="00FE6D6F">
      <w:pPr>
        <w:rPr>
          <w:rFonts w:ascii="Courier New" w:hAnsi="Courier New" w:cs="Courier New"/>
          <w:szCs w:val="24"/>
        </w:rPr>
      </w:pPr>
      <w:r w:rsidRPr="004B302D">
        <w:rPr>
          <w:rFonts w:ascii="Courier New" w:hAnsi="Courier New" w:cs="Courier New"/>
          <w:szCs w:val="24"/>
        </w:rPr>
        <w:t>Please list all major construction activities, both planned and completed, to be performed by Seller or the EPC Contractor.</w:t>
      </w:r>
    </w:p>
    <w:p w14:paraId="5D455639" w14:textId="77777777" w:rsidR="007046BA" w:rsidRPr="004B302D" w:rsidRDefault="007046BA">
      <w:pPr>
        <w:rPr>
          <w:rFonts w:ascii="Courier New" w:hAnsi="Courier New" w:cs="Courier New"/>
          <w:szCs w:val="24"/>
        </w:rPr>
      </w:pPr>
    </w:p>
    <w:p w14:paraId="48099F8C" w14:textId="77777777" w:rsidR="007046BA" w:rsidRPr="004B302D"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7EF6B03B"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343AABB5"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49D9FD2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4AD24039"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61F50A56"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58D3CC5B"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053A1E3"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37671B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596FE93D"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109A806D"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23DA0C1"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14CC6B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3553C10C" w14:textId="77777777" w:rsidR="007046BA" w:rsidRPr="00447E4A" w:rsidRDefault="007046BA">
      <w:pPr>
        <w:autoSpaceDE w:val="0"/>
        <w:autoSpaceDN w:val="0"/>
        <w:adjustRightInd w:val="0"/>
        <w:rPr>
          <w:rFonts w:ascii="Courier New" w:hAnsi="Courier New" w:cs="Courier New"/>
          <w:bCs/>
          <w:szCs w:val="24"/>
        </w:rPr>
      </w:pPr>
    </w:p>
    <w:p w14:paraId="6921B4CF" w14:textId="41B01E04" w:rsidR="007046BA" w:rsidRPr="00C91906" w:rsidRDefault="00FE6D6F" w:rsidP="00776906">
      <w:pPr>
        <w:rPr>
          <w:rFonts w:ascii="Courier New" w:hAnsi="Courier New" w:cs="Courier New"/>
          <w:b/>
        </w:rPr>
      </w:pPr>
      <w:r w:rsidRPr="00F35441">
        <w:rPr>
          <w:rFonts w:ascii="Courier New" w:hAnsi="Courier New" w:cs="Courier New"/>
          <w:b/>
        </w:rPr>
        <w:t>11.2</w:t>
      </w:r>
      <w:r w:rsidRPr="00F35441">
        <w:rPr>
          <w:rFonts w:ascii="Courier New" w:hAnsi="Courier New" w:cs="Courier New"/>
          <w:b/>
        </w:rPr>
        <w:tab/>
        <w:t>Construction activities rece</w:t>
      </w:r>
      <w:r w:rsidRPr="00D235D5">
        <w:rPr>
          <w:rFonts w:ascii="Courier New" w:hAnsi="Courier New" w:cs="Courier New"/>
          <w:b/>
        </w:rPr>
        <w:t>ntly performed</w:t>
      </w:r>
    </w:p>
    <w:p w14:paraId="4D226607" w14:textId="77777777" w:rsidR="007046BA" w:rsidRPr="003B30CD" w:rsidRDefault="007046BA">
      <w:pPr>
        <w:rPr>
          <w:rFonts w:ascii="Courier New" w:hAnsi="Courier New" w:cs="Courier New"/>
          <w:szCs w:val="24"/>
        </w:rPr>
      </w:pPr>
    </w:p>
    <w:p w14:paraId="3BB10BE9" w14:textId="77777777" w:rsidR="007046BA" w:rsidRPr="004B302D"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explain in detail the construction activities that were performed since th</w:t>
      </w:r>
      <w:r w:rsidRPr="006F17F2">
        <w:rPr>
          <w:rFonts w:ascii="Courier New" w:hAnsi="Courier New" w:cs="Courier New"/>
          <w:szCs w:val="24"/>
        </w:rPr>
        <w:t>e previous report.</w:t>
      </w:r>
    </w:p>
    <w:p w14:paraId="1222BCAB" w14:textId="77777777" w:rsidR="007046BA" w:rsidRPr="004B302D" w:rsidRDefault="007046BA">
      <w:pPr>
        <w:autoSpaceDE w:val="0"/>
        <w:autoSpaceDN w:val="0"/>
        <w:adjustRightInd w:val="0"/>
        <w:rPr>
          <w:rFonts w:ascii="Courier New" w:hAnsi="Courier New" w:cs="Courier New"/>
          <w:bCs/>
          <w:szCs w:val="24"/>
        </w:rPr>
      </w:pPr>
    </w:p>
    <w:p w14:paraId="59ACA97C" w14:textId="1C7C5E64" w:rsidR="007046BA" w:rsidRPr="004B302D" w:rsidRDefault="00FE6D6F" w:rsidP="00776906">
      <w:pPr>
        <w:rPr>
          <w:rFonts w:ascii="Courier New" w:hAnsi="Courier New" w:cs="Courier New"/>
          <w:b/>
        </w:rPr>
      </w:pPr>
      <w:r w:rsidRPr="004B302D">
        <w:rPr>
          <w:rFonts w:ascii="Courier New" w:hAnsi="Courier New" w:cs="Courier New"/>
          <w:b/>
        </w:rPr>
        <w:t>11.3</w:t>
      </w:r>
      <w:r w:rsidRPr="004B302D">
        <w:rPr>
          <w:rFonts w:ascii="Courier New" w:hAnsi="Courier New" w:cs="Courier New"/>
          <w:b/>
        </w:rPr>
        <w:tab/>
        <w:t>Construction activities expected during the current month</w:t>
      </w:r>
    </w:p>
    <w:p w14:paraId="4FEEF12F" w14:textId="77777777" w:rsidR="007046BA" w:rsidRPr="004B302D" w:rsidRDefault="007046BA">
      <w:pPr>
        <w:autoSpaceDE w:val="0"/>
        <w:autoSpaceDN w:val="0"/>
        <w:adjustRightInd w:val="0"/>
        <w:rPr>
          <w:rFonts w:ascii="Courier New" w:hAnsi="Courier New" w:cs="Courier New"/>
          <w:szCs w:val="24"/>
        </w:rPr>
      </w:pPr>
    </w:p>
    <w:p w14:paraId="1CA76A93"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construction activities are expected to be performed during the current month.</w:t>
      </w:r>
    </w:p>
    <w:p w14:paraId="5DB03C5A" w14:textId="77777777" w:rsidR="007046BA" w:rsidRPr="004B302D" w:rsidRDefault="007046BA">
      <w:pPr>
        <w:autoSpaceDE w:val="0"/>
        <w:autoSpaceDN w:val="0"/>
        <w:adjustRightInd w:val="0"/>
        <w:rPr>
          <w:rFonts w:ascii="Courier New" w:hAnsi="Courier New" w:cs="Courier New"/>
          <w:bCs/>
          <w:szCs w:val="24"/>
        </w:rPr>
      </w:pPr>
    </w:p>
    <w:p w14:paraId="4D083651" w14:textId="6A3DDB1F" w:rsidR="007046BA" w:rsidRPr="004B302D" w:rsidRDefault="00FE6D6F" w:rsidP="00776906">
      <w:pPr>
        <w:rPr>
          <w:rFonts w:ascii="Courier New" w:hAnsi="Courier New" w:cs="Courier New"/>
          <w:b/>
        </w:rPr>
      </w:pPr>
      <w:r w:rsidRPr="004B302D">
        <w:rPr>
          <w:rFonts w:ascii="Courier New" w:hAnsi="Courier New" w:cs="Courier New"/>
          <w:b/>
        </w:rPr>
        <w:t>11.4</w:t>
      </w:r>
      <w:r w:rsidRPr="004B302D">
        <w:rPr>
          <w:rFonts w:ascii="Courier New" w:hAnsi="Courier New" w:cs="Courier New"/>
          <w:b/>
        </w:rPr>
        <w:tab/>
        <w:t>EPC Contractor Monthly Construction Progress Report</w:t>
      </w:r>
    </w:p>
    <w:p w14:paraId="4F18914C" w14:textId="77777777" w:rsidR="007046BA" w:rsidRPr="004B302D" w:rsidRDefault="007046BA">
      <w:pPr>
        <w:rPr>
          <w:rFonts w:ascii="Courier New" w:hAnsi="Courier New" w:cs="Courier New"/>
          <w:szCs w:val="24"/>
        </w:rPr>
      </w:pPr>
    </w:p>
    <w:p w14:paraId="7C8B0292"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7BEEA5CE" w14:textId="77777777" w:rsidR="007046BA" w:rsidRPr="004B302D" w:rsidRDefault="007046BA">
      <w:pPr>
        <w:autoSpaceDE w:val="0"/>
        <w:autoSpaceDN w:val="0"/>
        <w:adjustRightInd w:val="0"/>
        <w:rPr>
          <w:rFonts w:ascii="Courier New" w:hAnsi="Courier New" w:cs="Courier New"/>
          <w:b/>
          <w:bCs/>
          <w:szCs w:val="24"/>
        </w:rPr>
      </w:pPr>
    </w:p>
    <w:p w14:paraId="0D5BB8F7" w14:textId="620C2853" w:rsidR="007046BA" w:rsidRPr="004B302D" w:rsidRDefault="00FE6D6F" w:rsidP="00776906">
      <w:pPr>
        <w:rPr>
          <w:rFonts w:ascii="Courier New" w:hAnsi="Courier New" w:cs="Courier New"/>
          <w:szCs w:val="24"/>
        </w:rPr>
      </w:pPr>
      <w:r w:rsidRPr="004B302D">
        <w:rPr>
          <w:rFonts w:ascii="Courier New" w:hAnsi="Courier New" w:cs="Courier New"/>
          <w:b/>
        </w:rPr>
        <w:t>12.</w:t>
      </w:r>
      <w:r w:rsidRPr="004B302D">
        <w:rPr>
          <w:rFonts w:ascii="Courier New" w:hAnsi="Courier New" w:cs="Courier New"/>
          <w:b/>
        </w:rPr>
        <w:tab/>
        <w:t>Interconnection</w:t>
      </w:r>
      <w:r w:rsidRPr="004B302D">
        <w:rPr>
          <w:rFonts w:ascii="Courier New" w:hAnsi="Courier New" w:cs="Courier New"/>
          <w:szCs w:val="24"/>
        </w:rPr>
        <w:t xml:space="preserve"> </w:t>
      </w:r>
    </w:p>
    <w:p w14:paraId="12D38937" w14:textId="77777777" w:rsidR="007046BA" w:rsidRPr="004B302D" w:rsidRDefault="007046BA">
      <w:pPr>
        <w:rPr>
          <w:rFonts w:ascii="Courier New" w:hAnsi="Courier New" w:cs="Courier New"/>
          <w:szCs w:val="24"/>
        </w:rPr>
      </w:pPr>
    </w:p>
    <w:p w14:paraId="5843C045" w14:textId="0773DFDB" w:rsidR="007046BA" w:rsidRPr="004B302D" w:rsidRDefault="00FE6D6F" w:rsidP="00776906">
      <w:pPr>
        <w:rPr>
          <w:rFonts w:ascii="Courier New" w:hAnsi="Courier New" w:cs="Courier New"/>
          <w:szCs w:val="24"/>
        </w:rPr>
      </w:pPr>
      <w:r w:rsidRPr="004B302D">
        <w:rPr>
          <w:rFonts w:ascii="Courier New" w:hAnsi="Courier New" w:cs="Courier New"/>
          <w:b/>
        </w:rPr>
        <w:t>12.1</w:t>
      </w:r>
      <w:r w:rsidRPr="004B302D">
        <w:rPr>
          <w:rFonts w:ascii="Courier New" w:hAnsi="Courier New" w:cs="Courier New"/>
          <w:b/>
        </w:rPr>
        <w:tab/>
        <w:t>Interconnection activities</w:t>
      </w:r>
      <w:r w:rsidRPr="004B302D">
        <w:rPr>
          <w:rFonts w:ascii="Courier New" w:hAnsi="Courier New" w:cs="Courier New"/>
          <w:szCs w:val="24"/>
        </w:rPr>
        <w:t xml:space="preserve"> </w:t>
      </w:r>
    </w:p>
    <w:p w14:paraId="3A34073C" w14:textId="77777777" w:rsidR="007046BA" w:rsidRPr="004B302D" w:rsidRDefault="007046BA">
      <w:pPr>
        <w:rPr>
          <w:rFonts w:ascii="Courier New" w:hAnsi="Courier New" w:cs="Courier New"/>
          <w:bCs/>
          <w:szCs w:val="24"/>
        </w:rPr>
      </w:pPr>
    </w:p>
    <w:p w14:paraId="79065F69"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interconnection activities, both planned and completed, to be performed by Seller or the EPC Contractor.</w:t>
      </w:r>
    </w:p>
    <w:p w14:paraId="04873E74"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609E0D22"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53738CA1"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12E6E7F0"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3F5CA7CC"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58329ABF"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A6AAAE4"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92AC8FD"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96D7BC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4C5A3BD"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8676B3A"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28961B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B778F6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D272F0D" w14:textId="77777777" w:rsidR="007046BA" w:rsidRPr="00447E4A" w:rsidRDefault="007046BA">
      <w:pPr>
        <w:rPr>
          <w:rFonts w:ascii="Courier New" w:hAnsi="Courier New" w:cs="Courier New"/>
          <w:szCs w:val="24"/>
        </w:rPr>
      </w:pPr>
    </w:p>
    <w:p w14:paraId="5344D1B3" w14:textId="77777777" w:rsidR="007046BA" w:rsidRPr="00F35441" w:rsidRDefault="007046BA">
      <w:pPr>
        <w:rPr>
          <w:rFonts w:ascii="Courier New" w:hAnsi="Courier New" w:cs="Courier New"/>
          <w:szCs w:val="24"/>
        </w:rPr>
      </w:pPr>
    </w:p>
    <w:p w14:paraId="122DA0EA" w14:textId="035F9706" w:rsidR="007046BA" w:rsidRPr="00C91906" w:rsidRDefault="00FE6D6F" w:rsidP="00776906">
      <w:pPr>
        <w:rPr>
          <w:rFonts w:ascii="Courier New" w:hAnsi="Courier New" w:cs="Courier New"/>
          <w:b/>
        </w:rPr>
      </w:pPr>
      <w:r w:rsidRPr="00D235D5">
        <w:rPr>
          <w:rFonts w:ascii="Courier New" w:hAnsi="Courier New" w:cs="Courier New"/>
          <w:b/>
        </w:rPr>
        <w:t>12.2</w:t>
      </w:r>
      <w:r w:rsidRPr="00D235D5">
        <w:rPr>
          <w:rFonts w:ascii="Courier New" w:hAnsi="Courier New" w:cs="Courier New"/>
          <w:b/>
        </w:rPr>
        <w:tab/>
        <w:t>Interconnection activities recently performed</w:t>
      </w:r>
    </w:p>
    <w:p w14:paraId="7B82DF29" w14:textId="77777777" w:rsidR="007046BA" w:rsidRPr="00C91906" w:rsidRDefault="007046BA">
      <w:pPr>
        <w:rPr>
          <w:rFonts w:ascii="Courier New" w:hAnsi="Courier New" w:cs="Courier New"/>
          <w:bCs/>
          <w:szCs w:val="24"/>
        </w:rPr>
      </w:pPr>
    </w:p>
    <w:p w14:paraId="66B823E6" w14:textId="77777777" w:rsidR="007046BA" w:rsidRPr="00B959DE" w:rsidRDefault="00FE6D6F">
      <w:pPr>
        <w:rPr>
          <w:rFonts w:ascii="Courier New" w:hAnsi="Courier New" w:cs="Courier New"/>
          <w:szCs w:val="24"/>
        </w:rPr>
      </w:pPr>
      <w:r w:rsidRPr="003B30CD">
        <w:rPr>
          <w:rFonts w:ascii="Courier New" w:hAnsi="Courier New" w:cs="Courier New"/>
          <w:szCs w:val="24"/>
        </w:rPr>
        <w:t>Please explain in detail the interconnection activities that were performed since the previous report.</w:t>
      </w:r>
    </w:p>
    <w:p w14:paraId="41462012" w14:textId="77777777" w:rsidR="007046BA" w:rsidRPr="006F17F2" w:rsidRDefault="007046BA">
      <w:pPr>
        <w:rPr>
          <w:rFonts w:ascii="Courier New" w:hAnsi="Courier New" w:cs="Courier New"/>
          <w:szCs w:val="24"/>
        </w:rPr>
      </w:pPr>
    </w:p>
    <w:p w14:paraId="3A49337F" w14:textId="05317915" w:rsidR="007046BA" w:rsidRPr="004B302D" w:rsidRDefault="00FE6D6F" w:rsidP="00776906">
      <w:pPr>
        <w:rPr>
          <w:rFonts w:ascii="Courier New" w:hAnsi="Courier New" w:cs="Courier New"/>
          <w:b/>
        </w:rPr>
      </w:pPr>
      <w:r w:rsidRPr="004B302D">
        <w:rPr>
          <w:rFonts w:ascii="Courier New" w:hAnsi="Courier New" w:cs="Courier New"/>
          <w:b/>
        </w:rPr>
        <w:t>12.3</w:t>
      </w:r>
      <w:r w:rsidRPr="004B302D">
        <w:rPr>
          <w:rFonts w:ascii="Courier New" w:hAnsi="Courier New" w:cs="Courier New"/>
          <w:b/>
        </w:rPr>
        <w:tab/>
        <w:t>Interconnection activities expected during the current month</w:t>
      </w:r>
    </w:p>
    <w:p w14:paraId="25496AA0" w14:textId="77777777" w:rsidR="007046BA" w:rsidRPr="004B302D" w:rsidRDefault="007046BA">
      <w:pPr>
        <w:rPr>
          <w:rFonts w:ascii="Courier New" w:hAnsi="Courier New" w:cs="Courier New"/>
          <w:b/>
          <w:bCs/>
          <w:szCs w:val="24"/>
        </w:rPr>
      </w:pPr>
    </w:p>
    <w:p w14:paraId="0C8C4DA7"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interconnection activities that are expected to be performed during the current month.</w:t>
      </w:r>
    </w:p>
    <w:p w14:paraId="7D8BA4C1" w14:textId="77777777" w:rsidR="007046BA" w:rsidRPr="004B302D" w:rsidRDefault="007046BA">
      <w:pPr>
        <w:autoSpaceDE w:val="0"/>
        <w:autoSpaceDN w:val="0"/>
        <w:adjustRightInd w:val="0"/>
        <w:rPr>
          <w:rFonts w:ascii="Courier New" w:hAnsi="Courier New" w:cs="Courier New"/>
          <w:szCs w:val="24"/>
        </w:rPr>
      </w:pPr>
    </w:p>
    <w:p w14:paraId="713C7CF1" w14:textId="55FEBB12" w:rsidR="007046BA" w:rsidRPr="004B302D" w:rsidRDefault="00FE6D6F" w:rsidP="00776906">
      <w:pPr>
        <w:rPr>
          <w:rFonts w:ascii="Courier New" w:hAnsi="Courier New" w:cs="Courier New"/>
          <w:b/>
        </w:rPr>
      </w:pPr>
      <w:r w:rsidRPr="004B302D">
        <w:rPr>
          <w:rFonts w:ascii="Courier New" w:hAnsi="Courier New" w:cs="Courier New"/>
          <w:b/>
        </w:rPr>
        <w:t>13.</w:t>
      </w:r>
      <w:r w:rsidRPr="004B302D">
        <w:rPr>
          <w:rFonts w:ascii="Courier New" w:hAnsi="Courier New" w:cs="Courier New"/>
          <w:b/>
        </w:rPr>
        <w:tab/>
        <w:t>Startup Testing and Commissioning</w:t>
      </w:r>
    </w:p>
    <w:p w14:paraId="38921B11" w14:textId="77777777" w:rsidR="007046BA" w:rsidRPr="004B302D" w:rsidRDefault="007046BA">
      <w:pPr>
        <w:rPr>
          <w:rFonts w:ascii="Courier New" w:hAnsi="Courier New" w:cs="Courier New"/>
          <w:szCs w:val="24"/>
        </w:rPr>
      </w:pPr>
    </w:p>
    <w:p w14:paraId="58253C35" w14:textId="285B9455" w:rsidR="007046BA" w:rsidRPr="004B302D" w:rsidRDefault="00FE6D6F" w:rsidP="00776906">
      <w:pPr>
        <w:rPr>
          <w:rFonts w:ascii="Courier New" w:hAnsi="Courier New" w:cs="Courier New"/>
          <w:szCs w:val="24"/>
        </w:rPr>
      </w:pPr>
      <w:r w:rsidRPr="004B302D">
        <w:rPr>
          <w:rFonts w:ascii="Courier New" w:hAnsi="Courier New" w:cs="Courier New"/>
          <w:b/>
        </w:rPr>
        <w:t>13.1</w:t>
      </w:r>
      <w:r w:rsidRPr="004B302D">
        <w:rPr>
          <w:rFonts w:ascii="Courier New" w:hAnsi="Courier New" w:cs="Courier New"/>
          <w:b/>
        </w:rPr>
        <w:tab/>
        <w:t>Startup testing and commissioning activities</w:t>
      </w:r>
      <w:r w:rsidRPr="004B302D">
        <w:rPr>
          <w:rFonts w:ascii="Courier New" w:hAnsi="Courier New" w:cs="Courier New"/>
          <w:szCs w:val="24"/>
        </w:rPr>
        <w:t xml:space="preserve"> </w:t>
      </w:r>
    </w:p>
    <w:p w14:paraId="27839FB6" w14:textId="77777777" w:rsidR="007046BA" w:rsidRPr="004B302D" w:rsidRDefault="007046BA">
      <w:pPr>
        <w:rPr>
          <w:rFonts w:ascii="Courier New" w:hAnsi="Courier New" w:cs="Courier New"/>
          <w:bCs/>
          <w:szCs w:val="24"/>
        </w:rPr>
      </w:pPr>
    </w:p>
    <w:p w14:paraId="7F92D684"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startup testing and commissioning activities, both planned and completed, to be performed by Seller or the EPC Contractor.</w:t>
      </w:r>
    </w:p>
    <w:p w14:paraId="3F3C7825"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5C3A9B6D"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0DD9F664"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DCE10B9"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65648476"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7AF9DEC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4F698867"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EA2AF29"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226864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12C0F35F"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5EE37C36"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821053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5D335B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0F452BFA" w14:textId="77777777" w:rsidR="007046BA" w:rsidRPr="00447E4A" w:rsidRDefault="007046BA">
      <w:pPr>
        <w:rPr>
          <w:rFonts w:ascii="Courier New" w:hAnsi="Courier New" w:cs="Courier New"/>
          <w:szCs w:val="24"/>
        </w:rPr>
      </w:pPr>
    </w:p>
    <w:p w14:paraId="6BB4CC97" w14:textId="5C563ED8" w:rsidR="007046BA" w:rsidRPr="00C91906" w:rsidRDefault="00FE6D6F" w:rsidP="00776906">
      <w:pPr>
        <w:rPr>
          <w:rFonts w:ascii="Courier New" w:hAnsi="Courier New" w:cs="Courier New"/>
          <w:b/>
        </w:rPr>
      </w:pPr>
      <w:r w:rsidRPr="00F35441">
        <w:rPr>
          <w:rFonts w:ascii="Courier New" w:hAnsi="Courier New" w:cs="Courier New"/>
          <w:b/>
        </w:rPr>
        <w:t>13.2</w:t>
      </w:r>
      <w:r w:rsidRPr="00F35441">
        <w:rPr>
          <w:rFonts w:ascii="Courier New" w:hAnsi="Courier New" w:cs="Courier New"/>
          <w:b/>
        </w:rPr>
        <w:tab/>
        <w:t>Startup testing and commissioning acti</w:t>
      </w:r>
      <w:r w:rsidRPr="00D235D5">
        <w:rPr>
          <w:rFonts w:ascii="Courier New" w:hAnsi="Courier New" w:cs="Courier New"/>
          <w:b/>
        </w:rPr>
        <w:t>vities recently performed</w:t>
      </w:r>
    </w:p>
    <w:p w14:paraId="1219B498" w14:textId="77777777" w:rsidR="007046BA" w:rsidRPr="003B30CD" w:rsidRDefault="007046BA">
      <w:pPr>
        <w:rPr>
          <w:rFonts w:ascii="Courier New" w:hAnsi="Courier New" w:cs="Courier New"/>
          <w:bCs/>
          <w:szCs w:val="24"/>
        </w:rPr>
      </w:pPr>
    </w:p>
    <w:p w14:paraId="7F31E8E2" w14:textId="77777777" w:rsidR="007046BA" w:rsidRPr="006F17F2" w:rsidRDefault="00FE6D6F">
      <w:pPr>
        <w:rPr>
          <w:rFonts w:ascii="Courier New" w:hAnsi="Courier New" w:cs="Courier New"/>
          <w:szCs w:val="24"/>
        </w:rPr>
      </w:pPr>
      <w:r w:rsidRPr="00B959DE">
        <w:rPr>
          <w:rFonts w:ascii="Courier New" w:hAnsi="Courier New" w:cs="Courier New"/>
          <w:szCs w:val="24"/>
        </w:rPr>
        <w:t>Please explain in detail the startup testing and commissioning activities that were performed since the previous report.</w:t>
      </w:r>
    </w:p>
    <w:p w14:paraId="38C012C0" w14:textId="77777777" w:rsidR="007046BA" w:rsidRPr="004B302D" w:rsidRDefault="007046BA">
      <w:pPr>
        <w:rPr>
          <w:rFonts w:ascii="Courier New" w:hAnsi="Courier New" w:cs="Courier New"/>
          <w:szCs w:val="24"/>
        </w:rPr>
      </w:pPr>
    </w:p>
    <w:p w14:paraId="3B9C11EA" w14:textId="73B5C69F" w:rsidR="007046BA" w:rsidRPr="004B302D" w:rsidRDefault="00FE6D6F" w:rsidP="00776906">
      <w:pPr>
        <w:ind w:left="720" w:hanging="720"/>
        <w:rPr>
          <w:rFonts w:ascii="Courier New" w:hAnsi="Courier New" w:cs="Courier New"/>
          <w:b/>
        </w:rPr>
      </w:pPr>
      <w:r w:rsidRPr="004B302D">
        <w:rPr>
          <w:rFonts w:ascii="Courier New" w:hAnsi="Courier New" w:cs="Courier New"/>
          <w:b/>
        </w:rPr>
        <w:t>13.3</w:t>
      </w:r>
      <w:r w:rsidRPr="004B302D">
        <w:rPr>
          <w:rFonts w:ascii="Courier New" w:hAnsi="Courier New" w:cs="Courier New"/>
          <w:b/>
        </w:rPr>
        <w:tab/>
        <w:t>Startup testing and commissioning activities expected during the current month</w:t>
      </w:r>
    </w:p>
    <w:p w14:paraId="6D680064" w14:textId="77777777" w:rsidR="007046BA" w:rsidRPr="004B302D" w:rsidRDefault="007046BA">
      <w:pPr>
        <w:ind w:left="720" w:hanging="720"/>
        <w:rPr>
          <w:rFonts w:ascii="Courier New" w:hAnsi="Courier New" w:cs="Courier New"/>
          <w:bCs/>
          <w:szCs w:val="24"/>
        </w:rPr>
      </w:pPr>
    </w:p>
    <w:p w14:paraId="49E3F9FC"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startup testing and commissioning activities that are expected to be performed during the current month.</w:t>
      </w:r>
    </w:p>
    <w:p w14:paraId="49FA038D" w14:textId="77777777" w:rsidR="007046BA" w:rsidRPr="004B302D" w:rsidRDefault="007046BA">
      <w:pPr>
        <w:autoSpaceDE w:val="0"/>
        <w:autoSpaceDN w:val="0"/>
        <w:adjustRightInd w:val="0"/>
        <w:rPr>
          <w:rFonts w:ascii="Courier New" w:hAnsi="Courier New" w:cs="Courier New"/>
          <w:bCs/>
          <w:szCs w:val="24"/>
        </w:rPr>
      </w:pPr>
    </w:p>
    <w:p w14:paraId="17670B3F" w14:textId="1F91C005" w:rsidR="007046BA" w:rsidRPr="00447E4A" w:rsidRDefault="00FE6D6F" w:rsidP="00776906">
      <w:pPr>
        <w:rPr>
          <w:rFonts w:ascii="Courier New" w:hAnsi="Courier New" w:cs="Courier New"/>
          <w:szCs w:val="24"/>
        </w:rPr>
      </w:pPr>
      <w:r w:rsidRPr="004B302D">
        <w:rPr>
          <w:rFonts w:ascii="Courier New" w:hAnsi="Courier New" w:cs="Courier New"/>
          <w:b/>
        </w:rPr>
        <w:t>14.</w:t>
      </w:r>
      <w:r w:rsidRPr="004B302D">
        <w:rPr>
          <w:rFonts w:ascii="Courier New" w:hAnsi="Courier New" w:cs="Courier New"/>
          <w:b/>
        </w:rPr>
        <w:tab/>
        <w:t>Safety and Health Reports</w:t>
      </w:r>
    </w:p>
    <w:p w14:paraId="67272D40" w14:textId="77777777" w:rsidR="007046BA" w:rsidRPr="00F35441" w:rsidRDefault="007046BA">
      <w:pPr>
        <w:rPr>
          <w:rFonts w:ascii="Courier New" w:hAnsi="Courier New" w:cs="Courier New"/>
          <w:szCs w:val="24"/>
        </w:rPr>
      </w:pPr>
    </w:p>
    <w:p w14:paraId="64FFE762" w14:textId="358035D7" w:rsidR="007046BA" w:rsidRPr="00C91906" w:rsidRDefault="00FE6D6F" w:rsidP="00776906">
      <w:pPr>
        <w:rPr>
          <w:rFonts w:ascii="Courier New" w:hAnsi="Courier New" w:cs="Courier New"/>
          <w:b/>
        </w:rPr>
      </w:pPr>
      <w:r w:rsidRPr="00D235D5">
        <w:rPr>
          <w:rFonts w:ascii="Courier New" w:hAnsi="Courier New" w:cs="Courier New"/>
          <w:b/>
        </w:rPr>
        <w:t>14.1</w:t>
      </w:r>
      <w:r w:rsidRPr="00D235D5">
        <w:rPr>
          <w:rFonts w:ascii="Courier New" w:hAnsi="Courier New" w:cs="Courier New"/>
          <w:b/>
        </w:rPr>
        <w:tab/>
        <w:t>Accidents</w:t>
      </w:r>
    </w:p>
    <w:p w14:paraId="485C9376" w14:textId="77777777" w:rsidR="007046BA" w:rsidRPr="003B30CD" w:rsidRDefault="007046BA">
      <w:pPr>
        <w:rPr>
          <w:rFonts w:ascii="Courier New" w:hAnsi="Courier New" w:cs="Courier New"/>
          <w:szCs w:val="24"/>
        </w:rPr>
      </w:pPr>
    </w:p>
    <w:p w14:paraId="2291EF2F" w14:textId="77777777" w:rsidR="007046BA" w:rsidRPr="00B959DE" w:rsidRDefault="00FE6D6F">
      <w:pPr>
        <w:autoSpaceDE w:val="0"/>
        <w:autoSpaceDN w:val="0"/>
        <w:adjustRightInd w:val="0"/>
        <w:rPr>
          <w:rFonts w:ascii="Courier New" w:hAnsi="Courier New" w:cs="Courier New"/>
          <w:bCs/>
          <w:szCs w:val="24"/>
        </w:rPr>
      </w:pPr>
      <w:r w:rsidRPr="003B30CD">
        <w:rPr>
          <w:rFonts w:ascii="Courier New" w:hAnsi="Courier New" w:cs="Courier New"/>
          <w:bCs/>
          <w:szCs w:val="24"/>
        </w:rPr>
        <w:t>Please describe all Facility-related accidents reported since the previous report.</w:t>
      </w:r>
    </w:p>
    <w:p w14:paraId="5391A555" w14:textId="77777777" w:rsidR="007046BA" w:rsidRPr="006F17F2" w:rsidRDefault="007046BA">
      <w:pPr>
        <w:autoSpaceDE w:val="0"/>
        <w:autoSpaceDN w:val="0"/>
        <w:adjustRightInd w:val="0"/>
        <w:rPr>
          <w:rFonts w:ascii="Courier New" w:hAnsi="Courier New" w:cs="Courier New"/>
          <w:bCs/>
          <w:szCs w:val="24"/>
        </w:rPr>
      </w:pPr>
    </w:p>
    <w:p w14:paraId="15807DC1" w14:textId="129E5186" w:rsidR="007046BA" w:rsidRPr="004B302D" w:rsidRDefault="00FE6D6F" w:rsidP="00776906">
      <w:pPr>
        <w:rPr>
          <w:rFonts w:ascii="Courier New" w:hAnsi="Courier New" w:cs="Courier New"/>
          <w:b/>
        </w:rPr>
      </w:pPr>
      <w:r w:rsidRPr="004B302D">
        <w:rPr>
          <w:rFonts w:ascii="Courier New" w:hAnsi="Courier New" w:cs="Courier New"/>
          <w:b/>
        </w:rPr>
        <w:t>14.2</w:t>
      </w:r>
      <w:r w:rsidRPr="004B302D">
        <w:rPr>
          <w:rFonts w:ascii="Courier New" w:hAnsi="Courier New" w:cs="Courier New"/>
          <w:b/>
        </w:rPr>
        <w:tab/>
        <w:t>Work stoppages</w:t>
      </w:r>
    </w:p>
    <w:p w14:paraId="7D6520B6" w14:textId="77777777" w:rsidR="007046BA" w:rsidRPr="004B302D" w:rsidRDefault="007046BA">
      <w:pPr>
        <w:rPr>
          <w:rFonts w:ascii="Courier New" w:hAnsi="Courier New" w:cs="Courier New"/>
          <w:szCs w:val="24"/>
        </w:rPr>
      </w:pPr>
    </w:p>
    <w:p w14:paraId="2BA4F0E3"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all Facility-related work stoppages from that occurred since the previous report.</w:t>
      </w:r>
    </w:p>
    <w:p w14:paraId="71B9F739" w14:textId="77777777" w:rsidR="007046BA" w:rsidRPr="004B302D" w:rsidRDefault="007046BA">
      <w:pPr>
        <w:autoSpaceDE w:val="0"/>
        <w:autoSpaceDN w:val="0"/>
        <w:adjustRightInd w:val="0"/>
        <w:rPr>
          <w:rFonts w:ascii="Courier New" w:hAnsi="Courier New" w:cs="Courier New"/>
          <w:bCs/>
          <w:szCs w:val="24"/>
        </w:rPr>
      </w:pPr>
    </w:p>
    <w:p w14:paraId="064E3FD8" w14:textId="6A825C1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the effect of work stoppages on the Facility schedule.</w:t>
      </w:r>
    </w:p>
    <w:p w14:paraId="2613C5D5" w14:textId="5F99504C" w:rsidR="00B02738" w:rsidRPr="004B302D" w:rsidRDefault="00B02738">
      <w:pPr>
        <w:autoSpaceDE w:val="0"/>
        <w:autoSpaceDN w:val="0"/>
        <w:adjustRightInd w:val="0"/>
        <w:rPr>
          <w:rFonts w:ascii="Courier New" w:hAnsi="Courier New" w:cs="Courier New"/>
          <w:bCs/>
          <w:szCs w:val="24"/>
        </w:rPr>
      </w:pPr>
    </w:p>
    <w:p w14:paraId="7FC94E61" w14:textId="5A2269A6" w:rsidR="00B02738" w:rsidRPr="004B302D" w:rsidRDefault="00FE6D6F" w:rsidP="00776906">
      <w:pPr>
        <w:rPr>
          <w:rFonts w:ascii="Courier New" w:hAnsi="Courier New" w:cs="Courier New"/>
          <w:b/>
        </w:rPr>
      </w:pPr>
      <w:r w:rsidRPr="004B302D">
        <w:rPr>
          <w:rFonts w:ascii="Courier New" w:hAnsi="Courier New" w:cs="Courier New"/>
          <w:b/>
        </w:rPr>
        <w:t>15.</w:t>
      </w:r>
      <w:r w:rsidRPr="004B302D">
        <w:rPr>
          <w:rFonts w:ascii="Courier New" w:hAnsi="Courier New" w:cs="Courier New"/>
          <w:b/>
        </w:rPr>
        <w:tab/>
      </w:r>
      <w:r w:rsidR="00B02738" w:rsidRPr="004B302D">
        <w:rPr>
          <w:rFonts w:ascii="Courier New" w:hAnsi="Courier New" w:cs="Courier New"/>
          <w:b/>
        </w:rPr>
        <w:t>Community Outreach</w:t>
      </w:r>
    </w:p>
    <w:p w14:paraId="2FD3C6E7" w14:textId="4C030162" w:rsidR="00B02738" w:rsidRPr="004B302D" w:rsidRDefault="00B02738" w:rsidP="00776906">
      <w:pPr>
        <w:rPr>
          <w:rFonts w:ascii="Courier New" w:hAnsi="Courier New" w:cs="Courier New"/>
          <w:b/>
        </w:rPr>
      </w:pPr>
    </w:p>
    <w:p w14:paraId="2A58E6AB" w14:textId="61217362" w:rsidR="00B02738" w:rsidRPr="004B302D" w:rsidRDefault="00B02738" w:rsidP="00776906">
      <w:pPr>
        <w:rPr>
          <w:rFonts w:ascii="Courier New" w:hAnsi="Courier New" w:cs="Courier New"/>
        </w:rPr>
      </w:pPr>
      <w:r w:rsidRPr="004B302D">
        <w:rPr>
          <w:rFonts w:ascii="Courier New" w:hAnsi="Courier New" w:cs="Courier New"/>
        </w:rPr>
        <w:t xml:space="preserve">Please describe all </w:t>
      </w:r>
      <w:r w:rsidR="007E4EF1" w:rsidRPr="004B302D">
        <w:rPr>
          <w:rFonts w:ascii="Courier New" w:hAnsi="Courier New" w:cs="Courier New"/>
        </w:rPr>
        <w:t xml:space="preserve">community outreach efforts undertaken since the last report.  </w:t>
      </w:r>
    </w:p>
    <w:p w14:paraId="25E52645" w14:textId="77777777" w:rsidR="00B02738" w:rsidRPr="00447E4A" w:rsidRDefault="00B02738" w:rsidP="00776906">
      <w:pPr>
        <w:rPr>
          <w:rFonts w:ascii="Courier New" w:hAnsi="Courier New" w:cs="Courier New"/>
          <w:b/>
        </w:rPr>
      </w:pPr>
    </w:p>
    <w:p w14:paraId="647BB469" w14:textId="103B3F95" w:rsidR="007046BA" w:rsidRPr="00C91906" w:rsidRDefault="00B02738" w:rsidP="00776906">
      <w:pPr>
        <w:rPr>
          <w:rFonts w:ascii="Courier New" w:hAnsi="Courier New" w:cs="Courier New"/>
          <w:b/>
        </w:rPr>
      </w:pPr>
      <w:r w:rsidRPr="00F35441">
        <w:rPr>
          <w:rFonts w:ascii="Courier New" w:hAnsi="Courier New" w:cs="Courier New"/>
          <w:b/>
        </w:rPr>
        <w:t>16.</w:t>
      </w:r>
      <w:r w:rsidRPr="00F35441">
        <w:rPr>
          <w:rFonts w:ascii="Courier New" w:hAnsi="Courier New" w:cs="Courier New"/>
          <w:b/>
        </w:rPr>
        <w:tab/>
      </w:r>
      <w:r w:rsidR="00FE6D6F" w:rsidRPr="00D235D5">
        <w:rPr>
          <w:rFonts w:ascii="Courier New" w:hAnsi="Courier New" w:cs="Courier New"/>
          <w:b/>
        </w:rPr>
        <w:t>Certification</w:t>
      </w:r>
    </w:p>
    <w:p w14:paraId="78C51482" w14:textId="77777777" w:rsidR="007046BA" w:rsidRPr="003B30CD" w:rsidRDefault="007046BA">
      <w:pPr>
        <w:rPr>
          <w:rFonts w:ascii="Courier New" w:hAnsi="Courier New" w:cs="Courier New"/>
          <w:bCs/>
          <w:szCs w:val="24"/>
        </w:rPr>
      </w:pPr>
    </w:p>
    <w:p w14:paraId="3BB0B371" w14:textId="77777777" w:rsidR="007046BA" w:rsidRPr="00447E4A" w:rsidRDefault="00FE6D6F">
      <w:pPr>
        <w:autoSpaceDE w:val="0"/>
        <w:autoSpaceDN w:val="0"/>
        <w:adjustRightInd w:val="0"/>
        <w:rPr>
          <w:rFonts w:ascii="Courier New" w:hAnsi="Courier New" w:cs="Courier New"/>
          <w:szCs w:val="24"/>
        </w:rPr>
      </w:pPr>
      <w:r w:rsidRPr="00B959DE">
        <w:rPr>
          <w:rFonts w:ascii="Courier New" w:hAnsi="Courier New" w:cs="Courier New"/>
          <w:szCs w:val="24"/>
        </w:rPr>
        <w:t>I, ____________, on behalf of and as an authorized representative of [_______________], do hereby certify that any and all information contained i</w:t>
      </w:r>
      <w:r w:rsidRPr="006F17F2">
        <w:rPr>
          <w:rFonts w:ascii="Courier New" w:hAnsi="Courier New" w:cs="Courier New"/>
          <w:szCs w:val="24"/>
        </w:rPr>
        <w:t>n this Seller</w:t>
      </w:r>
      <w:r w:rsidR="00F263DE" w:rsidRPr="004B302D">
        <w:rPr>
          <w:rFonts w:ascii="Courier New" w:hAnsi="Courier New" w:cs="Courier New"/>
          <w:szCs w:val="24"/>
        </w:rPr>
        <w:t>'</w:t>
      </w:r>
      <w:r w:rsidRPr="004B302D">
        <w:rPr>
          <w:rFonts w:ascii="Courier New" w:hAnsi="Courier New" w:cs="Courier New"/>
          <w:szCs w:val="24"/>
        </w:rPr>
        <w:t>s Monthly Progress Report is true and accurate, and reflects, to the best of my knowledge, the current status of the construction of the Facility as of the date specified below.</w:t>
      </w:r>
    </w:p>
    <w:p w14:paraId="04E0C567" w14:textId="77777777" w:rsidR="007046BA" w:rsidRPr="00F35441" w:rsidRDefault="007046BA">
      <w:pPr>
        <w:autoSpaceDE w:val="0"/>
        <w:autoSpaceDN w:val="0"/>
        <w:adjustRightInd w:val="0"/>
        <w:rPr>
          <w:rFonts w:ascii="Courier New" w:hAnsi="Courier New" w:cs="Courier New"/>
          <w:szCs w:val="24"/>
        </w:rPr>
      </w:pPr>
    </w:p>
    <w:p w14:paraId="3E01C19B" w14:textId="77777777" w:rsidR="007046BA" w:rsidRPr="00C91906" w:rsidRDefault="00FE6D6F">
      <w:pPr>
        <w:autoSpaceDE w:val="0"/>
        <w:autoSpaceDN w:val="0"/>
        <w:adjustRightInd w:val="0"/>
        <w:rPr>
          <w:rFonts w:ascii="Courier New" w:hAnsi="Courier New" w:cs="Courier New"/>
          <w:szCs w:val="24"/>
        </w:rPr>
      </w:pPr>
      <w:r w:rsidRPr="00D235D5">
        <w:rPr>
          <w:rFonts w:ascii="Courier New" w:hAnsi="Courier New" w:cs="Courier New"/>
          <w:szCs w:val="24"/>
        </w:rPr>
        <w:t>By:_______________________________</w:t>
      </w:r>
    </w:p>
    <w:p w14:paraId="646D3232" w14:textId="77777777" w:rsidR="007046BA" w:rsidRPr="003B30CD" w:rsidRDefault="007046BA">
      <w:pPr>
        <w:autoSpaceDE w:val="0"/>
        <w:autoSpaceDN w:val="0"/>
        <w:adjustRightInd w:val="0"/>
        <w:rPr>
          <w:rFonts w:ascii="Courier New" w:hAnsi="Courier New" w:cs="Courier New"/>
          <w:szCs w:val="24"/>
        </w:rPr>
      </w:pPr>
    </w:p>
    <w:p w14:paraId="4C2B8EAA" w14:textId="77777777" w:rsidR="007046BA" w:rsidRPr="006F17F2" w:rsidRDefault="00FE6D6F">
      <w:pPr>
        <w:autoSpaceDE w:val="0"/>
        <w:autoSpaceDN w:val="0"/>
        <w:adjustRightInd w:val="0"/>
        <w:rPr>
          <w:rFonts w:ascii="Courier New" w:hAnsi="Courier New" w:cs="Courier New"/>
          <w:szCs w:val="24"/>
        </w:rPr>
      </w:pPr>
      <w:r w:rsidRPr="003B30CD">
        <w:rPr>
          <w:rFonts w:ascii="Courier New" w:hAnsi="Courier New" w:cs="Courier New"/>
          <w:szCs w:val="24"/>
        </w:rPr>
        <w:t>Name:_____________________</w:t>
      </w:r>
      <w:r w:rsidRPr="00B959DE">
        <w:rPr>
          <w:rFonts w:ascii="Courier New" w:hAnsi="Courier New" w:cs="Courier New"/>
          <w:szCs w:val="24"/>
        </w:rPr>
        <w:t>________</w:t>
      </w:r>
    </w:p>
    <w:p w14:paraId="3E0CFC2E" w14:textId="77777777" w:rsidR="007046BA" w:rsidRPr="004B302D" w:rsidRDefault="007046BA">
      <w:pPr>
        <w:autoSpaceDE w:val="0"/>
        <w:autoSpaceDN w:val="0"/>
        <w:adjustRightInd w:val="0"/>
        <w:rPr>
          <w:rFonts w:ascii="Courier New" w:hAnsi="Courier New" w:cs="Courier New"/>
          <w:szCs w:val="24"/>
        </w:rPr>
      </w:pPr>
    </w:p>
    <w:p w14:paraId="1333442F"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Title:______________________________</w:t>
      </w:r>
    </w:p>
    <w:p w14:paraId="30CB7FE3" w14:textId="77777777" w:rsidR="007046BA" w:rsidRPr="004B302D" w:rsidRDefault="007046BA">
      <w:pPr>
        <w:autoSpaceDE w:val="0"/>
        <w:autoSpaceDN w:val="0"/>
        <w:adjustRightInd w:val="0"/>
        <w:rPr>
          <w:rFonts w:ascii="Courier New" w:hAnsi="Courier New" w:cs="Courier New"/>
          <w:szCs w:val="24"/>
        </w:rPr>
      </w:pPr>
    </w:p>
    <w:p w14:paraId="0CEB6473" w14:textId="4AAAA58D" w:rsidR="007046BA" w:rsidRPr="004B302D" w:rsidRDefault="00FE6D6F" w:rsidP="00C30783">
      <w:pPr>
        <w:autoSpaceDE w:val="0"/>
        <w:autoSpaceDN w:val="0"/>
        <w:adjustRightInd w:val="0"/>
        <w:rPr>
          <w:rFonts w:ascii="Courier New" w:hAnsi="Courier New" w:cs="Courier New"/>
        </w:rPr>
      </w:pPr>
      <w:r w:rsidRPr="004B302D">
        <w:rPr>
          <w:rFonts w:ascii="Courier New" w:hAnsi="Courier New" w:cs="Courier New"/>
          <w:szCs w:val="24"/>
        </w:rPr>
        <w:t>Date:______________________________</w:t>
      </w:r>
    </w:p>
    <w:p w14:paraId="3D794E7E" w14:textId="77777777" w:rsidR="007046BA" w:rsidRPr="004B302D" w:rsidRDefault="007046BA">
      <w:pPr>
        <w:ind w:right="-720"/>
        <w:rPr>
          <w:rFonts w:ascii="Courier New" w:hAnsi="Courier New" w:cs="Courier New"/>
          <w:szCs w:val="24"/>
        </w:rPr>
        <w:sectPr w:rsidR="007046BA" w:rsidRPr="004B302D" w:rsidSect="006250BE">
          <w:headerReference w:type="default" r:id="rId115"/>
          <w:footerReference w:type="default" r:id="rId116"/>
          <w:pgSz w:w="12240" w:h="15840"/>
          <w:pgMar w:top="1440" w:right="1440" w:bottom="1440" w:left="1440" w:header="720" w:footer="720" w:gutter="0"/>
          <w:paperSrc w:first="15" w:other="15"/>
          <w:pgNumType w:start="1"/>
          <w:cols w:space="720"/>
          <w:docGrid w:linePitch="326"/>
        </w:sectPr>
      </w:pPr>
    </w:p>
    <w:p w14:paraId="30726382" w14:textId="4229646A" w:rsidR="007046BA" w:rsidRPr="004B302D" w:rsidRDefault="00FE6D6F" w:rsidP="006250BE">
      <w:pPr>
        <w:pStyle w:val="PUCL1"/>
        <w:numPr>
          <w:ilvl w:val="0"/>
          <w:numId w:val="0"/>
        </w:numPr>
      </w:pPr>
      <w:bookmarkStart w:id="364" w:name="_Toc532900058"/>
      <w:bookmarkStart w:id="365" w:name="_Toc533068059"/>
      <w:bookmarkStart w:id="366" w:name="_Toc533161917"/>
      <w:bookmarkStart w:id="367" w:name="_Hlk533411880"/>
      <w:r w:rsidRPr="004B302D">
        <w:t>ATTACHMENT</w:t>
      </w:r>
      <w:r w:rsidR="006B79F2" w:rsidRPr="004B302D">
        <w:rPr>
          <w:szCs w:val="24"/>
        </w:rPr>
        <w:t xml:space="preserve"> </w:t>
      </w:r>
      <w:r w:rsidRPr="004B302D">
        <w:t>T</w:t>
      </w:r>
      <w:r w:rsidRPr="004B302D">
        <w:rPr>
          <w:rFonts w:eastAsiaTheme="minorHAnsi"/>
        </w:rPr>
        <w:br/>
      </w:r>
      <w:r w:rsidR="00ED2094" w:rsidRPr="004B302D">
        <w:rPr>
          <w:rFonts w:eastAsiaTheme="minorEastAsia"/>
        </w:rPr>
        <w:t>MONTHLY</w:t>
      </w:r>
      <w:r w:rsidR="009F505A" w:rsidRPr="004B302D">
        <w:rPr>
          <w:rFonts w:eastAsiaTheme="minorEastAsia"/>
        </w:rPr>
        <w:t xml:space="preserve"> REPORTING AND DISPUTE</w:t>
      </w:r>
      <w:r w:rsidR="0086608D" w:rsidRPr="004B302D">
        <w:rPr>
          <w:rFonts w:eastAsiaTheme="minorEastAsia"/>
          <w:u w:val="none"/>
        </w:rPr>
        <w:br/>
      </w:r>
      <w:r w:rsidR="009F505A" w:rsidRPr="004B302D">
        <w:rPr>
          <w:rFonts w:eastAsiaTheme="minorEastAsia"/>
        </w:rPr>
        <w:t xml:space="preserve">RESOLUTION BY </w:t>
      </w:r>
      <w:r w:rsidR="000D1900" w:rsidRPr="004B302D">
        <w:rPr>
          <w:rFonts w:eastAsiaTheme="minorEastAsia"/>
        </w:rPr>
        <w:t>INDEPENDENT AF EVALUATOR</w:t>
      </w:r>
      <w:bookmarkEnd w:id="364"/>
      <w:bookmarkEnd w:id="365"/>
      <w:bookmarkEnd w:id="366"/>
      <w:r w:rsidR="00044C9F" w:rsidRPr="004B302D">
        <w:rPr>
          <w:rFonts w:eastAsia="MS Mincho"/>
          <w:szCs w:val="24"/>
          <w:u w:val="none"/>
          <w:lang w:eastAsia="ja-JP"/>
        </w:rPr>
        <w:t xml:space="preserve"> </w:t>
      </w:r>
    </w:p>
    <w:p w14:paraId="2F60525C" w14:textId="48FE0389" w:rsidR="007046BA" w:rsidRPr="004B302D" w:rsidRDefault="00265F36" w:rsidP="006250BE">
      <w:pPr>
        <w:numPr>
          <w:ilvl w:val="0"/>
          <w:numId w:val="9"/>
        </w:numPr>
        <w:autoSpaceDE w:val="0"/>
        <w:autoSpaceDN w:val="0"/>
        <w:adjustRightInd w:val="0"/>
        <w:spacing w:before="240"/>
        <w:outlineLvl w:val="1"/>
        <w:rPr>
          <w:rFonts w:ascii="Courier New" w:hAnsi="Courier New" w:cs="Courier New"/>
          <w:szCs w:val="24"/>
        </w:rPr>
      </w:pPr>
      <w:r w:rsidRPr="004B302D">
        <w:rPr>
          <w:rFonts w:ascii="Courier New" w:hAnsi="Courier New" w:cs="Courier New"/>
          <w:szCs w:val="24"/>
          <w:u w:val="single"/>
        </w:rPr>
        <w:t>Monthly</w:t>
      </w:r>
      <w:r w:rsidR="00FE6D6F" w:rsidRPr="004B302D">
        <w:rPr>
          <w:rFonts w:ascii="Courier New" w:hAnsi="Courier New" w:cs="Courier New"/>
          <w:szCs w:val="24"/>
          <w:u w:val="single"/>
        </w:rPr>
        <w:t xml:space="preserve"> Report</w:t>
      </w:r>
      <w:r w:rsidR="00FE6D6F" w:rsidRPr="004B302D">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sidRPr="004B302D">
        <w:rPr>
          <w:rFonts w:ascii="Courier New" w:hAnsi="Courier New" w:cs="Courier New"/>
          <w:szCs w:val="24"/>
        </w:rPr>
        <w:t>Monthly</w:t>
      </w:r>
      <w:r w:rsidR="00FE6D6F" w:rsidRPr="004B302D">
        <w:rPr>
          <w:rFonts w:ascii="Courier New" w:hAnsi="Courier New" w:cs="Courier New"/>
          <w:szCs w:val="24"/>
        </w:rPr>
        <w:t xml:space="preserve"> Report </w:t>
      </w:r>
      <w:r w:rsidR="003B38A4" w:rsidRPr="004B302D">
        <w:rPr>
          <w:rFonts w:ascii="Courier New" w:hAnsi="Courier New" w:cs="Courier New"/>
          <w:szCs w:val="24"/>
        </w:rPr>
        <w:t>in Excel</w:t>
      </w:r>
      <w:r w:rsidR="00EC7E0C" w:rsidRPr="004B302D">
        <w:rPr>
          <w:rFonts w:ascii="Courier New" w:hAnsi="Courier New" w:cs="Courier New"/>
          <w:szCs w:val="24"/>
        </w:rPr>
        <w:t xml:space="preserve">, </w:t>
      </w:r>
      <w:r w:rsidR="003B38A4" w:rsidRPr="004B302D">
        <w:rPr>
          <w:rFonts w:ascii="Courier New" w:hAnsi="Courier New" w:cs="Courier New"/>
          <w:szCs w:val="24"/>
        </w:rPr>
        <w:t xml:space="preserve">Lotus or such other format as Company may require, which Monthly Report shall include </w:t>
      </w:r>
      <w:r w:rsidR="00EC7E0C" w:rsidRPr="004B302D">
        <w:rPr>
          <w:rFonts w:ascii="Courier New" w:hAnsi="Courier New" w:cs="Courier New"/>
          <w:szCs w:val="24"/>
        </w:rPr>
        <w:t>(</w:t>
      </w:r>
      <w:r w:rsidR="003B38A4" w:rsidRPr="004B302D">
        <w:rPr>
          <w:rFonts w:ascii="Courier New" w:hAnsi="Courier New" w:cs="Courier New"/>
          <w:szCs w:val="24"/>
        </w:rPr>
        <w:t>i) the data for the calendar month in question populated into the form of "Monthly Report</w:t>
      </w:r>
      <w:r w:rsidR="0029315C" w:rsidRPr="004B302D">
        <w:rPr>
          <w:rFonts w:ascii="Courier New" w:hAnsi="Courier New" w:cs="Courier New"/>
          <w:szCs w:val="24"/>
        </w:rPr>
        <w:t>" below and</w:t>
      </w:r>
      <w:r w:rsidR="003B38A4" w:rsidRPr="004B302D">
        <w:rPr>
          <w:rFonts w:ascii="Courier New" w:hAnsi="Courier New" w:cs="Courier New"/>
          <w:szCs w:val="24"/>
        </w:rPr>
        <w:t xml:space="preserve"> </w:t>
      </w:r>
      <w:r w:rsidR="00503142" w:rsidRPr="004B302D">
        <w:rPr>
          <w:rFonts w:ascii="Courier New" w:hAnsi="Courier New" w:cs="Courier New"/>
          <w:szCs w:val="24"/>
        </w:rPr>
        <w:t xml:space="preserve">(ii) </w:t>
      </w:r>
      <w:r w:rsidR="00FE6D6F" w:rsidRPr="004B302D">
        <w:rPr>
          <w:rFonts w:ascii="Courier New" w:hAnsi="Courier New" w:cs="Courier New"/>
          <w:szCs w:val="24"/>
        </w:rPr>
        <w:t>Seller</w:t>
      </w:r>
      <w:r w:rsidR="00F263DE" w:rsidRPr="004B302D">
        <w:rPr>
          <w:rFonts w:ascii="Courier New" w:hAnsi="Courier New" w:cs="Courier New"/>
          <w:szCs w:val="24"/>
        </w:rPr>
        <w:t>'</w:t>
      </w:r>
      <w:r w:rsidR="00FE6D6F" w:rsidRPr="004B302D">
        <w:rPr>
          <w:rFonts w:ascii="Courier New" w:hAnsi="Courier New" w:cs="Courier New"/>
          <w:szCs w:val="24"/>
        </w:rPr>
        <w:t>s calculation</w:t>
      </w:r>
      <w:r w:rsidR="0029315C" w:rsidRPr="004B302D">
        <w:rPr>
          <w:rFonts w:ascii="Courier New" w:hAnsi="Courier New" w:cs="Courier New"/>
          <w:szCs w:val="24"/>
        </w:rPr>
        <w:t>s</w:t>
      </w:r>
      <w:r w:rsidR="00FE6D6F" w:rsidRPr="004B302D">
        <w:rPr>
          <w:rFonts w:ascii="Courier New" w:hAnsi="Courier New" w:cs="Courier New"/>
          <w:szCs w:val="24"/>
        </w:rPr>
        <w:t xml:space="preserve"> of </w:t>
      </w:r>
      <w:r w:rsidR="0029315C" w:rsidRPr="004B302D">
        <w:rPr>
          <w:rFonts w:ascii="Courier New" w:hAnsi="Courier New" w:cs="Courier New"/>
          <w:szCs w:val="24"/>
        </w:rPr>
        <w:t>the performance metrics and any liquidated damages assessments</w:t>
      </w:r>
      <w:r w:rsidR="00FE6D6F" w:rsidRPr="004B302D">
        <w:rPr>
          <w:rFonts w:ascii="Courier New" w:hAnsi="Courier New" w:cs="Courier New"/>
          <w:szCs w:val="24"/>
        </w:rPr>
        <w:t xml:space="preserve"> for </w:t>
      </w:r>
      <w:r w:rsidR="00007443" w:rsidRPr="004B302D">
        <w:rPr>
          <w:rFonts w:ascii="Courier New" w:hAnsi="Courier New" w:cs="Courier New"/>
          <w:szCs w:val="24"/>
        </w:rPr>
        <w:t xml:space="preserve">the LD Period </w:t>
      </w:r>
      <w:r w:rsidR="000C1B82" w:rsidRPr="004B302D">
        <w:rPr>
          <w:rFonts w:ascii="Courier New" w:hAnsi="Courier New" w:cs="Courier New"/>
          <w:szCs w:val="24"/>
        </w:rPr>
        <w:t>ending with such calendar month</w:t>
      </w:r>
      <w:r w:rsidR="0029315C" w:rsidRPr="004B302D">
        <w:rPr>
          <w:rFonts w:ascii="Courier New" w:hAnsi="Courier New" w:cs="Courier New"/>
          <w:szCs w:val="24"/>
        </w:rPr>
        <w:t xml:space="preserve"> as set forth below</w:t>
      </w:r>
      <w:r w:rsidR="00FE6D6F" w:rsidRPr="004B302D">
        <w:rPr>
          <w:rFonts w:ascii="Courier New" w:hAnsi="Courier New" w:cs="Courier New"/>
          <w:szCs w:val="24"/>
        </w:rPr>
        <w:t>.</w:t>
      </w:r>
      <w:r w:rsidR="00672A96" w:rsidRPr="004B302D">
        <w:rPr>
          <w:rFonts w:ascii="Courier New" w:hAnsi="Courier New" w:cs="Courier New"/>
          <w:szCs w:val="24"/>
        </w:rPr>
        <w:t xml:space="preserve">  </w:t>
      </w:r>
      <w:r w:rsidR="00FE6D6F" w:rsidRPr="004B302D">
        <w:rPr>
          <w:rFonts w:ascii="Courier New" w:hAnsi="Courier New" w:cs="Courier New"/>
          <w:szCs w:val="24"/>
        </w:rPr>
        <w:t xml:space="preserve">Seller shall deliver such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to Company by the </w:t>
      </w:r>
      <w:r w:rsidR="00A362AA" w:rsidRPr="004B302D">
        <w:rPr>
          <w:rFonts w:ascii="Courier New" w:hAnsi="Courier New" w:cs="Courier New"/>
          <w:szCs w:val="24"/>
        </w:rPr>
        <w:t>fifth</w:t>
      </w:r>
      <w:r w:rsidR="00FE6D6F" w:rsidRPr="004B302D">
        <w:rPr>
          <w:rFonts w:ascii="Courier New" w:hAnsi="Courier New" w:cs="Courier New"/>
          <w:szCs w:val="24"/>
        </w:rPr>
        <w:t xml:space="preserve"> (</w:t>
      </w:r>
      <w:r w:rsidR="00A362AA" w:rsidRPr="004B302D">
        <w:rPr>
          <w:rFonts w:ascii="Courier New" w:hAnsi="Courier New" w:cs="Courier New"/>
          <w:szCs w:val="24"/>
        </w:rPr>
        <w:t>5</w:t>
      </w:r>
      <w:r w:rsidR="00FE6D6F" w:rsidRPr="004B302D">
        <w:rPr>
          <w:rFonts w:ascii="Courier New" w:hAnsi="Courier New" w:cs="Courier New"/>
          <w:szCs w:val="24"/>
          <w:vertAlign w:val="superscript"/>
        </w:rPr>
        <w:t>th</w:t>
      </w:r>
      <w:r w:rsidR="00FE6D6F" w:rsidRPr="004B302D">
        <w:rPr>
          <w:rFonts w:ascii="Courier New" w:hAnsi="Courier New" w:cs="Courier New"/>
          <w:szCs w:val="24"/>
        </w:rPr>
        <w:t xml:space="preserve">) Business Day following the close of the calendar month in question. Seller shall deliver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electronically to the address provided by the Company. Company shall have the right to verify all data set forth in the </w:t>
      </w:r>
      <w:r w:rsidR="00B643A4" w:rsidRPr="004B302D">
        <w:rPr>
          <w:rFonts w:ascii="Courier New" w:hAnsi="Courier New" w:cs="Courier New"/>
          <w:szCs w:val="24"/>
        </w:rPr>
        <w:t xml:space="preserve">Monthly </w:t>
      </w:r>
      <w:r w:rsidR="00FE6D6F" w:rsidRPr="004B302D">
        <w:rPr>
          <w:rFonts w:ascii="Courier New" w:hAnsi="Courier New" w:cs="Courier New"/>
          <w:szCs w:val="24"/>
        </w:rPr>
        <w:t>Report by inspecting measurement instruments and reviewing Facility operating records.  Upon Company</w:t>
      </w:r>
      <w:r w:rsidR="00F263DE" w:rsidRPr="004B302D">
        <w:rPr>
          <w:rFonts w:ascii="Courier New" w:hAnsi="Courier New" w:cs="Courier New"/>
          <w:szCs w:val="24"/>
        </w:rPr>
        <w:t>'</w:t>
      </w:r>
      <w:r w:rsidR="00FE6D6F" w:rsidRPr="004B302D">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w:t>
      </w:r>
    </w:p>
    <w:p w14:paraId="1D446EFD" w14:textId="77777777" w:rsidR="003716F4" w:rsidRPr="004B302D" w:rsidRDefault="00212BF0" w:rsidP="00121429">
      <w:pPr>
        <w:spacing w:after="120"/>
        <w:jc w:val="center"/>
        <w:rPr>
          <w:rFonts w:ascii="Courier New" w:hAnsi="Courier New" w:cs="Courier New"/>
          <w:sz w:val="32"/>
          <w:szCs w:val="32"/>
        </w:rPr>
      </w:pPr>
      <w:r w:rsidRPr="004B302D">
        <w:rPr>
          <w:rFonts w:ascii="Courier New" w:hAnsi="Courier New" w:cs="Courier New"/>
          <w:sz w:val="32"/>
          <w:szCs w:val="32"/>
        </w:rPr>
        <w:t xml:space="preserve">Monthly Report </w:t>
      </w:r>
    </w:p>
    <w:p w14:paraId="65629209" w14:textId="77777777" w:rsidR="009E411D" w:rsidRPr="004B302D" w:rsidRDefault="009E411D" w:rsidP="009E411D">
      <w:pPr>
        <w:rPr>
          <w:rFonts w:ascii="Courier New" w:hAnsi="Courier New" w:cs="Courier New"/>
          <w:szCs w:val="24"/>
        </w:rPr>
      </w:pPr>
      <w:r w:rsidRPr="004B302D">
        <w:rPr>
          <w:rFonts w:ascii="Courier New" w:hAnsi="Courier New" w:cs="Courier New"/>
          <w:szCs w:val="24"/>
        </w:rPr>
        <w:t>NAME OF IPP FACILITY: [Facility Name]</w:t>
      </w:r>
    </w:p>
    <w:p w14:paraId="118950F8" w14:textId="77777777" w:rsidR="009E411D" w:rsidRPr="004B302D" w:rsidRDefault="00122501" w:rsidP="00121429">
      <w:pPr>
        <w:rPr>
          <w:rFonts w:ascii="Courier New" w:hAnsi="Courier New" w:cs="Courier New"/>
          <w:szCs w:val="24"/>
        </w:rPr>
      </w:pPr>
      <w:r w:rsidRPr="004B302D">
        <w:rPr>
          <w:rFonts w:ascii="Courier New" w:hAnsi="Courier New" w:cs="Courier New"/>
          <w:szCs w:val="24"/>
        </w:rPr>
        <w:t xml:space="preserve">MONTHLY </w:t>
      </w:r>
      <w:r w:rsidR="009E411D" w:rsidRPr="004B302D">
        <w:rPr>
          <w:rFonts w:ascii="Courier New" w:hAnsi="Courier New" w:cs="Courier New"/>
          <w:szCs w:val="24"/>
        </w:rPr>
        <w:t>REPORT PERIOD: [Month Day, Year] to [Month Day, Year]</w:t>
      </w:r>
    </w:p>
    <w:p w14:paraId="5BF3EA92" w14:textId="0707C884" w:rsidR="009E411D" w:rsidRPr="004B302D" w:rsidRDefault="00AC60E3" w:rsidP="006250BE">
      <w:pPr>
        <w:rPr>
          <w:rFonts w:ascii="Courier New" w:hAnsi="Courier New" w:cs="Courier New"/>
          <w:szCs w:val="24"/>
        </w:rPr>
      </w:pPr>
      <w:r w:rsidRPr="004B302D">
        <w:rPr>
          <w:rFonts w:ascii="Courier New" w:hAnsi="Courier New" w:cs="Courier New"/>
          <w:b/>
          <w:szCs w:val="24"/>
        </w:rPr>
        <w:t>[FORM OF</w:t>
      </w:r>
      <w:r w:rsidR="003D64B0" w:rsidRPr="004B302D">
        <w:rPr>
          <w:rFonts w:ascii="Courier New" w:hAnsi="Courier New" w:cs="Courier New"/>
          <w:b/>
        </w:rPr>
        <w:t xml:space="preserve"> MONTHLY </w:t>
      </w:r>
      <w:r w:rsidR="009E411D" w:rsidRPr="004B302D">
        <w:rPr>
          <w:rFonts w:ascii="Courier New" w:hAnsi="Courier New" w:cs="Courier New"/>
          <w:b/>
        </w:rPr>
        <w:t xml:space="preserve">REPORT </w:t>
      </w:r>
      <w:r w:rsidRPr="004B302D">
        <w:rPr>
          <w:rFonts w:ascii="Courier New" w:hAnsi="Courier New" w:cs="Courier New"/>
          <w:b/>
          <w:szCs w:val="24"/>
        </w:rPr>
        <w:t>TO BE ADDED AS PART OF INTERCONNECTION REQUIREMENTS AMENDMENT]</w:t>
      </w:r>
    </w:p>
    <w:p w14:paraId="3990F96F" w14:textId="52202F6B" w:rsidR="007046BA" w:rsidRPr="004B302D" w:rsidRDefault="00503142" w:rsidP="006250BE">
      <w:pPr>
        <w:keepNext/>
        <w:numPr>
          <w:ilvl w:val="0"/>
          <w:numId w:val="9"/>
        </w:numPr>
        <w:autoSpaceDE w:val="0"/>
        <w:autoSpaceDN w:val="0"/>
        <w:adjustRightInd w:val="0"/>
        <w:spacing w:before="240" w:after="240"/>
        <w:outlineLvl w:val="1"/>
        <w:rPr>
          <w:rFonts w:ascii="Courier New" w:hAnsi="Courier New" w:cs="Courier New"/>
          <w:szCs w:val="24"/>
        </w:rPr>
      </w:pPr>
      <w:r w:rsidRPr="004B302D">
        <w:rPr>
          <w:rFonts w:ascii="Courier New" w:hAnsi="Courier New" w:cs="Courier New"/>
          <w:u w:val="single"/>
        </w:rPr>
        <w:t xml:space="preserve">Monthly Report </w:t>
      </w:r>
      <w:r w:rsidR="00A43BE4" w:rsidRPr="004B302D">
        <w:rPr>
          <w:rFonts w:ascii="Courier New" w:hAnsi="Courier New" w:cs="Courier New"/>
          <w:szCs w:val="24"/>
          <w:u w:val="single"/>
        </w:rPr>
        <w:t xml:space="preserve">Monthly Report </w:t>
      </w:r>
      <w:r w:rsidR="00AE07A6" w:rsidRPr="004B302D">
        <w:rPr>
          <w:rFonts w:ascii="Courier New" w:hAnsi="Courier New" w:cs="Courier New"/>
          <w:szCs w:val="24"/>
          <w:u w:val="single"/>
        </w:rPr>
        <w:t>Disagreements</w:t>
      </w:r>
      <w:r w:rsidR="00AE07A6" w:rsidRPr="004B302D">
        <w:rPr>
          <w:rFonts w:ascii="Courier New" w:hAnsi="Courier New" w:cs="Courier New"/>
          <w:szCs w:val="24"/>
        </w:rPr>
        <w:t>.</w:t>
      </w:r>
      <w:r w:rsidR="00FE6D6F" w:rsidRPr="004B302D">
        <w:rPr>
          <w:rFonts w:ascii="Courier New" w:hAnsi="Courier New" w:cs="Courier New"/>
          <w:szCs w:val="24"/>
        </w:rPr>
        <w:t xml:space="preserve">  </w:t>
      </w:r>
    </w:p>
    <w:p w14:paraId="09BDF6DD" w14:textId="31431E2E" w:rsidR="004D0818"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Notice of Disagreement With Monthly Report</w:t>
      </w:r>
      <w:r w:rsidRPr="004B302D">
        <w:rPr>
          <w:rFonts w:ascii="Courier New" w:eastAsiaTheme="minorEastAsia" w:hAnsi="Courier New" w:cs="Courier New"/>
          <w:szCs w:val="22"/>
          <w:lang w:eastAsia="zh-CN"/>
        </w:rPr>
        <w:t>.  Within ten (10) Business Days following the close of the calendar month in question, Seller shall provide to Company the Monthly Report for such calendar month and the LD Period</w:t>
      </w:r>
      <w:r w:rsidR="00AC60E3" w:rsidRPr="004B302D">
        <w:rPr>
          <w:rFonts w:ascii="Courier New" w:eastAsiaTheme="minorEastAsia" w:hAnsi="Courier New" w:cs="Courier New"/>
          <w:szCs w:val="22"/>
          <w:lang w:eastAsia="zh-CN"/>
        </w:rPr>
        <w:t>, the MPR Assessment Period and the BESS Measurement Period (if any)</w:t>
      </w:r>
      <w:r w:rsidRPr="004B302D">
        <w:rPr>
          <w:rFonts w:ascii="Courier New" w:eastAsiaTheme="minorEastAsia" w:hAnsi="Courier New" w:cs="Courier New"/>
          <w:szCs w:val="22"/>
          <w:lang w:eastAsia="zh-CN"/>
        </w:rPr>
        <w:t xml:space="preserve"> ending with such calendar month, as provided in </w:t>
      </w:r>
      <w:r w:rsidRPr="004B302D">
        <w:rPr>
          <w:rFonts w:ascii="Courier New" w:eastAsiaTheme="minorEastAsia" w:hAnsi="Courier New" w:cs="Courier New"/>
          <w:szCs w:val="22"/>
          <w:u w:val="single"/>
          <w:lang w:eastAsia="zh-CN"/>
        </w:rPr>
        <w:t>Section 1</w:t>
      </w:r>
      <w:r w:rsidRPr="004B302D">
        <w:rPr>
          <w:rFonts w:ascii="Courier New" w:eastAsiaTheme="minorEastAsia" w:hAnsi="Courier New" w:cs="Courier New"/>
          <w:szCs w:val="22"/>
          <w:lang w:eastAsia="zh-CN"/>
        </w:rPr>
        <w:t xml:space="preserve"> (Monthly Report)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Within ten (10) Business Days after Company's receipt of a Monthly Report, Company shall provide written notice to Seller of any Monthly Report</w:t>
      </w:r>
      <w:r w:rsidR="00667767" w:rsidRPr="004B302D">
        <w:rPr>
          <w:rFonts w:ascii="Courier New" w:eastAsiaTheme="minorEastAsia" w:hAnsi="Courier New" w:cs="Courier New"/>
          <w:szCs w:val="22"/>
          <w:lang w:eastAsia="zh-CN"/>
        </w:rPr>
        <w:t xml:space="preserve"> D</w:t>
      </w:r>
      <w:r w:rsidR="00AC60E3" w:rsidRPr="004B302D">
        <w:rPr>
          <w:rFonts w:ascii="Courier New" w:eastAsiaTheme="minorEastAsia" w:hAnsi="Courier New" w:cs="Courier New"/>
          <w:szCs w:val="22"/>
          <w:lang w:eastAsia="zh-CN"/>
        </w:rPr>
        <w:t>isagreement</w:t>
      </w:r>
      <w:r w:rsidRPr="004B302D">
        <w:rPr>
          <w:rFonts w:ascii="Courier New" w:eastAsiaTheme="minorEastAsia" w:hAnsi="Courier New" w:cs="Courier New"/>
          <w:szCs w:val="22"/>
          <w:lang w:eastAsia="zh-CN"/>
        </w:rPr>
        <w:t xml:space="preserve">, including </w:t>
      </w:r>
      <w:r w:rsidR="00667767" w:rsidRPr="004B302D">
        <w:rPr>
          <w:rFonts w:ascii="Courier New" w:eastAsiaTheme="minorEastAsia" w:hAnsi="Courier New" w:cs="Courier New"/>
          <w:szCs w:val="22"/>
          <w:lang w:eastAsia="zh-CN"/>
        </w:rPr>
        <w:t>with respect to</w:t>
      </w:r>
      <w:r w:rsidR="00AC60E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the data for the calendar month covered by such Monthly Report and Seller's calculation of</w:t>
      </w:r>
      <w:r w:rsidR="00AC60E3" w:rsidRPr="004B302D">
        <w:rPr>
          <w:rFonts w:ascii="Courier New" w:eastAsiaTheme="minorEastAsia" w:hAnsi="Courier New" w:cs="Courier New"/>
          <w:szCs w:val="22"/>
          <w:lang w:eastAsia="zh-CN"/>
        </w:rPr>
        <w:t>, as applicable, (i) the PV System</w:t>
      </w:r>
      <w:r w:rsidRPr="004B302D">
        <w:rPr>
          <w:rFonts w:ascii="Courier New" w:eastAsiaTheme="minorEastAsia" w:hAnsi="Courier New" w:cs="Courier New"/>
          <w:szCs w:val="22"/>
          <w:lang w:eastAsia="zh-CN"/>
        </w:rPr>
        <w:t xml:space="preserve"> Equivalent Availability Factor for the LD Period ending with such calendar month</w:t>
      </w:r>
      <w:r w:rsidR="00AC60E3" w:rsidRPr="004B302D">
        <w:rPr>
          <w:rFonts w:ascii="Courier New" w:eastAsiaTheme="minorEastAsia" w:hAnsi="Courier New" w:cs="Courier New"/>
          <w:szCs w:val="22"/>
          <w:lang w:eastAsia="zh-CN"/>
        </w:rPr>
        <w:t xml:space="preserve">, (ii) the MPR for the MPR Assessment Period ending with such calendar month, or (iii) any </w:t>
      </w:r>
      <w:r w:rsidRPr="004B302D">
        <w:rPr>
          <w:rFonts w:ascii="Courier New" w:eastAsiaTheme="minorEastAsia" w:hAnsi="Courier New" w:cs="Courier New"/>
          <w:szCs w:val="22"/>
          <w:lang w:eastAsia="zh-CN"/>
        </w:rPr>
        <w:t xml:space="preserve">of </w:t>
      </w:r>
      <w:r w:rsidR="00AC60E3" w:rsidRPr="004B302D">
        <w:rPr>
          <w:rFonts w:ascii="Courier New" w:eastAsiaTheme="minorEastAsia" w:hAnsi="Courier New" w:cs="Courier New"/>
          <w:szCs w:val="22"/>
          <w:lang w:eastAsia="zh-CN"/>
        </w:rPr>
        <w:t>the BESS Capacity Ratio, the BESS Annual Equivalent Availability Factor or the BESS Equivalent Forced Outage Factor for the BESS Measurement Period (if any) ending with such calendar month</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u w:val="single"/>
          <w:lang w:eastAsia="zh-CN"/>
        </w:rPr>
        <w:t>Notice of Disagreement</w:t>
      </w:r>
      <w:r w:rsidR="00AC60E3" w:rsidRPr="004B302D">
        <w:rPr>
          <w:rFonts w:ascii="Courier New" w:eastAsiaTheme="minorEastAsia" w:hAnsi="Courier New" w:cs="Courier New"/>
          <w:szCs w:val="22"/>
          <w:lang w:eastAsia="zh-CN"/>
        </w:rPr>
        <w:t xml:space="preserve">").  Together with any such </w:t>
      </w:r>
      <w:r w:rsidR="00667767" w:rsidRPr="004B302D">
        <w:rPr>
          <w:rFonts w:ascii="Courier New" w:eastAsiaTheme="minorEastAsia" w:hAnsi="Courier New" w:cs="Courier New"/>
        </w:rPr>
        <w:t>Notice of D</w:t>
      </w:r>
      <w:r w:rsidR="00AC60E3" w:rsidRPr="004B302D">
        <w:rPr>
          <w:rFonts w:ascii="Courier New" w:eastAsiaTheme="minorEastAsia" w:hAnsi="Courier New" w:cs="Courier New"/>
        </w:rPr>
        <w:t>isagreement</w:t>
      </w:r>
      <w:r w:rsidR="00AC60E3"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Company shall include its own calculations and other support for its position.  If Company fails to provide a Notice of Disagreement within said 10-Business Day period, the Monthly Report provided by Seller shall be deemed to be accepted by Company and shall no longer be subject to dispute by Company or Seller.</w:t>
      </w:r>
    </w:p>
    <w:p w14:paraId="57B4201A" w14:textId="77777777" w:rsidR="004D0818" w:rsidRPr="004B302D" w:rsidRDefault="004D0818" w:rsidP="004D0818">
      <w:pPr>
        <w:ind w:left="1440"/>
        <w:rPr>
          <w:rFonts w:ascii="Courier New" w:eastAsiaTheme="minorEastAsia" w:hAnsi="Courier New" w:cs="Courier New"/>
          <w:szCs w:val="22"/>
          <w:lang w:eastAsia="zh-CN"/>
        </w:rPr>
      </w:pPr>
    </w:p>
    <w:p w14:paraId="721D27C6" w14:textId="77777777" w:rsidR="005200EF" w:rsidRPr="004B302D" w:rsidRDefault="00AC60E3" w:rsidP="00C5550A">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14:paraId="239190D5" w14:textId="77777777" w:rsidR="005200EF" w:rsidRPr="004B302D" w:rsidRDefault="005200EF" w:rsidP="005200EF">
      <w:pPr>
        <w:ind w:left="1440"/>
        <w:rPr>
          <w:rFonts w:ascii="Courier New" w:eastAsiaTheme="minorEastAsia" w:hAnsi="Courier New" w:cs="Courier New"/>
          <w:szCs w:val="22"/>
          <w:lang w:eastAsia="zh-CN"/>
        </w:rPr>
      </w:pPr>
    </w:p>
    <w:p w14:paraId="226E0808" w14:textId="42D43F78" w:rsidR="003E0ED1"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Submission of Monthly Report Disagreement to Independent AF Evaluator</w:t>
      </w:r>
      <w:r w:rsidRPr="004B302D">
        <w:rPr>
          <w:rFonts w:ascii="Courier New" w:eastAsiaTheme="minorEastAsia" w:hAnsi="Courier New" w:cs="Courier New"/>
          <w:szCs w:val="22"/>
          <w:lang w:eastAsia="zh-CN"/>
        </w:rPr>
        <w:t xml:space="preserve">.  Upon issuance of a Notice of Disagreement, the Parties shall review the contents of the Monthly Report(s) together with such Notice of Disagreement and attempt to resolve such Monthly Report Disagreement.  If the Parties are able to agree on a resolution of any Monthly </w:t>
      </w:r>
      <w:r w:rsidR="00AC60E3" w:rsidRPr="004B302D">
        <w:rPr>
          <w:rFonts w:ascii="Courier New" w:eastAsiaTheme="minorEastAsia" w:hAnsi="Courier New" w:cs="Courier New"/>
          <w:szCs w:val="22"/>
          <w:lang w:eastAsia="zh-CN"/>
        </w:rPr>
        <w:t xml:space="preserve">Report </w:t>
      </w:r>
      <w:r w:rsidRPr="004B302D">
        <w:rPr>
          <w:rFonts w:ascii="Courier New" w:eastAsiaTheme="minorEastAsia" w:hAnsi="Courier New" w:cs="Courier New"/>
          <w:szCs w:val="22"/>
          <w:lang w:eastAsia="zh-CN"/>
        </w:rPr>
        <w:t xml:space="preserve">Disagreement, the resulting corrected Monthly Report(s) in question shall be set forth in a writing executed by both Parties, following which (i) such corrected Monthly Reports shall no longer be subject to dispute by either Party and (ii) to the extent such resolution of such Monthly Report Disagreement affects future Monthly Reports, such future Monthly Reports shall be prepared, and the </w:t>
      </w:r>
      <w:r w:rsidR="00AC60E3"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w:t>
      </w:r>
      <w:r w:rsidR="00AC60E3" w:rsidRPr="004B302D">
        <w:rPr>
          <w:rFonts w:ascii="Courier New" w:eastAsiaTheme="minorEastAsia" w:hAnsi="Courier New" w:cs="Courier New"/>
          <w:szCs w:val="22"/>
          <w:lang w:eastAsia="zh-CN"/>
        </w:rPr>
        <w:t xml:space="preserve"> the MPR</w:t>
      </w:r>
      <w:r w:rsidRPr="004B302D">
        <w:rPr>
          <w:rFonts w:ascii="Courier New" w:eastAsiaTheme="minorEastAsia" w:hAnsi="Courier New" w:cs="Courier New"/>
          <w:szCs w:val="22"/>
          <w:lang w:eastAsia="zh-CN"/>
        </w:rPr>
        <w:t>, the BESS Annual Equivalent Factor and the BESS Annual Equivalent Forced Outage Factor in such future Monthly Reports shall be calculated, in a manner consistent with such resolution.   If the Parties are unable to resolve such Monthly Report Disagreement within ten (10) Business Days after Company's issuance of such Notice of Monthly Report Disagreement, either Party may, within five (5) Business Days after the end of such 10-Business Day period, submit the unresolved Monthly Report Disagreement to an Independent AF Evaluator for resolution.</w:t>
      </w:r>
      <w:r w:rsidR="004D0818" w:rsidRPr="004B302D">
        <w:rPr>
          <w:rFonts w:ascii="Courier New" w:eastAsiaTheme="minorEastAsia" w:hAnsi="Courier New" w:cs="Courier New"/>
          <w:szCs w:val="22"/>
          <w:lang w:eastAsia="zh-CN"/>
        </w:rPr>
        <w:t xml:space="preserve">  </w:t>
      </w:r>
    </w:p>
    <w:p w14:paraId="7236EDC6" w14:textId="77777777" w:rsidR="004D0818" w:rsidRPr="004B302D" w:rsidRDefault="003E0ED1" w:rsidP="004D0818">
      <w:pPr>
        <w:ind w:left="14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p>
    <w:p w14:paraId="6CA3E2A0" w14:textId="77777777" w:rsidR="006B4B3D" w:rsidRPr="004B302D" w:rsidRDefault="00AC60E3" w:rsidP="00AC60E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14:paraId="7A839028" w14:textId="77777777" w:rsidR="006B4B3D" w:rsidRPr="004B302D" w:rsidRDefault="006B4B3D" w:rsidP="006B4B3D">
      <w:pPr>
        <w:ind w:left="1440"/>
        <w:rPr>
          <w:rFonts w:ascii="Courier New" w:eastAsiaTheme="minorEastAsia" w:hAnsi="Courier New" w:cs="Courier New"/>
          <w:szCs w:val="22"/>
          <w:lang w:eastAsia="zh-CN"/>
        </w:rPr>
      </w:pPr>
    </w:p>
    <w:p w14:paraId="243E3569" w14:textId="1D1EEF12"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Appointment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If either Party decides to submit an unresolved </w:t>
      </w:r>
      <w:r w:rsidR="00667767"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it shall provide written notice to that effect (the "</w:t>
      </w:r>
      <w:r w:rsidRPr="004B302D">
        <w:rPr>
          <w:rFonts w:ascii="Courier New" w:eastAsiaTheme="minorEastAsia" w:hAnsi="Courier New" w:cs="Courier New"/>
          <w:szCs w:val="22"/>
          <w:u w:val="single"/>
          <w:lang w:eastAsia="zh-CN"/>
        </w:rPr>
        <w:t>Submission Notice</w:t>
      </w:r>
      <w:r w:rsidRPr="004B302D">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all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w:t>
      </w:r>
      <w:r w:rsidR="00AC60E3" w:rsidRPr="004B302D">
        <w:rPr>
          <w:rFonts w:ascii="Courier New" w:eastAsiaTheme="minorEastAsia" w:hAnsi="Courier New" w:cs="Courier New"/>
          <w:szCs w:val="22"/>
          <w:lang w:eastAsia="zh-CN"/>
        </w:rPr>
        <w:t xml:space="preserve">concerning the same Performance Metric </w:t>
      </w:r>
      <w:r w:rsidRPr="004B302D">
        <w:rPr>
          <w:rFonts w:ascii="Courier New" w:eastAsiaTheme="minorEastAsia" w:hAnsi="Courier New" w:cs="Courier New"/>
          <w:szCs w:val="22"/>
          <w:lang w:eastAsia="zh-CN"/>
        </w:rPr>
        <w:t xml:space="preserve">arising out of any one or more of the twelve (12) </w:t>
      </w:r>
      <w:r w:rsidR="00083199" w:rsidRPr="004B302D">
        <w:rPr>
          <w:rFonts w:ascii="Courier New" w:eastAsiaTheme="minorEastAsia" w:hAnsi="Courier New" w:cs="Courier New"/>
          <w:szCs w:val="22"/>
          <w:lang w:eastAsia="zh-CN"/>
        </w:rPr>
        <w:t>Monthly</w:t>
      </w:r>
      <w:r w:rsidRPr="004B302D">
        <w:rPr>
          <w:rFonts w:ascii="Courier New" w:eastAsiaTheme="minorEastAsia" w:hAnsi="Courier New" w:cs="Courier New"/>
          <w:szCs w:val="22"/>
          <w:lang w:eastAsia="zh-CN"/>
        </w:rPr>
        <w:t xml:space="preserve"> Reports issued for a given Contract Year shall be submitted to the same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unless such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declines to accept any such submission(s).  A Submission Notice must be provided within </w:t>
      </w:r>
      <w:r w:rsidR="009548BC" w:rsidRPr="004B302D">
        <w:rPr>
          <w:rFonts w:ascii="Courier New" w:eastAsiaTheme="minorEastAsia" w:hAnsi="Courier New" w:cs="Courier New"/>
          <w:szCs w:val="22"/>
          <w:lang w:eastAsia="zh-CN"/>
        </w:rPr>
        <w:t xml:space="preserve">the 5-Business Day period provided in </w:t>
      </w:r>
      <w:r w:rsidR="009548BC"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00AD6B11" w:rsidRPr="004B302D">
        <w:rPr>
          <w:rFonts w:ascii="Courier New" w:eastAsiaTheme="minorEastAsia" w:hAnsi="Courier New" w:cs="Courier New"/>
          <w:szCs w:val="22"/>
          <w:u w:val="single"/>
          <w:lang w:eastAsia="zh-CN"/>
        </w:rPr>
        <w:t>c</w:t>
      </w:r>
      <w:r w:rsidR="00155B70" w:rsidRPr="004B302D">
        <w:rPr>
          <w:rFonts w:ascii="Courier New" w:eastAsiaTheme="minorEastAsia" w:hAnsi="Courier New" w:cs="Courier New"/>
          <w:szCs w:val="22"/>
          <w:u w:val="single"/>
          <w:lang w:eastAsia="zh-CN"/>
        </w:rPr>
        <w:t>)</w:t>
      </w:r>
      <w:r w:rsidR="009548BC" w:rsidRPr="004B302D">
        <w:rPr>
          <w:rFonts w:ascii="Courier New" w:eastAsiaTheme="minorEastAsia" w:hAnsi="Courier New" w:cs="Courier New"/>
          <w:szCs w:val="22"/>
          <w:lang w:eastAsia="zh-CN"/>
        </w:rPr>
        <w:t xml:space="preserve"> (Submission of Monthly Report Disagreement to Independent AF Evaluator</w:t>
      </w:r>
      <w:r w:rsidR="00AC60E3"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w:t>
      </w:r>
      <w:r w:rsidR="00B9420D" w:rsidRPr="004B302D">
        <w:rPr>
          <w:rFonts w:ascii="Courier New" w:eastAsiaTheme="minorEastAsia" w:hAnsi="Courier New" w:cs="Courier New"/>
          <w:szCs w:val="22"/>
          <w:u w:val="single"/>
          <w:lang w:eastAsia="zh-CN"/>
        </w:rPr>
        <w:t>Attachment T</w:t>
      </w:r>
      <w:r w:rsidR="00B9420D" w:rsidRPr="004B302D">
        <w:rPr>
          <w:rFonts w:ascii="Courier New" w:eastAsiaTheme="minorEastAsia" w:hAnsi="Courier New" w:cs="Courier New"/>
          <w:szCs w:val="22"/>
          <w:lang w:eastAsia="zh-CN"/>
        </w:rPr>
        <w:t xml:space="preserve"> (Monthly Reporting and Dispute Resolution by Independent AF Evaluator)</w:t>
      </w:r>
      <w:r w:rsidR="00AC60E3" w:rsidRPr="004B302D">
        <w:rPr>
          <w:rFonts w:ascii="Courier New" w:eastAsiaTheme="minorEastAsia" w:hAnsi="Courier New" w:cs="Courier New"/>
          <w:szCs w:val="22"/>
          <w:lang w:eastAsia="zh-CN"/>
        </w:rPr>
        <w:t>.</w:t>
      </w:r>
      <w:r w:rsidR="009548BC" w:rsidRPr="004B302D">
        <w:rPr>
          <w:rFonts w:ascii="Courier New" w:eastAsiaTheme="minorEastAsia" w:hAnsi="Courier New" w:cs="Courier New"/>
          <w:szCs w:val="22"/>
          <w:lang w:eastAsia="zh-CN"/>
        </w:rPr>
        <w:t xml:space="preserve">  The Parties shall each pay fifty percent (50%) of the fees and expenses charged by the Independent AF Evaluator.</w:t>
      </w:r>
    </w:p>
    <w:p w14:paraId="0193BFC3" w14:textId="77777777" w:rsidR="004D0818" w:rsidRPr="004B302D" w:rsidRDefault="004D0818" w:rsidP="009548BC">
      <w:pPr>
        <w:rPr>
          <w:rFonts w:ascii="Courier New" w:eastAsiaTheme="minorEastAsia" w:hAnsi="Courier New" w:cs="Courier New"/>
          <w:szCs w:val="22"/>
          <w:lang w:eastAsia="zh-CN"/>
        </w:rPr>
      </w:pPr>
    </w:p>
    <w:p w14:paraId="1C303B50" w14:textId="1346B487"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Eligibility for Appointment as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Both Parties agree that the engineering firms listed in </w:t>
      </w:r>
      <w:r w:rsidRPr="004B302D">
        <w:rPr>
          <w:rFonts w:ascii="Courier New" w:eastAsiaTheme="minorEastAsia" w:hAnsi="Courier New" w:cs="Courier New"/>
          <w:szCs w:val="22"/>
          <w:u w:val="single"/>
          <w:lang w:eastAsia="zh-CN"/>
        </w:rPr>
        <w:t xml:space="preserve">Section </w:t>
      </w:r>
      <w:r w:rsidR="0007329A" w:rsidRPr="004B302D">
        <w:rPr>
          <w:rFonts w:ascii="Courier New" w:eastAsiaTheme="minorEastAsia" w:hAnsi="Courier New" w:cs="Courier New"/>
          <w:szCs w:val="22"/>
          <w:u w:val="single"/>
          <w:lang w:eastAsia="zh-CN"/>
        </w:rPr>
        <w:t>4</w:t>
      </w:r>
      <w:r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u w:val="single"/>
          <w:lang w:eastAsia="zh-CN"/>
        </w:rPr>
        <w:t>j</w:t>
      </w:r>
      <w:r w:rsidR="00AC60E3"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lang w:eastAsia="zh-CN"/>
        </w:rPr>
        <w:t xml:space="preserve"> (Acceptable Persons and Entities</w:t>
      </w:r>
      <w:r w:rsidRPr="004B302D">
        <w:rPr>
          <w:rFonts w:ascii="Courier New" w:eastAsiaTheme="minorEastAsia" w:hAnsi="Courier New" w:cs="Courier New"/>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07329A" w:rsidRPr="004B302D">
        <w:rPr>
          <w:rFonts w:ascii="Courier New" w:eastAsiaTheme="minorEastAsia" w:hAnsi="Courier New" w:cs="Courier New"/>
          <w:szCs w:val="22"/>
          <w:lang w:eastAsia="zh-CN"/>
        </w:rPr>
        <w:t>Calculation</w:t>
      </w:r>
      <w:r w:rsidRPr="004B302D">
        <w:rPr>
          <w:rFonts w:ascii="Courier New" w:eastAsiaTheme="minorEastAsia" w:hAnsi="Courier New" w:cs="Courier New"/>
          <w:szCs w:val="22"/>
          <w:lang w:eastAsia="zh-CN"/>
        </w:rPr>
        <w:t xml:space="preserve"> and Adjustment of Net Energy Potential) are fully qualified to serve as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t>
      </w:r>
      <w:r w:rsidR="00AC60E3"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be less than three (3) names on the OEPR Consultants List</w:t>
      </w:r>
      <w:r w:rsidRPr="004B302D">
        <w:rPr>
          <w:rFonts w:ascii="Courier New" w:eastAsiaTheme="minorEastAsia" w:hAnsi="Courier New" w:cs="Courier New"/>
          <w:szCs w:val="22"/>
          <w:lang w:eastAsia="zh-CN"/>
        </w:rPr>
        <w:t>.</w:t>
      </w:r>
    </w:p>
    <w:p w14:paraId="01602AA2" w14:textId="77777777" w:rsidR="004D0818" w:rsidRPr="004B302D" w:rsidRDefault="004D0818" w:rsidP="004D0818">
      <w:pPr>
        <w:ind w:left="1440"/>
        <w:rPr>
          <w:rFonts w:ascii="Courier New" w:eastAsiaTheme="minorEastAsia" w:hAnsi="Courier New" w:cs="Courier New"/>
          <w:szCs w:val="22"/>
          <w:lang w:eastAsia="zh-CN"/>
        </w:rPr>
      </w:pPr>
    </w:p>
    <w:p w14:paraId="61503B2A" w14:textId="77777777"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Participation of Parties</w:t>
      </w:r>
      <w:r w:rsidRPr="004B302D">
        <w:rPr>
          <w:rFonts w:ascii="Courier New" w:eastAsiaTheme="minorEastAsia" w:hAnsi="Courier New" w:cs="Courier New"/>
          <w:szCs w:val="22"/>
          <w:lang w:eastAsia="zh-CN"/>
        </w:rPr>
        <w:t xml:space="preserve">.  Promptly following the issuance of a Submission Notice as provided in </w:t>
      </w:r>
      <w:r w:rsidRPr="004B302D">
        <w:rPr>
          <w:rFonts w:ascii="Courier New" w:eastAsiaTheme="minorEastAsia" w:hAnsi="Courier New" w:cs="Courier New"/>
          <w:szCs w:val="22"/>
          <w:u w:val="single"/>
          <w:lang w:eastAsia="zh-CN"/>
        </w:rPr>
        <w:t>Section</w:t>
      </w:r>
      <w:r w:rsidR="009548BC" w:rsidRPr="004B302D">
        <w:rPr>
          <w:rFonts w:ascii="Courier New" w:eastAsiaTheme="minorEastAsia" w:hAnsi="Courier New" w:cs="Courier New"/>
          <w:szCs w:val="22"/>
          <w:u w:val="single"/>
          <w:lang w:eastAsia="zh-CN"/>
        </w:rPr>
        <w:t>_</w:t>
      </w:r>
      <w:r w:rsidR="00155B70" w:rsidRPr="004B302D">
        <w:rPr>
          <w:rFonts w:ascii="Courier New" w:eastAsiaTheme="minorEastAsia" w:hAnsi="Courier New" w:cs="Courier New"/>
          <w:szCs w:val="22"/>
          <w:u w:val="single"/>
          <w:lang w:eastAsia="zh-CN"/>
        </w:rPr>
        <w:t>2(</w:t>
      </w:r>
      <w:r w:rsidR="002A1AD5" w:rsidRPr="004B302D">
        <w:rPr>
          <w:rFonts w:ascii="Courier New" w:eastAsiaTheme="minorEastAsia" w:hAnsi="Courier New" w:cs="Courier New"/>
          <w:szCs w:val="22"/>
          <w:u w:val="single"/>
          <w:lang w:eastAsia="zh-CN"/>
        </w:rPr>
        <w:t>e</w:t>
      </w:r>
      <w:r w:rsidR="00155B70"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u w:val="single"/>
          <w:lang w:eastAsia="zh-CN"/>
        </w:rPr>
        <w:t xml:space="preserve"> </w:t>
      </w:r>
      <w:r w:rsidRPr="004B302D">
        <w:rPr>
          <w:rFonts w:ascii="Courier New" w:eastAsiaTheme="minorEastAsia" w:hAnsi="Courier New" w:cs="Courier New"/>
          <w:szCs w:val="22"/>
          <w:lang w:eastAsia="zh-CN"/>
        </w:rPr>
        <w:t xml:space="preserve">(Appointment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szCs w:val="22"/>
          <w:lang w:eastAsia="zh-CN"/>
        </w:rPr>
        <w:t xml:space="preserve"> (Monthly Reporting and Dispute Resolution by Independent AF Evaluator)</w:t>
      </w:r>
      <w:r w:rsidRPr="004B302D">
        <w:rPr>
          <w:rFonts w:ascii="Courier New" w:eastAsiaTheme="minorEastAsia" w:hAnsi="Courier New" w:cs="Courier New"/>
          <w:szCs w:val="22"/>
          <w:lang w:eastAsia="zh-CN"/>
        </w:rPr>
        <w:t xml:space="preserve">, Seller and Company shall provide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may reasonably request.  The Parties shall assist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s records.  However,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will have the right to conduct meetings, hearing or oral arguments in which both Parties are represented.</w:t>
      </w:r>
    </w:p>
    <w:p w14:paraId="5DFAA631" w14:textId="77777777" w:rsidR="004D0818" w:rsidRPr="004B302D" w:rsidRDefault="004D0818" w:rsidP="004D0818">
      <w:pPr>
        <w:ind w:left="1440"/>
        <w:rPr>
          <w:rFonts w:ascii="Courier New" w:eastAsiaTheme="minorEastAsia" w:hAnsi="Courier New" w:cs="Courier New"/>
          <w:szCs w:val="22"/>
          <w:lang w:eastAsia="zh-CN"/>
        </w:rPr>
      </w:pPr>
    </w:p>
    <w:p w14:paraId="73C69105" w14:textId="1A885AD7"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Written Decision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The terms of engagement with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require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2A1AD5" w:rsidRPr="004B302D">
        <w:rPr>
          <w:rFonts w:ascii="Courier New" w:eastAsiaTheme="minorEastAsia" w:hAnsi="Courier New" w:cs="Courier New"/>
          <w:szCs w:val="22"/>
          <w:u w:val="single"/>
          <w:lang w:eastAsia="zh-CN"/>
        </w:rPr>
        <w:t>i</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(Sequence to Resolving </w:t>
      </w:r>
      <w:r w:rsidR="00AC60E3" w:rsidRPr="004B302D">
        <w:rPr>
          <w:rFonts w:ascii="Courier New" w:eastAsiaTheme="minorEastAsia" w:hAnsi="Courier New" w:cs="Courier New"/>
          <w:szCs w:val="22"/>
          <w:lang w:eastAsia="zh-CN"/>
        </w:rPr>
        <w:t>Interrelated</w:t>
      </w:r>
      <w:r w:rsidRPr="004B302D">
        <w:rPr>
          <w:rFonts w:ascii="Courier New" w:eastAsiaTheme="minorEastAsia" w:hAnsi="Courier New" w:cs="Courier New"/>
          <w:szCs w:val="22"/>
          <w:lang w:eastAsia="zh-CN"/>
        </w:rPr>
        <w:t xml:space="preserve"> Disagreements)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009F2D7E"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w:t>
      </w:r>
      <w:r w:rsidR="00AC60E3" w:rsidRPr="004B302D">
        <w:rPr>
          <w:rFonts w:ascii="Courier New" w:eastAsiaTheme="minorEastAsia" w:hAnsi="Courier New" w:cs="Courier New"/>
          <w:szCs w:val="22"/>
          <w:lang w:eastAsia="zh-CN"/>
        </w:rPr>
        <w:t xml:space="preserve"> (a) 30 Days as measured from the issuance of the Submission Notice; or (b) such other time period as the Parties may agree in writing.  Unless otherwise agreed by the Parties in writing:</w:t>
      </w:r>
      <w:r w:rsidRPr="004B302D">
        <w:rPr>
          <w:rFonts w:ascii="Courier New" w:eastAsiaTheme="minorEastAsia" w:hAnsi="Courier New" w:cs="Courier New"/>
          <w:szCs w:val="22"/>
          <w:lang w:eastAsia="zh-CN"/>
        </w:rPr>
        <w:t xml:space="preserve"> </w:t>
      </w:r>
    </w:p>
    <w:p w14:paraId="23B66A40" w14:textId="77777777" w:rsidR="004D0818" w:rsidRPr="004B302D" w:rsidRDefault="004D0818" w:rsidP="004D0818">
      <w:pPr>
        <w:ind w:left="3600"/>
        <w:contextualSpacing/>
        <w:rPr>
          <w:rFonts w:ascii="Courier New" w:eastAsiaTheme="minorEastAsia" w:hAnsi="Courier New" w:cs="Courier New"/>
          <w:szCs w:val="22"/>
          <w:lang w:eastAsia="zh-CN"/>
        </w:rPr>
      </w:pPr>
    </w:p>
    <w:p w14:paraId="0078EA64" w14:textId="10B531AA" w:rsidR="00AC60E3" w:rsidRPr="004B302D" w:rsidRDefault="00AC60E3"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Performance Metric </w:t>
      </w:r>
      <w:r w:rsidR="004D0818" w:rsidRPr="004B302D">
        <w:rPr>
          <w:rFonts w:ascii="Courier New" w:eastAsiaTheme="minorEastAsia" w:hAnsi="Courier New" w:cs="Courier New"/>
          <w:szCs w:val="22"/>
          <w:lang w:eastAsia="zh-CN"/>
        </w:rPr>
        <w:t>Disagreement</w:t>
      </w:r>
      <w:r w:rsidRPr="004B302D">
        <w:rPr>
          <w:rFonts w:ascii="Courier New" w:eastAsiaTheme="minorEastAsia" w:hAnsi="Courier New" w:cs="Courier New"/>
          <w:szCs w:val="22"/>
          <w:lang w:eastAsia="zh-CN"/>
        </w:rPr>
        <w:t xml:space="preserve"> concerning the PV System </w:t>
      </w:r>
      <w:r w:rsidR="005430FF" w:rsidRPr="004B302D">
        <w:rPr>
          <w:rFonts w:ascii="Courier New" w:eastAsiaTheme="minorEastAsia" w:hAnsi="Courier New" w:cs="Courier New"/>
          <w:szCs w:val="22"/>
          <w:lang w:eastAsia="zh-CN"/>
        </w:rPr>
        <w:t>Equivalent A</w:t>
      </w:r>
      <w:r w:rsidRPr="004B302D">
        <w:rPr>
          <w:rFonts w:ascii="Courier New" w:eastAsiaTheme="minorEastAsia" w:hAnsi="Courier New" w:cs="Courier New"/>
          <w:szCs w:val="22"/>
          <w:lang w:eastAsia="zh-CN"/>
        </w:rPr>
        <w:t>vailability</w:t>
      </w:r>
      <w:r w:rsidR="005430FF" w:rsidRPr="004B302D">
        <w:rPr>
          <w:rFonts w:ascii="Courier New" w:eastAsiaTheme="minorEastAsia" w:hAnsi="Courier New" w:cs="Courier New"/>
          <w:szCs w:val="22"/>
          <w:lang w:eastAsia="zh-CN"/>
        </w:rPr>
        <w:t xml:space="preserve"> Factor</w:t>
      </w:r>
      <w:r w:rsidR="004D0818" w:rsidRPr="004B302D">
        <w:rPr>
          <w:rFonts w:ascii="Courier New" w:eastAsiaTheme="minorEastAsia" w:hAnsi="Courier New" w:cs="Courier New"/>
          <w:szCs w:val="22"/>
          <w:lang w:eastAsia="zh-CN"/>
        </w:rPr>
        <w:t xml:space="preserve">, the written decision of the </w:t>
      </w:r>
      <w:r w:rsidR="000D1900" w:rsidRPr="004B302D">
        <w:rPr>
          <w:rFonts w:ascii="Courier New" w:eastAsiaTheme="minorEastAsia" w:hAnsi="Courier New" w:cs="Courier New"/>
          <w:szCs w:val="22"/>
          <w:lang w:eastAsia="zh-CN"/>
        </w:rPr>
        <w:t>Independent AF Evaluator</w:t>
      </w:r>
      <w:r w:rsidR="004D0818" w:rsidRPr="004B302D">
        <w:rPr>
          <w:rFonts w:ascii="Courier New" w:eastAsiaTheme="minorEastAsia" w:hAnsi="Courier New" w:cs="Courier New"/>
          <w:szCs w:val="22"/>
          <w:lang w:eastAsia="zh-CN"/>
        </w:rPr>
        <w:t xml:space="preserve"> shall set forth</w:t>
      </w:r>
      <w:r w:rsidR="001036D0" w:rsidRPr="004B302D">
        <w:rPr>
          <w:rFonts w:ascii="Courier New" w:eastAsiaTheme="minorEastAsia" w:hAnsi="Courier New" w:cs="Courier New"/>
          <w:szCs w:val="22"/>
          <w:lang w:eastAsia="zh-CN"/>
        </w:rPr>
        <w:t xml:space="preserve"> (aa) for the calendar month in question, the correct </w:t>
      </w:r>
      <w:r w:rsidRPr="004B302D">
        <w:rPr>
          <w:rFonts w:ascii="Courier New" w:eastAsiaTheme="minorEastAsia" w:hAnsi="Courier New" w:cs="Courier New"/>
          <w:szCs w:val="22"/>
          <w:lang w:eastAsia="zh-CN"/>
        </w:rPr>
        <w:t xml:space="preserve">values for AH, EPDH, EUDH and PH to be used in calculations under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szCs w:val="22"/>
          <w:lang w:eastAsia="zh-CN"/>
        </w:rPr>
        <w:t xml:space="preserve"> (PV System Equivalent Availability Factor; Liquidated Damages</w:t>
      </w:r>
      <w:r w:rsidR="002675A5" w:rsidRPr="004B302D">
        <w:rPr>
          <w:rFonts w:ascii="Courier New" w:eastAsiaTheme="minorEastAsia" w:hAnsi="Courier New" w:cs="Courier New"/>
          <w:szCs w:val="22"/>
          <w:lang w:eastAsia="zh-CN"/>
        </w:rPr>
        <w:t>; Termination Damages</w:t>
      </w:r>
      <w:r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Agreement</w:t>
      </w:r>
      <w:r w:rsidR="001036D0" w:rsidRPr="004B302D">
        <w:rPr>
          <w:rFonts w:ascii="Courier New" w:eastAsiaTheme="minorEastAsia" w:hAnsi="Courier New" w:cs="Courier New"/>
          <w:szCs w:val="22"/>
          <w:lang w:eastAsia="zh-CN"/>
        </w:rPr>
        <w:t xml:space="preserve"> as determined by such Independent AF Evaluator if any such </w:t>
      </w:r>
      <w:r w:rsidRPr="004B302D">
        <w:rPr>
          <w:rFonts w:ascii="Courier New" w:eastAsiaTheme="minorEastAsia" w:hAnsi="Courier New" w:cs="Courier New"/>
          <w:szCs w:val="22"/>
          <w:lang w:eastAsia="zh-CN"/>
        </w:rPr>
        <w:t>values were</w:t>
      </w:r>
      <w:r w:rsidR="001036D0" w:rsidRPr="004B302D">
        <w:rPr>
          <w:rFonts w:ascii="Courier New" w:eastAsiaTheme="minorEastAsia" w:hAnsi="Courier New" w:cs="Courier New"/>
          <w:szCs w:val="22"/>
          <w:lang w:eastAsia="zh-CN"/>
        </w:rPr>
        <w:t xml:space="preserve"> in dispute and (bb) for the LD Period ending with the calendar month in question</w:t>
      </w:r>
      <w:r w:rsidRPr="004B302D">
        <w:rPr>
          <w:rFonts w:ascii="Courier New" w:eastAsiaTheme="minorEastAsia" w:hAnsi="Courier New" w:cs="Courier New"/>
          <w:szCs w:val="22"/>
          <w:lang w:eastAsia="zh-CN"/>
        </w:rPr>
        <w:t>,</w:t>
      </w:r>
      <w:r w:rsidR="004D0818" w:rsidRPr="004B302D">
        <w:rPr>
          <w:rFonts w:ascii="Courier New" w:eastAsiaTheme="minorEastAsia" w:hAnsi="Courier New" w:cs="Courier New"/>
          <w:szCs w:val="22"/>
          <w:lang w:eastAsia="zh-CN"/>
        </w:rPr>
        <w:t xml:space="preserve"> the</w:t>
      </w:r>
      <w:r w:rsidRPr="004B302D">
        <w:rPr>
          <w:rFonts w:ascii="Courier New" w:eastAsiaTheme="minorEastAsia" w:hAnsi="Courier New" w:cs="Courier New"/>
          <w:szCs w:val="22"/>
          <w:lang w:eastAsia="zh-CN"/>
        </w:rPr>
        <w:t xml:space="preserve"> PV System</w:t>
      </w:r>
      <w:r w:rsidR="004D0818" w:rsidRPr="004B302D">
        <w:rPr>
          <w:rFonts w:ascii="Courier New" w:eastAsiaTheme="minorEastAsia" w:hAnsi="Courier New" w:cs="Courier New"/>
          <w:szCs w:val="22"/>
          <w:lang w:eastAsia="zh-CN"/>
        </w:rPr>
        <w:t xml:space="preserve"> </w:t>
      </w:r>
      <w:r w:rsidR="00395511" w:rsidRPr="004B302D">
        <w:rPr>
          <w:rFonts w:ascii="Courier New" w:eastAsiaTheme="minorEastAsia" w:hAnsi="Courier New" w:cs="Courier New"/>
          <w:szCs w:val="22"/>
          <w:lang w:eastAsia="zh-CN"/>
        </w:rPr>
        <w:t xml:space="preserve">Equivalent </w:t>
      </w:r>
      <w:r w:rsidR="00F33493" w:rsidRPr="004B302D">
        <w:rPr>
          <w:rFonts w:ascii="Courier New" w:eastAsiaTheme="minorEastAsia" w:hAnsi="Courier New" w:cs="Courier New"/>
          <w:szCs w:val="22"/>
          <w:lang w:eastAsia="zh-CN"/>
        </w:rPr>
        <w:t>Availability Factor</w:t>
      </w:r>
      <w:r w:rsidR="004D0818" w:rsidRPr="004B302D">
        <w:rPr>
          <w:rFonts w:ascii="Courier New" w:eastAsiaTheme="minorEastAsia" w:hAnsi="Courier New" w:cs="Courier New"/>
          <w:szCs w:val="22"/>
          <w:lang w:eastAsia="zh-CN"/>
        </w:rPr>
        <w:t xml:space="preserve"> for </w:t>
      </w:r>
      <w:r w:rsidR="00CE46E2" w:rsidRPr="004B302D">
        <w:rPr>
          <w:rFonts w:ascii="Courier New" w:eastAsiaTheme="minorEastAsia" w:hAnsi="Courier New" w:cs="Courier New"/>
          <w:szCs w:val="22"/>
          <w:lang w:eastAsia="zh-CN"/>
        </w:rPr>
        <w:t>such</w:t>
      </w:r>
      <w:r w:rsidR="0063258F" w:rsidRPr="004B302D">
        <w:rPr>
          <w:rFonts w:ascii="Courier New" w:eastAsiaTheme="minorEastAsia" w:hAnsi="Courier New" w:cs="Courier New"/>
          <w:szCs w:val="22"/>
          <w:lang w:eastAsia="zh-CN"/>
        </w:rPr>
        <w:t xml:space="preserve"> </w:t>
      </w:r>
      <w:r w:rsidR="004D0818" w:rsidRPr="004B302D">
        <w:rPr>
          <w:rFonts w:ascii="Courier New" w:eastAsiaTheme="minorEastAsia" w:hAnsi="Courier New" w:cs="Courier New"/>
          <w:szCs w:val="22"/>
          <w:lang w:eastAsia="zh-CN"/>
        </w:rPr>
        <w:t>LD Period</w:t>
      </w:r>
      <w:r w:rsidR="00CE46E2" w:rsidRPr="004B302D">
        <w:rPr>
          <w:rFonts w:ascii="Courier New" w:eastAsiaTheme="minorEastAsia" w:hAnsi="Courier New" w:cs="Courier New"/>
          <w:szCs w:val="22"/>
          <w:lang w:eastAsia="zh-CN"/>
        </w:rPr>
        <w:t xml:space="preserve"> as determined by such Independent AF Evaluator if such </w:t>
      </w:r>
      <w:r w:rsidRPr="004B302D">
        <w:rPr>
          <w:rFonts w:ascii="Courier New" w:eastAsiaTheme="minorEastAsia" w:hAnsi="Courier New" w:cs="Courier New"/>
          <w:szCs w:val="22"/>
          <w:lang w:eastAsia="zh-CN"/>
        </w:rPr>
        <w:t xml:space="preserve">PV System </w:t>
      </w:r>
      <w:r w:rsidR="00395511" w:rsidRPr="004B302D">
        <w:rPr>
          <w:rFonts w:ascii="Courier New" w:eastAsiaTheme="minorEastAsia" w:hAnsi="Courier New" w:cs="Courier New"/>
          <w:szCs w:val="22"/>
          <w:lang w:eastAsia="zh-CN"/>
        </w:rPr>
        <w:t xml:space="preserve">Equivalent </w:t>
      </w:r>
      <w:r w:rsidR="00CE46E2" w:rsidRPr="004B302D">
        <w:rPr>
          <w:rFonts w:ascii="Courier New" w:eastAsiaTheme="minorEastAsia" w:hAnsi="Courier New" w:cs="Courier New"/>
          <w:szCs w:val="22"/>
          <w:lang w:eastAsia="zh-CN"/>
        </w:rPr>
        <w:t>Availability Factor was in dispute</w:t>
      </w:r>
      <w:r w:rsidR="004D0818" w:rsidRPr="004B302D">
        <w:rPr>
          <w:rFonts w:ascii="Courier New" w:eastAsiaTheme="minorEastAsia" w:hAnsi="Courier New" w:cs="Courier New"/>
          <w:szCs w:val="22"/>
          <w:lang w:eastAsia="zh-CN"/>
        </w:rPr>
        <w:t>;</w:t>
      </w:r>
    </w:p>
    <w:p w14:paraId="39C49C9A" w14:textId="77777777" w:rsidR="004D0818" w:rsidRPr="004B302D" w:rsidRDefault="004D0818" w:rsidP="00C30783">
      <w:pPr>
        <w:ind w:left="2160" w:hanging="720"/>
        <w:contextualSpacing/>
        <w:rPr>
          <w:rFonts w:ascii="Courier New" w:eastAsiaTheme="minorEastAsia" w:hAnsi="Courier New" w:cs="Courier New"/>
          <w:szCs w:val="22"/>
          <w:lang w:eastAsia="zh-CN"/>
        </w:rPr>
      </w:pPr>
    </w:p>
    <w:p w14:paraId="2F643A06" w14:textId="123F0088" w:rsidR="00AC60E3" w:rsidRPr="004B302D" w:rsidRDefault="004D0818"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w:t>
      </w:r>
      <w:r w:rsidR="00AC60E3" w:rsidRPr="004B302D">
        <w:rPr>
          <w:rFonts w:ascii="Courier New" w:eastAsiaTheme="minorEastAsia" w:hAnsi="Courier New" w:cs="Courier New"/>
          <w:szCs w:val="22"/>
          <w:lang w:eastAsia="zh-CN"/>
        </w:rPr>
        <w:t>Performance Metric</w:t>
      </w:r>
      <w:r w:rsidR="00F33493" w:rsidRPr="004B302D">
        <w:rPr>
          <w:rFonts w:ascii="Courier New" w:eastAsiaTheme="minorEastAsia" w:hAnsi="Courier New" w:cs="Courier New"/>
          <w:szCs w:val="22"/>
          <w:lang w:eastAsia="zh-CN"/>
        </w:rPr>
        <w:t xml:space="preserve"> Disagreement</w:t>
      </w:r>
      <w:r w:rsidR="00AC60E3" w:rsidRPr="004B302D">
        <w:rPr>
          <w:rFonts w:ascii="Courier New" w:eastAsiaTheme="minorEastAsia" w:hAnsi="Courier New" w:cs="Courier New"/>
          <w:szCs w:val="22"/>
          <w:lang w:eastAsia="zh-CN"/>
        </w:rPr>
        <w:t xml:space="preserve"> concerning the MPR, the written decision of the Independent AF </w:t>
      </w:r>
      <w:r w:rsidR="00AC60E3" w:rsidRPr="004B302D">
        <w:rPr>
          <w:rStyle w:val="DeltaViewInsertion"/>
          <w:rFonts w:ascii="Courier New" w:hAnsi="Courier New" w:cs="Courier New"/>
          <w:color w:val="auto"/>
          <w:u w:val="none"/>
        </w:rPr>
        <w:t xml:space="preserve">Evaluator shall set forth (aa) the correct data points from the operational data set for the calendar month in question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 for the MPR Assessment Periods that include such calendar month if any such data points were in dispute, (bb) if a MPR Test was conducted during the month in question, the correct data points from such MPR Test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w:t>
      </w:r>
      <w:r w:rsidR="002675A5" w:rsidRPr="004B302D">
        <w:rPr>
          <w:rStyle w:val="DeltaViewInsertion"/>
          <w:rFonts w:ascii="Courier New" w:hAnsi="Courier New" w:cs="Courier New"/>
          <w:color w:val="auto"/>
          <w:u w:val="none"/>
        </w:rPr>
        <w:t xml:space="preserve"> of this Agreement</w:t>
      </w:r>
      <w:r w:rsidR="00AC60E3" w:rsidRPr="004B302D">
        <w:rPr>
          <w:rStyle w:val="DeltaViewInsertion"/>
          <w:rFonts w:ascii="Courier New" w:hAnsi="Courier New" w:cs="Courier New"/>
          <w:color w:val="auto"/>
          <w:u w:val="none"/>
        </w:rPr>
        <w:t xml:space="preserve"> for the MPR Assessment Periods that include the month preceding the month covered by the Monthly Report in question if any such data points were in dispute and (cc) for the MPR Assessment Period ending with the calendar month in question, the Measured Performance Ratio if such Measured Performance Ratio was in dispute;</w:t>
      </w:r>
    </w:p>
    <w:p w14:paraId="3312C774" w14:textId="77777777" w:rsidR="00AC60E3" w:rsidRPr="004B302D" w:rsidRDefault="00AC60E3" w:rsidP="00C30783">
      <w:pPr>
        <w:pStyle w:val="ListParagraph"/>
        <w:ind w:left="2160" w:hanging="720"/>
        <w:rPr>
          <w:rFonts w:ascii="Courier New" w:eastAsiaTheme="minorEastAsia" w:hAnsi="Courier New" w:cs="Courier New"/>
          <w:szCs w:val="22"/>
          <w:lang w:eastAsia="zh-CN"/>
        </w:rPr>
      </w:pPr>
    </w:p>
    <w:p w14:paraId="79BB28C0" w14:textId="0EB368AE" w:rsidR="00AC60E3" w:rsidRPr="004B302D" w:rsidRDefault="0024390D" w:rsidP="00C30783">
      <w:pPr>
        <w:numPr>
          <w:ilvl w:val="0"/>
          <w:numId w:val="28"/>
        </w:num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 Performance Metric Disagreement concerning the BESS Capacity Ratio</w:t>
      </w:r>
      <w:r w:rsidR="00F33493" w:rsidRPr="004B302D">
        <w:rPr>
          <w:rFonts w:ascii="Courier New" w:eastAsiaTheme="minorEastAsia" w:hAnsi="Courier New" w:cs="Courier New"/>
          <w:szCs w:val="22"/>
          <w:lang w:eastAsia="zh-CN"/>
        </w:rPr>
        <w:t xml:space="preserve">, the written decision of the Independent </w:t>
      </w:r>
      <w:r w:rsidR="00A31A37" w:rsidRPr="004B302D">
        <w:rPr>
          <w:rFonts w:ascii="Courier New" w:eastAsiaTheme="minorEastAsia" w:hAnsi="Courier New" w:cs="Courier New"/>
          <w:szCs w:val="22"/>
          <w:lang w:eastAsia="zh-CN"/>
        </w:rPr>
        <w:t xml:space="preserve">AF </w:t>
      </w:r>
      <w:r w:rsidR="00F33493" w:rsidRPr="004B302D">
        <w:rPr>
          <w:rFonts w:ascii="Courier New" w:eastAsiaTheme="minorEastAsia" w:hAnsi="Courier New" w:cs="Courier New"/>
          <w:szCs w:val="22"/>
          <w:lang w:eastAsia="zh-CN"/>
        </w:rPr>
        <w:t xml:space="preserve">Evaluator shall set forth the </w:t>
      </w:r>
      <w:r w:rsidRPr="004B302D">
        <w:rPr>
          <w:rFonts w:ascii="Courier New" w:eastAsiaTheme="minorEastAsia" w:hAnsi="Courier New" w:cs="Courier New"/>
          <w:szCs w:val="22"/>
          <w:lang w:eastAsia="zh-CN"/>
        </w:rPr>
        <w:t xml:space="preserve">BESS Capacity </w:t>
      </w:r>
      <w:r w:rsidR="00F33493" w:rsidRPr="004B302D">
        <w:rPr>
          <w:rFonts w:ascii="Courier New" w:eastAsiaTheme="minorEastAsia" w:hAnsi="Courier New" w:cs="Courier New"/>
          <w:szCs w:val="22"/>
          <w:lang w:eastAsia="zh-CN"/>
        </w:rPr>
        <w:t>Ratio for the</w:t>
      </w:r>
      <w:r w:rsidR="00917517"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BESS Measurement</w:t>
      </w:r>
      <w:r w:rsidR="00F33493" w:rsidRPr="004B302D">
        <w:rPr>
          <w:rFonts w:ascii="Courier New" w:eastAsiaTheme="minorEastAsia" w:hAnsi="Courier New" w:cs="Courier New"/>
          <w:szCs w:val="22"/>
          <w:lang w:eastAsia="zh-CN"/>
        </w:rPr>
        <w:t xml:space="preserve"> Period</w:t>
      </w:r>
      <w:r w:rsidR="00CE46E2"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ending with the calendar month in question;</w:t>
      </w:r>
    </w:p>
    <w:p w14:paraId="1C1735D4" w14:textId="77777777" w:rsidR="00AC60E3" w:rsidRPr="004B302D" w:rsidRDefault="00AC60E3" w:rsidP="00C30783">
      <w:pPr>
        <w:pStyle w:val="ListParagraph"/>
        <w:ind w:left="2160" w:hanging="720"/>
        <w:rPr>
          <w:rFonts w:ascii="Courier New" w:eastAsiaTheme="minorEastAsia" w:hAnsi="Courier New" w:cs="Courier New"/>
          <w:szCs w:val="22"/>
          <w:lang w:eastAsia="zh-CN"/>
        </w:rPr>
      </w:pPr>
    </w:p>
    <w:p w14:paraId="0FEDE9F8" w14:textId="4C202B2D" w:rsidR="00AC60E3" w:rsidRPr="003B30CD" w:rsidRDefault="0024390D" w:rsidP="0081148E">
      <w:pPr>
        <w:numPr>
          <w:ilvl w:val="0"/>
          <w:numId w:val="28"/>
        </w:numPr>
        <w:ind w:left="2160" w:hanging="720"/>
        <w:contextualSpacing/>
        <w:rPr>
          <w:rFonts w:ascii="Courier New" w:eastAsiaTheme="minorEastAsia" w:hAnsi="Courier New" w:cs="Courier New"/>
          <w:szCs w:val="22"/>
          <w:lang w:eastAsia="zh-CN"/>
        </w:rPr>
      </w:pPr>
      <w:r w:rsidRPr="004B302D">
        <w:rPr>
          <w:rStyle w:val="DeltaViewInsertion"/>
          <w:rFonts w:ascii="Courier New" w:hAnsi="Courier New" w:cs="Courier New"/>
          <w:color w:val="auto"/>
          <w:u w:val="none"/>
        </w:rPr>
        <w:t xml:space="preserve">for a </w:t>
      </w:r>
      <w:r w:rsidRPr="00447E4A">
        <w:rPr>
          <w:rStyle w:val="DeltaViewInsertion"/>
          <w:rFonts w:ascii="Courier New" w:hAnsi="Courier New" w:cs="Courier New"/>
          <w:color w:val="auto"/>
          <w:u w:val="none"/>
        </w:rPr>
        <w:t>Performance Metric</w:t>
      </w:r>
      <w:r w:rsidRPr="004B302D">
        <w:rPr>
          <w:rStyle w:val="DeltaViewInsertion"/>
          <w:rFonts w:ascii="Courier New" w:hAnsi="Courier New" w:cs="Courier New"/>
          <w:color w:val="auto"/>
          <w:u w:val="none"/>
        </w:rPr>
        <w:t xml:space="preserve"> Disagreement</w:t>
      </w:r>
      <w:r w:rsidRPr="00447E4A">
        <w:rPr>
          <w:rStyle w:val="DeltaViewInsertion"/>
          <w:rFonts w:ascii="Courier New" w:hAnsi="Courier New" w:cs="Courier New"/>
          <w:color w:val="auto"/>
          <w:u w:val="none"/>
        </w:rPr>
        <w:t xml:space="preserve"> concerning the BESS </w:t>
      </w:r>
      <w:r w:rsidR="00507193" w:rsidRPr="00F35441">
        <w:rPr>
          <w:rStyle w:val="DeltaViewInsertion"/>
          <w:rFonts w:ascii="Courier New" w:hAnsi="Courier New" w:cs="Courier New"/>
          <w:color w:val="auto"/>
          <w:u w:val="none"/>
        </w:rPr>
        <w:t xml:space="preserve">Annual </w:t>
      </w:r>
      <w:r w:rsidRPr="00D235D5">
        <w:rPr>
          <w:rStyle w:val="DeltaViewInsertion"/>
          <w:rFonts w:ascii="Courier New" w:hAnsi="Courier New" w:cs="Courier New"/>
          <w:color w:val="auto"/>
          <w:u w:val="none"/>
        </w:rPr>
        <w:t>Equivalent Availability Factor</w:t>
      </w:r>
      <w:r w:rsidRPr="004B302D">
        <w:rPr>
          <w:rStyle w:val="DeltaViewInsertion"/>
          <w:rFonts w:ascii="Courier New" w:hAnsi="Courier New" w:cs="Courier New"/>
          <w:color w:val="auto"/>
          <w:u w:val="none"/>
        </w:rPr>
        <w:t xml:space="preserve">, the written decision of the </w:t>
      </w:r>
      <w:r w:rsidR="00CE46E2" w:rsidRPr="004B302D">
        <w:rPr>
          <w:rStyle w:val="DeltaViewInsertion"/>
          <w:rFonts w:ascii="Courier New" w:eastAsiaTheme="minorEastAsia" w:hAnsi="Courier New" w:cs="Courier New"/>
          <w:color w:val="auto"/>
          <w:u w:val="none"/>
        </w:rPr>
        <w:t>Independent AF Evaluator</w:t>
      </w:r>
      <w:r w:rsidRPr="004B302D">
        <w:rPr>
          <w:rStyle w:val="DeltaViewInsertion"/>
          <w:rFonts w:ascii="Courier New" w:hAnsi="Courier New" w:cs="Courier New"/>
          <w:color w:val="auto"/>
          <w:u w:val="none"/>
        </w:rPr>
        <w:t xml:space="preserve"> shall</w:t>
      </w:r>
      <w:r w:rsidRPr="00447E4A">
        <w:rPr>
          <w:rStyle w:val="DeltaViewInsertion"/>
          <w:rFonts w:ascii="Courier New" w:hAnsi="Courier New" w:cs="Courier New"/>
          <w:color w:val="auto"/>
          <w:u w:val="none"/>
        </w:rPr>
        <w:t xml:space="preserve"> set forth (aa) the correct values to be used for AH, EPDH, EU</w:t>
      </w:r>
      <w:r w:rsidR="00F00118" w:rsidRPr="00F35441">
        <w:rPr>
          <w:rStyle w:val="DeltaViewInsertion"/>
          <w:rFonts w:ascii="Courier New" w:hAnsi="Courier New" w:cs="Courier New"/>
          <w:color w:val="auto"/>
          <w:u w:val="none"/>
        </w:rPr>
        <w:t>DH</w:t>
      </w:r>
      <w:r w:rsidR="00DB041F" w:rsidRPr="004B302D">
        <w:rPr>
          <w:rStyle w:val="DeltaViewInsertion"/>
          <w:rFonts w:ascii="Courier New" w:eastAsiaTheme="minorEastAsia" w:hAnsi="Courier New" w:cs="Courier New"/>
          <w:color w:val="auto"/>
          <w:u w:val="none"/>
        </w:rPr>
        <w:t xml:space="preserve"> and </w:t>
      </w:r>
      <w:r w:rsidRPr="00447E4A">
        <w:rPr>
          <w:rStyle w:val="DeltaViewInsertion"/>
          <w:rFonts w:ascii="Courier New" w:hAnsi="Courier New" w:cs="Courier New"/>
          <w:color w:val="auto"/>
          <w:u w:val="none"/>
        </w:rPr>
        <w:t xml:space="preserve">PH under </w:t>
      </w:r>
      <w:r w:rsidRPr="00F35441">
        <w:rPr>
          <w:rStyle w:val="DeltaViewInsertion"/>
          <w:rFonts w:ascii="Courier New" w:hAnsi="Courier New" w:cs="Courier New"/>
          <w:color w:val="auto"/>
          <w:u w:val="single"/>
        </w:rPr>
        <w:t>Attachment X</w:t>
      </w:r>
      <w:r w:rsidRPr="00D235D5">
        <w:rPr>
          <w:rStyle w:val="DeltaViewInsertion"/>
          <w:rFonts w:ascii="Courier New" w:hAnsi="Courier New" w:cs="Courier New"/>
          <w:color w:val="auto"/>
          <w:u w:val="none"/>
        </w:rPr>
        <w:t xml:space="preserve"> (BESS Annual</w:t>
      </w:r>
      <w:r w:rsidRPr="00C91906">
        <w:rPr>
          <w:rStyle w:val="DeltaViewInsertion"/>
          <w:rFonts w:ascii="Courier New" w:hAnsi="Courier New" w:cs="Courier New"/>
          <w:color w:val="auto"/>
          <w:u w:val="none"/>
        </w:rPr>
        <w:t xml:space="preserve"> Equivalent Availability Factor) for the calendar month in question if any such values were in dispute and (bb) the BESS Annual Equivalent Availability Factor for the BESS Measurement Period ending with the calendar month in question if such B</w:t>
      </w:r>
      <w:r w:rsidRPr="003B30CD">
        <w:rPr>
          <w:rStyle w:val="DeltaViewInsertion"/>
          <w:rFonts w:ascii="Courier New" w:hAnsi="Courier New" w:cs="Courier New"/>
          <w:color w:val="auto"/>
          <w:u w:val="none"/>
        </w:rPr>
        <w:t>ESS Annual Equivalent Availability Factor was in dispute; and</w:t>
      </w:r>
    </w:p>
    <w:p w14:paraId="35358A4A" w14:textId="77777777" w:rsidR="00AC60E3" w:rsidRPr="00B959DE" w:rsidRDefault="00AC60E3" w:rsidP="00C30783">
      <w:pPr>
        <w:ind w:left="2160" w:hanging="720"/>
        <w:contextualSpacing/>
        <w:rPr>
          <w:rFonts w:ascii="Courier New" w:eastAsiaTheme="minorEastAsia" w:hAnsi="Courier New" w:cs="Courier New"/>
          <w:szCs w:val="22"/>
          <w:lang w:eastAsia="zh-CN"/>
        </w:rPr>
      </w:pPr>
    </w:p>
    <w:p w14:paraId="5A2E91D5" w14:textId="45232C9F" w:rsidR="004D0818" w:rsidRPr="003B30CD" w:rsidRDefault="0024390D" w:rsidP="006250BE">
      <w:pPr>
        <w:numPr>
          <w:ilvl w:val="0"/>
          <w:numId w:val="28"/>
        </w:numPr>
        <w:ind w:left="2160" w:hanging="720"/>
        <w:contextualSpacing/>
        <w:rPr>
          <w:rFonts w:ascii="Courier New" w:eastAsiaTheme="minorEastAsia" w:hAnsi="Courier New" w:cs="Courier New"/>
          <w:szCs w:val="22"/>
          <w:lang w:eastAsia="zh-CN"/>
        </w:rPr>
      </w:pPr>
      <w:r w:rsidRPr="006F17F2">
        <w:rPr>
          <w:rStyle w:val="DeltaViewInsertion"/>
          <w:rFonts w:ascii="Courier New" w:hAnsi="Courier New" w:cs="Courier New"/>
          <w:color w:val="auto"/>
          <w:u w:val="none"/>
        </w:rPr>
        <w:t>for a Performance Metric Disagreement concerning the BESS Annual Equivalent Forced Outage Factor</w:t>
      </w:r>
      <w:r w:rsidR="00C66A6D" w:rsidRPr="004B302D">
        <w:rPr>
          <w:rStyle w:val="DeltaViewInsertion"/>
          <w:rFonts w:ascii="Courier New" w:eastAsiaTheme="minorEastAsia" w:hAnsi="Courier New" w:cs="Courier New"/>
          <w:color w:val="auto"/>
          <w:u w:val="none"/>
        </w:rPr>
        <w:t xml:space="preserve">, the written decision </w:t>
      </w:r>
      <w:r w:rsidR="00BD2984" w:rsidRPr="004B302D">
        <w:rPr>
          <w:rStyle w:val="DeltaViewInsertion"/>
          <w:rFonts w:ascii="Courier New" w:eastAsiaTheme="minorEastAsia" w:hAnsi="Courier New" w:cs="Courier New"/>
          <w:color w:val="auto"/>
          <w:u w:val="none"/>
        </w:rPr>
        <w:t xml:space="preserve">of the Independent AF Evaluator </w:t>
      </w:r>
      <w:r w:rsidR="00C66A6D" w:rsidRPr="004B302D">
        <w:rPr>
          <w:rStyle w:val="DeltaViewInsertion"/>
          <w:rFonts w:ascii="Courier New" w:eastAsiaTheme="minorEastAsia" w:hAnsi="Courier New" w:cs="Courier New"/>
          <w:color w:val="auto"/>
          <w:u w:val="none"/>
        </w:rPr>
        <w:t>shall</w:t>
      </w:r>
      <w:r w:rsidRPr="00447E4A">
        <w:rPr>
          <w:rStyle w:val="DeltaViewInsertion"/>
          <w:rFonts w:ascii="Courier New" w:hAnsi="Courier New" w:cs="Courier New"/>
          <w:color w:val="auto"/>
          <w:u w:val="none"/>
        </w:rPr>
        <w:t xml:space="preserve"> set forth (aa) the correct values for FOH and EUD</w:t>
      </w:r>
      <w:r w:rsidRPr="00F35441">
        <w:rPr>
          <w:rStyle w:val="DeltaViewInsertion"/>
          <w:rFonts w:ascii="Courier New" w:hAnsi="Courier New" w:cs="Courier New"/>
          <w:color w:val="auto"/>
          <w:u w:val="none"/>
        </w:rPr>
        <w:t xml:space="preserve">H under </w:t>
      </w:r>
      <w:r w:rsidRPr="00D235D5">
        <w:rPr>
          <w:rStyle w:val="DeltaViewInsertion"/>
          <w:rFonts w:ascii="Courier New" w:hAnsi="Courier New" w:cs="Courier New"/>
          <w:color w:val="auto"/>
          <w:u w:val="single"/>
        </w:rPr>
        <w:t>Attachment Y</w:t>
      </w:r>
      <w:r w:rsidRPr="00C91906">
        <w:rPr>
          <w:rStyle w:val="DeltaViewInsertion"/>
          <w:rFonts w:ascii="Courier New" w:hAnsi="Courier New" w:cs="Courier New"/>
          <w:color w:val="auto"/>
          <w:u w:val="none"/>
        </w:rPr>
        <w:t xml:space="preserve"> (BESS Annual Equivalent Forced Outage Factor) for the calendar month in question if any such values were in dispute and (bb) the BESS Annual Equivalent Forced Outage Factor for the BESS Measurement Period ending with the calendar month in question if such BESS Annual Equivalent Forced Outage Factor was in dispute</w:t>
      </w:r>
      <w:r w:rsidR="004D0818" w:rsidRPr="003B30CD">
        <w:rPr>
          <w:rFonts w:ascii="Courier New" w:eastAsiaTheme="minorEastAsia" w:hAnsi="Courier New" w:cs="Courier New"/>
          <w:szCs w:val="22"/>
          <w:lang w:eastAsia="zh-CN"/>
        </w:rPr>
        <w:t>.</w:t>
      </w:r>
    </w:p>
    <w:p w14:paraId="479D7DD5" w14:textId="77777777" w:rsidR="004D0818" w:rsidRPr="003B30CD" w:rsidRDefault="004D0818" w:rsidP="006250BE">
      <w:pPr>
        <w:ind w:left="3600"/>
        <w:contextualSpacing/>
        <w:rPr>
          <w:rFonts w:ascii="Courier New" w:eastAsiaTheme="minorEastAsia" w:hAnsi="Courier New" w:cs="Courier New"/>
          <w:szCs w:val="22"/>
          <w:lang w:eastAsia="zh-CN"/>
        </w:rPr>
      </w:pPr>
    </w:p>
    <w:p w14:paraId="5850C344" w14:textId="12773023" w:rsidR="000E5C22" w:rsidRPr="004B302D" w:rsidRDefault="004D0818" w:rsidP="006250BE">
      <w:pPr>
        <w:numPr>
          <w:ilvl w:val="1"/>
          <w:numId w:val="13"/>
        </w:numPr>
        <w:rPr>
          <w:rFonts w:ascii="Courier New" w:eastAsiaTheme="minorEastAsia" w:hAnsi="Courier New" w:cs="Courier New"/>
          <w:szCs w:val="22"/>
          <w:lang w:eastAsia="zh-CN"/>
        </w:rPr>
      </w:pPr>
      <w:r w:rsidRPr="00B959DE">
        <w:rPr>
          <w:rFonts w:ascii="Courier New" w:eastAsiaTheme="minorEastAsia" w:hAnsi="Courier New" w:cs="Courier New"/>
          <w:szCs w:val="22"/>
          <w:u w:val="single"/>
          <w:lang w:eastAsia="zh-CN"/>
        </w:rPr>
        <w:t>Sequence for Resolving Interrelated Disagreements</w:t>
      </w:r>
      <w:r w:rsidRPr="006F17F2">
        <w:rPr>
          <w:rFonts w:ascii="Courier New" w:eastAsiaTheme="minorEastAsia" w:hAnsi="Courier New" w:cs="Courier New"/>
          <w:szCs w:val="22"/>
          <w:lang w:eastAsia="zh-CN"/>
        </w:rPr>
        <w:t>.</w:t>
      </w:r>
      <w:r w:rsidR="0024390D"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If at the time </w:t>
      </w:r>
      <w:r w:rsidR="00506697" w:rsidRPr="004B302D">
        <w:rPr>
          <w:rFonts w:ascii="Courier New" w:eastAsiaTheme="minorEastAsia" w:hAnsi="Courier New" w:cs="Courier New"/>
          <w:szCs w:val="22"/>
          <w:lang w:eastAsia="zh-CN"/>
        </w:rPr>
        <w:t xml:space="preserve">a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is submitted to an Independent AF Evaluator pursuant to </w:t>
      </w:r>
      <w:r w:rsidR="000E5C22" w:rsidRPr="004B302D">
        <w:rPr>
          <w:rFonts w:ascii="Courier New" w:eastAsiaTheme="minorEastAsia" w:hAnsi="Courier New" w:cs="Courier New"/>
          <w:szCs w:val="22"/>
          <w:u w:val="single"/>
          <w:lang w:eastAsia="zh-CN"/>
        </w:rPr>
        <w:t xml:space="preserve">Section </w:t>
      </w:r>
      <w:r w:rsidR="004C7B8F" w:rsidRPr="004B302D">
        <w:rPr>
          <w:rFonts w:ascii="Courier New" w:eastAsiaTheme="minorEastAsia" w:hAnsi="Courier New" w:cs="Courier New"/>
          <w:szCs w:val="22"/>
          <w:u w:val="single"/>
          <w:lang w:eastAsia="zh-CN"/>
        </w:rPr>
        <w:t>2</w:t>
      </w:r>
      <w:r w:rsidR="000E5C22"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000E5C22" w:rsidRPr="004B302D">
        <w:rPr>
          <w:rFonts w:ascii="Courier New" w:eastAsiaTheme="minorEastAsia" w:hAnsi="Courier New" w:cs="Courier New"/>
          <w:szCs w:val="22"/>
          <w:u w:val="single"/>
          <w:lang w:eastAsia="zh-CN"/>
        </w:rPr>
        <w:t>)</w:t>
      </w:r>
      <w:r w:rsidR="000E5C22" w:rsidRPr="004B302D">
        <w:rPr>
          <w:rFonts w:ascii="Courier New" w:eastAsiaTheme="minorEastAsia" w:hAnsi="Courier New" w:cs="Courier New"/>
          <w:szCs w:val="22"/>
          <w:lang w:eastAsia="zh-CN"/>
        </w:rPr>
        <w:t xml:space="preserve"> (Appointment of Independent AF Evaluator)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000E5C22" w:rsidRPr="004B302D">
        <w:rPr>
          <w:rFonts w:ascii="Courier New" w:eastAsiaTheme="minorEastAsia" w:hAnsi="Courier New" w:cs="Courier New"/>
          <w:szCs w:val="22"/>
          <w:lang w:eastAsia="zh-CN"/>
        </w:rPr>
        <w:t xml:space="preserve"> there are one or more other unresolved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concerning the same </w:t>
      </w:r>
      <w:r w:rsidR="0024390D" w:rsidRPr="004B302D">
        <w:rPr>
          <w:rFonts w:ascii="Courier New" w:eastAsiaTheme="minorEastAsia" w:hAnsi="Courier New" w:cs="Courier New"/>
          <w:szCs w:val="22"/>
          <w:lang w:eastAsia="zh-CN"/>
        </w:rPr>
        <w:t xml:space="preserve">Performance Metric and the same </w:t>
      </w:r>
      <w:r w:rsidR="000E5C22" w:rsidRPr="004B302D">
        <w:rPr>
          <w:rFonts w:ascii="Courier New" w:eastAsiaTheme="minorEastAsia" w:hAnsi="Courier New" w:cs="Courier New"/>
          <w:szCs w:val="22"/>
          <w:lang w:eastAsia="zh-CN"/>
        </w:rPr>
        <w:t xml:space="preserve">LD Period that are pending before a different Independent AF Evaluator, and the resolution of such other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is necessary to the resolution of the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that has been newly submitted to a new Independent AF Evaluator as aforesaid, the time period for such new Independent AF Evaluator to issue its written decision resolving such newly submitted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shall be tolled until </w:t>
      </w:r>
      <w:r w:rsidR="003B3428" w:rsidRPr="004B302D">
        <w:rPr>
          <w:rFonts w:ascii="Courier New" w:eastAsiaTheme="minorEastAsia" w:hAnsi="Courier New" w:cs="Courier New"/>
          <w:szCs w:val="22"/>
          <w:lang w:eastAsia="zh-CN"/>
        </w:rPr>
        <w:t>such pending</w:t>
      </w:r>
      <w:r w:rsidR="000E5C22" w:rsidRPr="004B302D">
        <w:rPr>
          <w:rFonts w:ascii="Courier New" w:eastAsiaTheme="minorEastAsia" w:hAnsi="Courier New" w:cs="Courier New"/>
          <w:szCs w:val="22"/>
          <w:lang w:eastAsia="zh-CN"/>
        </w:rPr>
        <w:t xml:space="preserv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w:t>
      </w:r>
      <w:r w:rsidR="003B3428" w:rsidRPr="004B302D">
        <w:rPr>
          <w:rFonts w:ascii="Courier New" w:eastAsiaTheme="minorEastAsia" w:hAnsi="Courier New" w:cs="Courier New"/>
          <w:szCs w:val="22"/>
          <w:lang w:eastAsia="zh-CN"/>
        </w:rPr>
        <w:t>have been resolved</w:t>
      </w:r>
      <w:r w:rsidR="000E5C22" w:rsidRPr="004B302D">
        <w:rPr>
          <w:rFonts w:ascii="Courier New" w:eastAsiaTheme="minorEastAsia" w:hAnsi="Courier New" w:cs="Courier New"/>
          <w:szCs w:val="22"/>
          <w:lang w:eastAsia="zh-CN"/>
        </w:rPr>
        <w:t xml:space="preserve">.  For avoidance of doubt, it is the intent of the Parties that disagreements over </w:t>
      </w:r>
      <w:r w:rsidR="00E909DF" w:rsidRPr="004B302D">
        <w:rPr>
          <w:rFonts w:ascii="Courier New" w:eastAsiaTheme="minorEastAsia" w:hAnsi="Courier New" w:cs="Courier New"/>
          <w:szCs w:val="22"/>
          <w:lang w:eastAsia="zh-CN"/>
        </w:rPr>
        <w:t xml:space="preserve">performance ratio </w:t>
      </w:r>
      <w:r w:rsidR="000E5C22" w:rsidRPr="004B302D">
        <w:rPr>
          <w:rFonts w:ascii="Courier New" w:eastAsiaTheme="minorEastAsia" w:hAnsi="Courier New" w:cs="Courier New"/>
          <w:szCs w:val="22"/>
          <w:lang w:eastAsia="zh-CN"/>
        </w:rPr>
        <w:t xml:space="preserve">data and calculations for a given calendar month </w:t>
      </w:r>
      <w:r w:rsidR="0024390D" w:rsidRPr="004B302D">
        <w:rPr>
          <w:rFonts w:ascii="Courier New" w:eastAsiaTheme="minorEastAsia" w:hAnsi="Courier New" w:cs="Courier New"/>
          <w:szCs w:val="22"/>
          <w:lang w:eastAsia="zh-CN"/>
        </w:rPr>
        <w:t xml:space="preserve">or a given BESS Measurement Period </w:t>
      </w:r>
      <w:r w:rsidR="000E5C22" w:rsidRPr="004B302D">
        <w:rPr>
          <w:rFonts w:ascii="Courier New" w:eastAsiaTheme="minorEastAsia" w:hAnsi="Courier New" w:cs="Courier New"/>
          <w:szCs w:val="22"/>
          <w:lang w:eastAsia="zh-CN"/>
        </w:rPr>
        <w:t>shall (i) not be subject to resolution twice and (ii) once resolved, shall not be reopened.</w:t>
      </w:r>
      <w:r w:rsidRPr="004B302D">
        <w:rPr>
          <w:rFonts w:ascii="Courier New" w:eastAsiaTheme="minorEastAsia" w:hAnsi="Courier New" w:cs="Courier New"/>
          <w:szCs w:val="22"/>
          <w:lang w:eastAsia="zh-CN"/>
        </w:rPr>
        <w:t xml:space="preserve"> </w:t>
      </w:r>
    </w:p>
    <w:p w14:paraId="2D5FEA76" w14:textId="61F93558" w:rsidR="007046BA" w:rsidRPr="004B302D" w:rsidRDefault="004D0818" w:rsidP="00C30783">
      <w:pPr>
        <w:numPr>
          <w:ilvl w:val="1"/>
          <w:numId w:val="13"/>
        </w:numPr>
        <w:spacing w:before="240" w:after="240"/>
        <w:rPr>
          <w:rFonts w:ascii="Courier New" w:hAnsi="Courier New" w:cs="Courier New"/>
          <w:szCs w:val="24"/>
        </w:rPr>
      </w:pPr>
      <w:r w:rsidRPr="004B302D">
        <w:rPr>
          <w:rFonts w:ascii="Courier New" w:eastAsiaTheme="minorEastAsia" w:hAnsi="Courier New" w:cs="Courier New"/>
          <w:szCs w:val="22"/>
          <w:u w:val="single"/>
          <w:lang w:eastAsia="zh-CN"/>
        </w:rPr>
        <w:t>Final, Conclusive and Binding</w:t>
      </w:r>
      <w:r w:rsidRPr="004B302D">
        <w:rPr>
          <w:rFonts w:ascii="Courier New" w:eastAsiaTheme="minorEastAsia" w:hAnsi="Courier New" w:cs="Courier New"/>
          <w:szCs w:val="22"/>
          <w:lang w:eastAsia="zh-CN"/>
        </w:rPr>
        <w:t xml:space="preserve">.  The Parties acknowledge the inherent uncertainty in calculating </w:t>
      </w:r>
      <w:r w:rsidR="008C4479" w:rsidRPr="004B302D">
        <w:rPr>
          <w:rFonts w:ascii="Courier New" w:eastAsiaTheme="minorEastAsia" w:hAnsi="Courier New" w:cs="Courier New"/>
          <w:szCs w:val="22"/>
          <w:lang w:eastAsia="zh-CN"/>
        </w:rPr>
        <w:t xml:space="preserve">the Performance </w:t>
      </w:r>
      <w:r w:rsidR="0024390D" w:rsidRPr="004B302D">
        <w:rPr>
          <w:rFonts w:ascii="Courier New" w:eastAsiaTheme="minorEastAsia" w:hAnsi="Courier New" w:cs="Courier New"/>
          <w:szCs w:val="22"/>
          <w:lang w:eastAsia="zh-CN"/>
        </w:rPr>
        <w:t>Metrics</w:t>
      </w:r>
      <w:r w:rsidRPr="004B302D">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pursuant to </w:t>
      </w:r>
      <w:r w:rsidRPr="004B302D">
        <w:rPr>
          <w:rFonts w:ascii="Courier New" w:eastAsiaTheme="minorEastAsia" w:hAnsi="Courier New" w:cs="Courier New"/>
          <w:szCs w:val="22"/>
          <w:u w:val="single"/>
          <w:lang w:eastAsia="zh-CN"/>
        </w:rPr>
        <w:t xml:space="preserve">Section </w:t>
      </w:r>
      <w:r w:rsidR="003B3428"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 xml:space="preserve"> and/or the appropriateness of the methodology used by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in resolving such </w:t>
      </w:r>
      <w:r w:rsidR="0024390D" w:rsidRPr="004B302D">
        <w:rPr>
          <w:rFonts w:ascii="Courier New" w:eastAsiaTheme="minorEastAsia" w:hAnsi="Courier New" w:cs="Courier New"/>
          <w:szCs w:val="22"/>
          <w:lang w:eastAsia="zh-CN"/>
        </w:rPr>
        <w:t>Performance Metric Disagreements.</w:t>
      </w:r>
      <w:r w:rsidRPr="004B302D">
        <w:rPr>
          <w:rFonts w:ascii="Courier New" w:eastAsiaTheme="minorEastAsia" w:hAnsi="Courier New" w:cs="Courier New"/>
          <w:szCs w:val="22"/>
          <w:lang w:eastAsia="zh-CN"/>
        </w:rPr>
        <w:t xml:space="preserve">  Without limitation to the generality of the preceding sentence, the decision of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as to each </w:t>
      </w:r>
      <w:r w:rsidR="0024390D" w:rsidRPr="004B302D">
        <w:rPr>
          <w:rFonts w:ascii="Courier New" w:eastAsiaTheme="minorEastAsia" w:hAnsi="Courier New" w:cs="Courier New"/>
          <w:szCs w:val="22"/>
          <w:lang w:eastAsia="zh-CN"/>
        </w:rPr>
        <w:t>Performance Metric</w:t>
      </w:r>
      <w:r w:rsidRPr="004B302D">
        <w:rPr>
          <w:rFonts w:ascii="Courier New" w:eastAsiaTheme="minorEastAsia" w:hAnsi="Courier New" w:cs="Courier New"/>
          <w:szCs w:val="22"/>
          <w:lang w:eastAsia="zh-CN"/>
        </w:rPr>
        <w:t xml:space="preserve"> Disagreement submitted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w:t>
      </w:r>
    </w:p>
    <w:p w14:paraId="53B273C7" w14:textId="7855DEEE"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 xml:space="preserve">Periodic Review of Method of Calculating and Reporting </w:t>
      </w:r>
      <w:r w:rsidR="003B3428" w:rsidRPr="004B302D">
        <w:rPr>
          <w:rFonts w:ascii="Courier New" w:hAnsi="Courier New" w:cs="Courier New"/>
          <w:szCs w:val="24"/>
          <w:u w:val="single"/>
        </w:rPr>
        <w:t xml:space="preserve">Performance </w:t>
      </w:r>
      <w:r w:rsidR="0024390D" w:rsidRPr="004B302D">
        <w:rPr>
          <w:rFonts w:ascii="Courier New" w:hAnsi="Courier New" w:cs="Courier New"/>
          <w:szCs w:val="24"/>
          <w:u w:val="single"/>
        </w:rPr>
        <w:t>Metric</w:t>
      </w:r>
      <w:r w:rsidRPr="004B302D">
        <w:rPr>
          <w:rFonts w:ascii="Courier New" w:hAnsi="Courier New" w:cs="Courier New"/>
          <w:szCs w:val="24"/>
        </w:rPr>
        <w:t xml:space="preserve">.  At least once per Contract Year, Company shall review the method of calculating and reporting </w:t>
      </w:r>
      <w:r w:rsidR="0078376A" w:rsidRPr="004B302D">
        <w:rPr>
          <w:rFonts w:ascii="Courier New" w:hAnsi="Courier New" w:cs="Courier New"/>
          <w:szCs w:val="24"/>
        </w:rPr>
        <w:t xml:space="preserve">Performance </w:t>
      </w:r>
      <w:r w:rsidR="0024390D" w:rsidRPr="004B302D">
        <w:rPr>
          <w:rFonts w:ascii="Courier New" w:hAnsi="Courier New" w:cs="Courier New"/>
          <w:szCs w:val="24"/>
        </w:rPr>
        <w:t>Metric</w:t>
      </w:r>
      <w:r w:rsidR="0078376A" w:rsidRPr="004B302D">
        <w:rPr>
          <w:rFonts w:ascii="Courier New" w:hAnsi="Courier New" w:cs="Courier New"/>
          <w:szCs w:val="24"/>
        </w:rPr>
        <w:t xml:space="preserve"> </w:t>
      </w:r>
      <w:r w:rsidRPr="004B302D">
        <w:rPr>
          <w:rFonts w:ascii="Courier New" w:hAnsi="Courier New" w:cs="Courier New"/>
          <w:szCs w:val="24"/>
        </w:rPr>
        <w:t xml:space="preserve">under this Agreement to determine if other variables should be incorporated into </w:t>
      </w:r>
      <w:r w:rsidR="0078376A" w:rsidRPr="004B302D">
        <w:rPr>
          <w:rFonts w:ascii="Courier New" w:hAnsi="Courier New" w:cs="Courier New"/>
          <w:szCs w:val="24"/>
        </w:rPr>
        <w:t xml:space="preserve">such </w:t>
      </w:r>
      <w:r w:rsidRPr="004B302D">
        <w:rPr>
          <w:rFonts w:ascii="Courier New" w:hAnsi="Courier New" w:cs="Courier New"/>
          <w:szCs w:val="24"/>
        </w:rPr>
        <w:t>calculation</w:t>
      </w:r>
      <w:r w:rsidR="0078376A" w:rsidRPr="004B302D">
        <w:rPr>
          <w:rFonts w:ascii="Courier New" w:hAnsi="Courier New" w:cs="Courier New"/>
          <w:szCs w:val="24"/>
        </w:rPr>
        <w:t>s</w:t>
      </w:r>
      <w:r w:rsidRPr="004B302D">
        <w:rPr>
          <w:rFonts w:ascii="Courier New" w:hAnsi="Courier New" w:cs="Courier New"/>
          <w:szCs w:val="24"/>
        </w:rPr>
        <w:t>.</w:t>
      </w:r>
      <w:r w:rsidR="0094099F" w:rsidRPr="004B302D">
        <w:rPr>
          <w:rFonts w:ascii="Courier New" w:hAnsi="Courier New" w:cs="Courier New"/>
          <w:b/>
          <w:szCs w:val="24"/>
        </w:rPr>
        <w:t xml:space="preserve">  </w:t>
      </w:r>
      <w:r w:rsidR="00DD58E1" w:rsidRPr="004B302D">
        <w:rPr>
          <w:rFonts w:ascii="Courier New" w:hAnsi="Courier New" w:cs="Courier New"/>
          <w:szCs w:val="24"/>
        </w:rPr>
        <w:t xml:space="preserve">Any revisions to the Performance </w:t>
      </w:r>
      <w:r w:rsidR="0024390D" w:rsidRPr="004B302D">
        <w:rPr>
          <w:rFonts w:ascii="Courier New" w:hAnsi="Courier New" w:cs="Courier New"/>
          <w:szCs w:val="24"/>
        </w:rPr>
        <w:t>Metric</w:t>
      </w:r>
      <w:r w:rsidR="00DD58E1" w:rsidRPr="004B302D">
        <w:rPr>
          <w:rFonts w:ascii="Courier New" w:hAnsi="Courier New" w:cs="Courier New"/>
          <w:szCs w:val="24"/>
        </w:rPr>
        <w:t xml:space="preserve"> calculations in this Agreement shall be mutually agreed to by both Seller and Company.  </w:t>
      </w:r>
    </w:p>
    <w:p w14:paraId="134B8372" w14:textId="42D7C26F"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Future Changes in Reporting Requirements</w:t>
      </w:r>
      <w:r w:rsidRPr="004B302D">
        <w:rPr>
          <w:rFonts w:ascii="Courier New" w:hAnsi="Courier New" w:cs="Courier New"/>
          <w:szCs w:val="24"/>
        </w:rPr>
        <w:t xml:space="preserve">. Seller shall reasonably cooperate with any Company requested revisions to the </w:t>
      </w:r>
      <w:r w:rsidR="00C52706" w:rsidRPr="004B302D">
        <w:rPr>
          <w:rFonts w:ascii="Courier New" w:hAnsi="Courier New" w:cs="Courier New"/>
          <w:szCs w:val="24"/>
        </w:rPr>
        <w:t>Monthly</w:t>
      </w:r>
      <w:r w:rsidRPr="004B302D">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bookmarkEnd w:id="367"/>
    </w:p>
    <w:p w14:paraId="52FE7B17" w14:textId="77777777" w:rsidR="007046BA" w:rsidRPr="004B302D" w:rsidRDefault="007046BA">
      <w:pPr>
        <w:ind w:right="-720"/>
        <w:rPr>
          <w:rFonts w:ascii="Courier New" w:hAnsi="Courier New" w:cs="Courier New"/>
          <w:szCs w:val="24"/>
        </w:rPr>
        <w:sectPr w:rsidR="007046BA" w:rsidRPr="004B302D" w:rsidSect="00D060A3">
          <w:footerReference w:type="default" r:id="rId117"/>
          <w:pgSz w:w="12240" w:h="15840"/>
          <w:pgMar w:top="1440" w:right="1440" w:bottom="1440" w:left="1440" w:header="720" w:footer="720" w:gutter="0"/>
          <w:paperSrc w:first="7" w:other="7"/>
          <w:pgNumType w:start="1"/>
          <w:cols w:space="720"/>
        </w:sectPr>
      </w:pPr>
    </w:p>
    <w:p w14:paraId="1174C95D" w14:textId="361A8F9C" w:rsidR="00E719C7" w:rsidRPr="004B302D" w:rsidRDefault="00FE6D6F" w:rsidP="006250BE">
      <w:pPr>
        <w:pStyle w:val="PUCL1"/>
        <w:numPr>
          <w:ilvl w:val="0"/>
          <w:numId w:val="0"/>
        </w:numPr>
      </w:pPr>
      <w:bookmarkStart w:id="368" w:name="_Toc532900059"/>
      <w:bookmarkStart w:id="369" w:name="_Toc533068060"/>
      <w:bookmarkStart w:id="370" w:name="_Toc533161918"/>
      <w:r w:rsidRPr="004B302D">
        <w:rPr>
          <w:u w:val="none"/>
        </w:rPr>
        <w:t>ATTACHMENT U</w:t>
      </w:r>
      <w:r w:rsidRPr="004B302D">
        <w:rPr>
          <w:u w:val="none"/>
        </w:rPr>
        <w:br/>
      </w:r>
      <w:r w:rsidRPr="004B302D">
        <w:t>CALCULATION AND ADJUSTMENT OF NET ENERGY POTENTIAL</w:t>
      </w:r>
      <w:bookmarkEnd w:id="368"/>
      <w:bookmarkEnd w:id="369"/>
      <w:bookmarkEnd w:id="370"/>
      <w:r w:rsidR="00005637" w:rsidRPr="004B302D">
        <w:rPr>
          <w:rFonts w:eastAsia="MS Mincho"/>
          <w:szCs w:val="24"/>
          <w:u w:val="none"/>
          <w:lang w:eastAsia="ja-JP"/>
        </w:rPr>
        <w:t xml:space="preserve"> </w:t>
      </w:r>
    </w:p>
    <w:p w14:paraId="4D37D690" w14:textId="77777777" w:rsidR="00E719C7" w:rsidRPr="004B302D" w:rsidRDefault="00E719C7" w:rsidP="00D15176">
      <w:pPr>
        <w:ind w:right="-720"/>
        <w:jc w:val="center"/>
        <w:rPr>
          <w:rFonts w:ascii="Courier New" w:hAnsi="Courier New" w:cs="Courier New"/>
          <w:szCs w:val="24"/>
        </w:rPr>
      </w:pPr>
    </w:p>
    <w:p w14:paraId="4CA93544" w14:textId="12E3F238" w:rsidR="00E35C2C" w:rsidRPr="004B302D" w:rsidRDefault="00E35C2C" w:rsidP="006250BE">
      <w:pPr>
        <w:numPr>
          <w:ilvl w:val="0"/>
          <w:numId w:val="24"/>
        </w:numPr>
        <w:spacing w:before="120"/>
        <w:ind w:left="720" w:hanging="720"/>
        <w:rPr>
          <w:rFonts w:ascii="Courier New" w:eastAsiaTheme="minorEastAsia" w:hAnsi="Courier New" w:cs="Courier New"/>
          <w:szCs w:val="24"/>
        </w:rPr>
      </w:pPr>
      <w:r w:rsidRPr="004B302D">
        <w:rPr>
          <w:rFonts w:ascii="Courier New" w:eastAsiaTheme="minorEastAsia" w:hAnsi="Courier New" w:cs="Courier New"/>
          <w:szCs w:val="24"/>
          <w:u w:val="single"/>
        </w:rPr>
        <w:t>Net Energy Potential</w:t>
      </w:r>
      <w:r w:rsidRPr="004B302D">
        <w:rPr>
          <w:rFonts w:ascii="Courier New" w:eastAsiaTheme="minorEastAsia" w:hAnsi="Courier New" w:cs="Courier New"/>
          <w:szCs w:val="24"/>
        </w:rPr>
        <w:t xml:space="preserve">.  </w:t>
      </w:r>
    </w:p>
    <w:p w14:paraId="126D4913" w14:textId="11563ED5" w:rsidR="00E35C2C" w:rsidRPr="004B302D" w:rsidRDefault="0080323B" w:rsidP="00C30783">
      <w:pPr>
        <w:numPr>
          <w:ilvl w:val="0"/>
          <w:numId w:val="25"/>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Net Energy Potential and the Intent of the Parties</w:t>
      </w:r>
      <w:r w:rsidRPr="004B302D">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Facility's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w:t>
      </w:r>
      <w:r w:rsidRPr="004B302D">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05990971" w14:textId="77777777" w:rsidR="00E35C2C" w:rsidRPr="004B302D" w:rsidRDefault="00E35C2C" w:rsidP="007907AC">
      <w:pPr>
        <w:rPr>
          <w:rFonts w:ascii="Courier New" w:eastAsiaTheme="minorEastAsia" w:hAnsi="Courier New" w:cs="Courier New"/>
          <w:szCs w:val="22"/>
          <w:lang w:eastAsia="zh-CN"/>
        </w:rPr>
      </w:pPr>
    </w:p>
    <w:p w14:paraId="5B0BD59E" w14:textId="763AC13D" w:rsidR="00E35C2C" w:rsidRPr="004B302D" w:rsidRDefault="00E35C2C" w:rsidP="006250BE">
      <w:pPr>
        <w:tabs>
          <w:tab w:val="left" w:pos="2160"/>
        </w:tabs>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 </w:t>
      </w:r>
      <w:r w:rsidR="000A3F5E"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Seller has assumed the risk of downward adjustment to the Net Energy Potential (and hence the Lump Sum Payment) to account for any of the following circumstances:</w:t>
      </w:r>
    </w:p>
    <w:p w14:paraId="700EF69F" w14:textId="77777777" w:rsidR="00E35C2C" w:rsidRPr="004B302D" w:rsidRDefault="00E35C2C" w:rsidP="007907AC">
      <w:pPr>
        <w:ind w:left="1440" w:hanging="576"/>
        <w:rPr>
          <w:rFonts w:ascii="Courier New" w:eastAsiaTheme="minorEastAsia" w:hAnsi="Courier New" w:cs="Courier New"/>
          <w:szCs w:val="22"/>
          <w:lang w:eastAsia="zh-CN"/>
        </w:rPr>
      </w:pPr>
    </w:p>
    <w:p w14:paraId="09182501" w14:textId="6D53788D" w:rsidR="00E35C2C" w:rsidRPr="004B302D" w:rsidRDefault="00EE5AC6"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 xml:space="preserve">if the Renewable Resource Baseline </w:t>
      </w:r>
      <w:r w:rsidR="0080323B" w:rsidRPr="004B302D">
        <w:rPr>
          <w:rFonts w:ascii="Courier New" w:eastAsiaTheme="minorEastAsia" w:hAnsi="Courier New" w:cs="Courier New"/>
          <w:szCs w:val="24"/>
        </w:rPr>
        <w:t xml:space="preserve">(as estimated on the basis of the typical meteorological year as derived from the Site's </w:t>
      </w:r>
      <w:r w:rsidR="0080323B" w:rsidRPr="004B302D">
        <w:rPr>
          <w:rFonts w:ascii="Courier New" w:eastAsiaTheme="minorEastAsia" w:hAnsi="Courier New" w:cs="Courier New"/>
          <w:szCs w:val="22"/>
          <w:lang w:eastAsia="zh-CN"/>
        </w:rPr>
        <w:t>measured</w:t>
      </w:r>
      <w:r w:rsidR="0080323B" w:rsidRPr="004B302D">
        <w:rPr>
          <w:rFonts w:ascii="Courier New" w:eastAsiaTheme="minorEastAsia" w:hAnsi="Courier New" w:cs="Courier New"/>
          <w:szCs w:val="24"/>
        </w:rPr>
        <w:t xml:space="preserve"> meteorological data) </w:t>
      </w:r>
      <w:r w:rsidR="0080323B" w:rsidRPr="004B302D">
        <w:rPr>
          <w:rFonts w:ascii="Courier New" w:eastAsiaTheme="minorEastAsia" w:hAnsi="Courier New" w:cs="Courier New"/>
          <w:szCs w:val="22"/>
          <w:lang w:eastAsia="zh-CN"/>
        </w:rPr>
        <w:t xml:space="preserve">is lower than Seller had assumed when it submitted its </w:t>
      </w:r>
      <w:r w:rsidR="0080323B"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80323B" w:rsidRPr="004B302D">
        <w:rPr>
          <w:rFonts w:ascii="Courier New" w:eastAsiaTheme="minorEastAsia" w:hAnsi="Courier New" w:cs="Courier New"/>
          <w:szCs w:val="22"/>
          <w:lang w:eastAsia="zh-CN"/>
        </w:rPr>
        <w:t>;</w:t>
      </w:r>
    </w:p>
    <w:p w14:paraId="7E5058EC" w14:textId="77777777" w:rsidR="00E35C2C" w:rsidRPr="004B302D" w:rsidRDefault="00E35C2C" w:rsidP="007907AC">
      <w:pPr>
        <w:ind w:left="2074"/>
        <w:contextualSpacing/>
        <w:rPr>
          <w:rFonts w:ascii="Courier New" w:eastAsiaTheme="minorEastAsia" w:hAnsi="Courier New" w:cs="Courier New"/>
          <w:szCs w:val="22"/>
          <w:lang w:eastAsia="zh-CN"/>
        </w:rPr>
      </w:pPr>
    </w:p>
    <w:p w14:paraId="6B705376" w14:textId="3A3E66BC"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if the as-built design and construction of the Facility is not as efficient in generating electrical energy and delivering such electric energy to the Point of Interconnection as Seller had assumed when it submitted its </w:t>
      </w:r>
      <w:r w:rsidR="007427D8"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F00E3C" w:rsidRPr="004B302D">
        <w:rPr>
          <w:rFonts w:ascii="Courier New" w:eastAsiaTheme="minorEastAsia" w:hAnsi="Courier New" w:cs="Courier New"/>
          <w:szCs w:val="22"/>
          <w:lang w:eastAsia="zh-CN"/>
        </w:rPr>
        <w:t>; and</w:t>
      </w:r>
    </w:p>
    <w:p w14:paraId="4F3ECE47" w14:textId="77777777" w:rsidR="00E35C2C" w:rsidRPr="004B302D" w:rsidRDefault="00E35C2C" w:rsidP="007907AC">
      <w:pPr>
        <w:ind w:left="2880" w:hanging="720"/>
        <w:contextualSpacing/>
        <w:rPr>
          <w:rFonts w:ascii="Courier New" w:eastAsiaTheme="minorEastAsia" w:hAnsi="Courier New" w:cs="Courier New"/>
          <w:szCs w:val="22"/>
          <w:lang w:eastAsia="zh-CN"/>
        </w:rPr>
      </w:pPr>
    </w:p>
    <w:p w14:paraId="377C4FBD" w14:textId="08B41748"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(cc)</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if the Facility's level of operational efficiency is below the standard of comparable facilities;</w:t>
      </w:r>
    </w:p>
    <w:p w14:paraId="370BC640" w14:textId="77777777" w:rsidR="00E35C2C" w:rsidRPr="004B302D" w:rsidRDefault="00E35C2C" w:rsidP="007907AC">
      <w:pPr>
        <w:ind w:left="1440" w:hanging="720"/>
        <w:rPr>
          <w:rFonts w:ascii="Courier New" w:eastAsiaTheme="minorEastAsia" w:hAnsi="Courier New" w:cs="Courier New"/>
          <w:szCs w:val="22"/>
          <w:lang w:eastAsia="zh-CN"/>
        </w:rPr>
      </w:pPr>
    </w:p>
    <w:p w14:paraId="59C14EC1" w14:textId="7E8A78CA" w:rsidR="00E35C2C" w:rsidRPr="004B302D" w:rsidRDefault="00E35C2C" w:rsidP="00C30783">
      <w:p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00E3C" w:rsidRPr="004B302D">
        <w:rPr>
          <w:rFonts w:ascii="Courier New" w:eastAsiaTheme="minorEastAsia" w:hAnsi="Courier New" w:cs="Courier New"/>
          <w:szCs w:val="22"/>
          <w:lang w:eastAsia="zh-CN"/>
        </w:rPr>
        <w:t>Company has assumed the risk of the following (</w:t>
      </w:r>
      <w:r w:rsidR="00F00E3C" w:rsidRPr="004B302D">
        <w:rPr>
          <w:rFonts w:ascii="Courier New" w:eastAsiaTheme="minorEastAsia" w:hAnsi="Courier New" w:cs="Courier New"/>
          <w:szCs w:val="22"/>
          <w:u w:val="single"/>
          <w:lang w:eastAsia="zh-CN"/>
        </w:rPr>
        <w:t>i.e.</w:t>
      </w:r>
      <w:r w:rsidR="00F00E3C" w:rsidRPr="004B302D">
        <w:rPr>
          <w:rFonts w:ascii="Courier New" w:eastAsiaTheme="minorEastAsia" w:hAnsi="Courier New" w:cs="Courier New"/>
          <w:szCs w:val="22"/>
          <w:lang w:eastAsia="zh-CN"/>
        </w:rPr>
        <w:t>, the following are to be disregarded for purposes of estimating Net Energy Potential (and hence the Lump Sum Payment)):</w:t>
      </w:r>
      <w:r w:rsidRPr="004B302D">
        <w:rPr>
          <w:rFonts w:ascii="Courier New" w:eastAsiaTheme="minorEastAsia" w:hAnsi="Courier New" w:cs="Courier New"/>
          <w:szCs w:val="22"/>
          <w:lang w:eastAsia="zh-CN"/>
        </w:rPr>
        <w:t xml:space="preserve"> </w:t>
      </w:r>
    </w:p>
    <w:p w14:paraId="67F72338" w14:textId="77777777" w:rsidR="00E35C2C" w:rsidRPr="004B302D" w:rsidRDefault="00E35C2C" w:rsidP="007907AC">
      <w:pPr>
        <w:ind w:left="1440" w:hanging="720"/>
        <w:rPr>
          <w:rFonts w:ascii="Courier New" w:eastAsiaTheme="minorEastAsia" w:hAnsi="Courier New" w:cs="Courier New"/>
          <w:szCs w:val="22"/>
          <w:lang w:eastAsia="zh-CN"/>
        </w:rPr>
      </w:pPr>
    </w:p>
    <w:p w14:paraId="0F0F04C5" w14:textId="77777777"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Pr="004B302D">
        <w:rPr>
          <w:rFonts w:ascii="Courier New" w:eastAsiaTheme="minorEastAsia" w:hAnsi="Courier New" w:cs="Courier New"/>
          <w:szCs w:val="24"/>
        </w:rPr>
        <w:t>Renewable</w:t>
      </w:r>
      <w:r w:rsidRPr="004B302D">
        <w:rPr>
          <w:rFonts w:ascii="Courier New" w:eastAsiaTheme="minorEastAsia" w:hAnsi="Courier New" w:cs="Courier New"/>
          <w:szCs w:val="22"/>
          <w:lang w:eastAsia="zh-CN"/>
        </w:rPr>
        <w:t xml:space="preserve"> Resource Variability; and</w:t>
      </w:r>
    </w:p>
    <w:p w14:paraId="4E36C2D9" w14:textId="77777777" w:rsidR="00E35C2C" w:rsidRPr="004B302D" w:rsidRDefault="00E35C2C" w:rsidP="007907AC">
      <w:pPr>
        <w:ind w:left="2880"/>
        <w:contextualSpacing/>
        <w:rPr>
          <w:rFonts w:ascii="Courier New" w:eastAsiaTheme="minorEastAsia" w:hAnsi="Courier New" w:cs="Courier New"/>
          <w:szCs w:val="22"/>
          <w:lang w:eastAsia="zh-CN"/>
        </w:rPr>
      </w:pPr>
    </w:p>
    <w:p w14:paraId="25DDCB09" w14:textId="3E2805BC" w:rsidR="00E35C2C" w:rsidRPr="004B302D" w:rsidRDefault="00E35C2C" w:rsidP="00C30783">
      <w:pPr>
        <w:ind w:left="2880" w:hanging="720"/>
        <w:contextualSpacing/>
        <w:rPr>
          <w:rFonts w:ascii="Courier New" w:eastAsiaTheme="minorEastAsia" w:hAnsi="Courier New" w:cs="Courier New"/>
          <w:szCs w:val="24"/>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the </w:t>
      </w:r>
      <w:r w:rsidR="00F00E3C" w:rsidRPr="004B302D">
        <w:rPr>
          <w:rFonts w:ascii="Courier New" w:eastAsiaTheme="minorEastAsia" w:hAnsi="Courier New" w:cs="Courier New"/>
          <w:szCs w:val="24"/>
        </w:rPr>
        <w:t>possibility</w:t>
      </w:r>
      <w:r w:rsidR="00F00E3C" w:rsidRPr="004B302D">
        <w:rPr>
          <w:rFonts w:ascii="Courier New" w:eastAsiaTheme="minorEastAsia" w:hAnsi="Courier New" w:cs="Courier New"/>
          <w:szCs w:val="22"/>
          <w:lang w:eastAsia="zh-CN"/>
        </w:rPr>
        <w:t xml:space="preserve"> that, at any given moment, Company does not need to dispatch any or all of the electric energy that the Facility is then capable of generating and delivering to the Point of Interconnection</w:t>
      </w:r>
      <w:r w:rsidR="00F00E3C" w:rsidRPr="004B302D">
        <w:rPr>
          <w:rFonts w:ascii="Courier New" w:eastAsiaTheme="minorEastAsia" w:hAnsi="Courier New" w:cs="Courier New"/>
          <w:szCs w:val="24"/>
        </w:rPr>
        <w:t>.</w:t>
      </w:r>
    </w:p>
    <w:p w14:paraId="48C2E7B1" w14:textId="77777777" w:rsidR="00E35C2C" w:rsidRPr="004B302D" w:rsidRDefault="00E35C2C" w:rsidP="007907AC">
      <w:pPr>
        <w:spacing w:after="240"/>
        <w:ind w:left="1440"/>
        <w:contextualSpacing/>
        <w:rPr>
          <w:rFonts w:ascii="Courier New" w:eastAsiaTheme="minorEastAsia" w:hAnsi="Courier New" w:cs="Courier New"/>
          <w:szCs w:val="24"/>
        </w:rPr>
      </w:pPr>
    </w:p>
    <w:p w14:paraId="783F5FD1" w14:textId="45B86494" w:rsidR="00E35C2C" w:rsidRPr="004B302D" w:rsidRDefault="00F00E3C" w:rsidP="007907AC">
      <w:pPr>
        <w:spacing w:after="240"/>
        <w:ind w:left="1440"/>
        <w:contextualSpacing/>
        <w:rPr>
          <w:rFonts w:ascii="Courier New" w:eastAsiaTheme="minorEastAsia" w:hAnsi="Courier New" w:cs="Courier New"/>
          <w:szCs w:val="24"/>
        </w:rPr>
      </w:pPr>
      <w:r w:rsidRPr="004B302D">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4B302D">
        <w:rPr>
          <w:rFonts w:ascii="Courier New" w:eastAsiaTheme="minorEastAsia" w:hAnsi="Courier New" w:cs="Courier New"/>
          <w:szCs w:val="24"/>
          <w:u w:val="single"/>
        </w:rPr>
        <w:t>Section 4(e)</w:t>
      </w:r>
      <w:r w:rsidRPr="004B302D">
        <w:rPr>
          <w:rFonts w:ascii="Courier New" w:eastAsiaTheme="minorEastAsia" w:hAnsi="Courier New" w:cs="Courier New"/>
          <w:szCs w:val="24"/>
        </w:rPr>
        <w:t xml:space="preserve"> (Terms of Engagement)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14:paraId="324BD20F" w14:textId="77777777" w:rsidR="00E35C2C" w:rsidRPr="004B302D" w:rsidRDefault="00E35C2C" w:rsidP="007907AC">
      <w:pPr>
        <w:spacing w:after="240"/>
        <w:ind w:left="1440"/>
        <w:contextualSpacing/>
        <w:rPr>
          <w:rFonts w:ascii="Courier New" w:eastAsiaTheme="minorEastAsia" w:hAnsi="Courier New" w:cs="Courier New"/>
          <w:szCs w:val="24"/>
        </w:rPr>
      </w:pPr>
    </w:p>
    <w:p w14:paraId="21C64A1D" w14:textId="4179F29A" w:rsidR="00E35C2C" w:rsidRPr="004B302D" w:rsidRDefault="00E35C2C" w:rsidP="00C30783">
      <w:pPr>
        <w:spacing w:after="240"/>
        <w:ind w:left="1440" w:hanging="720"/>
        <w:rPr>
          <w:rFonts w:ascii="Courier New" w:eastAsiaTheme="minorEastAsia" w:hAnsi="Courier New" w:cs="Courier New"/>
          <w:b/>
          <w:szCs w:val="24"/>
        </w:rPr>
      </w:pPr>
      <w:r w:rsidRPr="004B302D">
        <w:rPr>
          <w:rFonts w:ascii="Courier New" w:eastAsiaTheme="minorEastAsia" w:hAnsi="Courier New" w:cs="Courier New"/>
          <w:szCs w:val="24"/>
        </w:rPr>
        <w:t>(b)</w:t>
      </w:r>
      <w:r w:rsidRPr="004B302D">
        <w:rPr>
          <w:rFonts w:ascii="Courier New" w:eastAsiaTheme="minorEastAsia" w:hAnsi="Courier New" w:cs="Courier New"/>
          <w:szCs w:val="24"/>
        </w:rPr>
        <w:tab/>
      </w:r>
      <w:r w:rsidRPr="004B302D">
        <w:rPr>
          <w:rFonts w:ascii="Courier New" w:eastAsiaTheme="minorEastAsia" w:hAnsi="Courier New" w:cs="Courier New"/>
          <w:szCs w:val="24"/>
          <w:u w:val="single"/>
        </w:rPr>
        <w:t>NEP RFP Projection</w:t>
      </w:r>
      <w:r w:rsidRPr="004B302D">
        <w:rPr>
          <w:rFonts w:ascii="Courier New" w:eastAsiaTheme="minorEastAsia" w:hAnsi="Courier New" w:cs="Courier New"/>
          <w:szCs w:val="24"/>
        </w:rPr>
        <w:t>.  In its RFP</w:t>
      </w:r>
      <w:r w:rsidR="007427D8" w:rsidRPr="004B302D">
        <w:rPr>
          <w:rFonts w:ascii="Courier New" w:eastAsiaTheme="minorEastAsia" w:hAnsi="Courier New" w:cs="Courier New"/>
          <w:szCs w:val="24"/>
        </w:rPr>
        <w:t xml:space="preserve"> Proposal</w:t>
      </w:r>
      <w:r w:rsidRPr="004B302D">
        <w:rPr>
          <w:rFonts w:ascii="Courier New" w:eastAsiaTheme="minorEastAsia" w:hAnsi="Courier New" w:cs="Courier New"/>
          <w:szCs w:val="24"/>
        </w:rPr>
        <w:t xml:space="preserve">, the Seller projected that the Facility would have a Net Energy Potential (as defined in this Agreement) of </w:t>
      </w:r>
      <w:r w:rsidR="00A47B29" w:rsidRPr="004B302D">
        <w:rPr>
          <w:rFonts w:ascii="Courier New" w:eastAsiaTheme="minorEastAsia" w:hAnsi="Courier New" w:cs="Courier New"/>
          <w:szCs w:val="24"/>
        </w:rPr>
        <w:t>______________</w:t>
      </w:r>
      <w:r w:rsidR="001B2F10" w:rsidRPr="004B302D">
        <w:rPr>
          <w:rFonts w:ascii="Courier New" w:eastAsiaTheme="minorEastAsia" w:hAnsi="Courier New" w:cs="Courier New"/>
          <w:szCs w:val="24"/>
        </w:rPr>
        <w:t xml:space="preserve"> MWh</w:t>
      </w:r>
      <w:r w:rsidR="00A21839" w:rsidRPr="004B302D">
        <w:rPr>
          <w:rFonts w:ascii="Courier New" w:eastAsiaTheme="minorEastAsia" w:hAnsi="Courier New" w:cs="Courier New"/>
          <w:b/>
          <w:szCs w:val="24"/>
        </w:rPr>
        <w:t xml:space="preserve"> </w:t>
      </w:r>
      <w:r w:rsidR="00A47B29" w:rsidRPr="004B302D">
        <w:rPr>
          <w:rFonts w:ascii="Courier New" w:eastAsiaTheme="minorEastAsia" w:hAnsi="Courier New" w:cs="Courier New"/>
          <w:b/>
          <w:szCs w:val="24"/>
        </w:rPr>
        <w:t xml:space="preserve">[Note – insert NEP from RFP proposal] </w:t>
      </w:r>
      <w:r w:rsidR="00A21839" w:rsidRPr="004B302D">
        <w:rPr>
          <w:rFonts w:ascii="Courier New" w:eastAsiaTheme="minorEastAsia" w:hAnsi="Courier New" w:cs="Courier New"/>
          <w:szCs w:val="24"/>
        </w:rPr>
        <w:t xml:space="preserve">and provided the </w:t>
      </w:r>
      <w:r w:rsidR="006E2334" w:rsidRPr="004B302D">
        <w:rPr>
          <w:rFonts w:ascii="Courier New" w:eastAsiaTheme="minorEastAsia" w:hAnsi="Courier New" w:cs="Courier New"/>
          <w:szCs w:val="24"/>
        </w:rPr>
        <w:t>plane of array irradiance data</w:t>
      </w:r>
      <w:r w:rsidR="00A21839" w:rsidRPr="004B302D">
        <w:rPr>
          <w:rFonts w:ascii="Courier New" w:eastAsiaTheme="minorEastAsia" w:hAnsi="Courier New" w:cs="Courier New"/>
          <w:szCs w:val="24"/>
        </w:rPr>
        <w:t xml:space="preserve"> used in arriving at the </w:t>
      </w:r>
      <w:r w:rsidR="002D798E" w:rsidRPr="004B302D">
        <w:rPr>
          <w:rFonts w:ascii="Courier New" w:eastAsiaTheme="minorEastAsia" w:hAnsi="Courier New" w:cs="Courier New"/>
          <w:szCs w:val="24"/>
        </w:rPr>
        <w:t>NEP RFP Projection</w:t>
      </w:r>
      <w:r w:rsidRPr="004B302D">
        <w:rPr>
          <w:rFonts w:ascii="Courier New" w:eastAsiaTheme="minorEastAsia" w:hAnsi="Courier New" w:cs="Courier New"/>
          <w:szCs w:val="24"/>
        </w:rPr>
        <w:t>, and Company relied on Seller</w:t>
      </w:r>
      <w:r w:rsidR="00F263DE"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s NEP RFP Projection in deciding to contract with Seller in lieu of other developers.  </w:t>
      </w:r>
      <w:r w:rsidR="00F00E3C" w:rsidRPr="004B302D">
        <w:rPr>
          <w:rFonts w:ascii="Courier New" w:eastAsiaTheme="minorEastAsia" w:hAnsi="Courier New" w:cs="Courier New"/>
          <w:szCs w:val="24"/>
        </w:rPr>
        <w:t xml:space="preserve">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00F00E3C" w:rsidRPr="004B302D">
        <w:rPr>
          <w:rFonts w:ascii="Courier New" w:eastAsiaTheme="minorEastAsia" w:hAnsi="Courier New" w:cs="Courier New"/>
          <w:szCs w:val="24"/>
          <w:u w:val="single"/>
        </w:rPr>
        <w:t>Attachment U</w:t>
      </w:r>
      <w:r w:rsidR="00F00E3C" w:rsidRPr="004B302D">
        <w:rPr>
          <w:rFonts w:ascii="Courier New" w:eastAsiaTheme="minorEastAsia" w:hAnsi="Courier New" w:cs="Courier New"/>
          <w:szCs w:val="24"/>
        </w:rPr>
        <w:t xml:space="preserve"> (Calculation and Adjustment of Net Energy Potential).</w:t>
      </w:r>
      <w:r w:rsidR="00A21839" w:rsidRPr="004B302D">
        <w:rPr>
          <w:rFonts w:ascii="Courier New" w:eastAsiaTheme="minorEastAsia" w:hAnsi="Courier New" w:cs="Courier New"/>
          <w:szCs w:val="24"/>
        </w:rPr>
        <w:t xml:space="preserve">  </w:t>
      </w:r>
    </w:p>
    <w:p w14:paraId="4F160B02" w14:textId="5A516F25" w:rsidR="00E35C2C" w:rsidRPr="004B302D" w:rsidRDefault="00E35C2C" w:rsidP="00C30783">
      <w:pPr>
        <w:spacing w:after="240"/>
        <w:ind w:left="1440" w:hanging="720"/>
        <w:rPr>
          <w:rFonts w:ascii="Courier New" w:eastAsiaTheme="minorEastAsia" w:hAnsi="Courier New" w:cs="Courier New"/>
          <w:sz w:val="22"/>
          <w:szCs w:val="24"/>
        </w:rPr>
      </w:pPr>
      <w:r w:rsidRPr="004B302D">
        <w:rPr>
          <w:rFonts w:ascii="Courier New" w:eastAsiaTheme="minorEastAsia" w:hAnsi="Courier New" w:cs="Courier New"/>
          <w:sz w:val="22"/>
          <w:szCs w:val="24"/>
        </w:rPr>
        <w:t>(c)</w:t>
      </w:r>
      <w:r w:rsidRPr="004B302D">
        <w:rPr>
          <w:rFonts w:ascii="Courier New" w:eastAsiaTheme="minorEastAsia" w:hAnsi="Courier New" w:cs="Courier New"/>
          <w:sz w:val="22"/>
          <w:szCs w:val="24"/>
        </w:rPr>
        <w:tab/>
      </w:r>
      <w:r w:rsidR="00F00E3C" w:rsidRPr="004B302D">
        <w:rPr>
          <w:rFonts w:ascii="Courier New" w:eastAsiaTheme="minorEastAsia" w:hAnsi="Courier New" w:cs="Courier New"/>
          <w:szCs w:val="24"/>
          <w:u w:val="single"/>
        </w:rPr>
        <w:t>NEP IE Estimate and Company-Designated NEP Estimate</w:t>
      </w:r>
      <w:r w:rsidR="00F00E3C" w:rsidRPr="004B302D">
        <w:rPr>
          <w:rFonts w:ascii="Courier New" w:eastAsiaTheme="minorEastAsia" w:hAnsi="Courier New" w:cs="Courier New"/>
          <w:szCs w:val="24"/>
        </w:rPr>
        <w:t xml:space="preserve">.  Prior to the closing of the construction financing for the Facility but in no event later than the Commercial Operations Date, the Seller shall provide Company with a copy of the IE Energy Assessment Report and the data on plane of array irradiance and corresponding power output used in arriving at the NEP IE Estimate. In addition, Seller shall obtain from the administrative agent of the Facility Lender and provide to Company, at financial close of the construction debt financing, a confirmation letter confirming to Company that the IE Energy Assessment Report including the data on plane of array of irradiance and corresponding power output used in arriving at the NEP IE Estimate provided by Seller to Company is the final energy assessment prepared for the Facility Lender as part of the Facility Lender's due diligence leading up to the Facility Lender's legally binding commitment (subject to certain conditions precedent) to provide a specific amount of financing for the Project as evidenced by the Facility Lender's execution of the Financing Documents. If the IE Energy Assessment Report fails to provide a NEP IE Estimate that is consistent with the requirements of this Agreement in all material respects, or if the data on plane of array of irradiance and corresponding power output used in arriving at the NEP IE Estimate is not provided, or if the aforementioned confirmation letter is not provided, Company shall have the option, exercisable by written notice to Seller issued no later than </w:t>
      </w:r>
      <w:r w:rsidR="00F00E3C" w:rsidRPr="004B302D">
        <w:rPr>
          <w:rFonts w:ascii="Courier New" w:eastAsiaTheme="minorEastAsia" w:hAnsi="Courier New" w:cs="Courier New"/>
        </w:rPr>
        <w:t>30</w:t>
      </w:r>
      <w:r w:rsidR="00F00E3C" w:rsidRPr="004B302D">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and the data on plane of array of irradiance and corresponding power output used in arriving at the NEP IE Estimate, to designate such Company-Designated NEP Estimate as Company, in its sole discretion, determines to be reasonable in light of the information then available to Company.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shall be tolled for the time necessary to prepare such assessment. If Company fails, within the aforesaid 30-Day period as such period may be tolled as provided in the preceding sentence, to designate a Company-Designated NEP Estimate, the NEP RFP Projection shall constitute the First NEP Benchmark, unless the Parties agree in writing on a lower First NEP Benchmark.</w:t>
      </w:r>
      <w:r w:rsidRPr="004B302D">
        <w:rPr>
          <w:rFonts w:ascii="Courier New" w:eastAsiaTheme="minorEastAsia" w:hAnsi="Courier New" w:cs="Courier New"/>
          <w:szCs w:val="24"/>
        </w:rPr>
        <w:t xml:space="preserve">  </w:t>
      </w:r>
    </w:p>
    <w:p w14:paraId="1BB128B7" w14:textId="4202C2B4" w:rsidR="00E35C2C" w:rsidRPr="004B302D" w:rsidRDefault="00E35C2C" w:rsidP="00C30783">
      <w:pPr>
        <w:spacing w:after="240"/>
        <w:ind w:left="1440" w:hanging="720"/>
        <w:rPr>
          <w:rFonts w:ascii="Courier New" w:eastAsiaTheme="minorEastAsia" w:hAnsi="Courier New" w:cs="Courier New"/>
          <w:szCs w:val="24"/>
        </w:rPr>
      </w:pPr>
      <w:r w:rsidRPr="004B302D">
        <w:rPr>
          <w:rFonts w:ascii="Courier New" w:eastAsiaTheme="minorEastAsia" w:hAnsi="Courier New" w:cs="Courier New"/>
          <w:szCs w:val="24"/>
        </w:rPr>
        <w:t>(d)</w:t>
      </w:r>
      <w:r w:rsidRPr="004B302D">
        <w:rPr>
          <w:rFonts w:ascii="Courier New" w:eastAsiaTheme="minorEastAsia" w:hAnsi="Courier New" w:cs="Courier New"/>
          <w:szCs w:val="24"/>
        </w:rPr>
        <w:tab/>
      </w:r>
      <w:r w:rsidR="00F00E3C" w:rsidRPr="004B302D">
        <w:rPr>
          <w:rFonts w:ascii="Courier New" w:eastAsiaTheme="minorEastAsia" w:hAnsi="Courier New" w:cs="Courier New"/>
          <w:szCs w:val="24"/>
          <w:u w:val="single"/>
        </w:rPr>
        <w:t>NEP IE Estimate, Liquidated Damages and Seller's Null and Void Right</w:t>
      </w:r>
      <w:r w:rsidR="00F00E3C" w:rsidRPr="004B302D">
        <w:rPr>
          <w:rFonts w:ascii="Courier New" w:eastAsiaTheme="minorEastAsia" w:hAnsi="Courier New" w:cs="Courier New"/>
          <w:szCs w:val="24"/>
        </w:rPr>
        <w:t xml:space="preserve">.  If the NEP IE Estimate is </w:t>
      </w:r>
      <w:r w:rsidR="00F00E3C" w:rsidRPr="004B302D">
        <w:rPr>
          <w:rFonts w:ascii="Courier New" w:eastAsiaTheme="minorEastAsia" w:hAnsi="Courier New" w:cs="Courier New"/>
          <w:szCs w:val="24"/>
          <w:u w:val="single"/>
        </w:rPr>
        <w:t>higher</w:t>
      </w:r>
      <w:r w:rsidR="00F00E3C" w:rsidRPr="004B302D">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14:paraId="7673B7EA" w14:textId="0642ACD9"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the NEP IE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(bb)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issuance of the IE Energy Assessment Report; or</w:t>
      </w:r>
    </w:p>
    <w:p w14:paraId="50637821" w14:textId="293F0B74"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Company exercises its right to designate a Company-Designated NEP Estimate under </w:t>
      </w:r>
      <w:r w:rsidRPr="004B302D">
        <w:rPr>
          <w:rFonts w:ascii="Courier New" w:eastAsiaTheme="minorEastAsia" w:hAnsi="Courier New" w:cs="Courier New"/>
          <w:szCs w:val="24"/>
          <w:u w:val="single"/>
        </w:rPr>
        <w:t>Section 1(c)</w:t>
      </w:r>
      <w:r w:rsidR="00572BE1" w:rsidRPr="004B302D">
        <w:rPr>
          <w:rFonts w:ascii="Courier New" w:eastAsiaTheme="minorEastAsia" w:hAnsi="Courier New" w:cs="Courier New"/>
          <w:szCs w:val="24"/>
        </w:rPr>
        <w:t xml:space="preserve"> (NEP IE Estimate and Company-Designated NEP Estimate</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(bb) such Company-Designated NEP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(cc)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Company's notice of the Company-Designated NEP Estimate.</w:t>
      </w:r>
      <w:r w:rsidR="00E35C2C" w:rsidRPr="004B302D">
        <w:rPr>
          <w:rFonts w:ascii="Courier New" w:eastAsiaTheme="minorEastAsia" w:hAnsi="Courier New" w:cs="Courier New"/>
          <w:szCs w:val="24"/>
        </w:rPr>
        <w:t xml:space="preserve">  </w:t>
      </w:r>
    </w:p>
    <w:p w14:paraId="13046807" w14:textId="362462F9" w:rsidR="00E35C2C" w:rsidRPr="004B302D" w:rsidRDefault="00F00E3C" w:rsidP="007907AC">
      <w:pPr>
        <w:spacing w:after="24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4B302D">
        <w:rPr>
          <w:rFonts w:ascii="Courier New" w:eastAsiaTheme="minorEastAsia" w:hAnsi="Courier New" w:cs="Courier New"/>
        </w:rPr>
        <w:t>$10</w:t>
      </w:r>
      <w:r w:rsidRPr="004B302D">
        <w:rPr>
          <w:rFonts w:ascii="Courier New" w:eastAsiaTheme="minorEastAsia" w:hAnsi="Courier New" w:cs="Courier New"/>
          <w:szCs w:val="24"/>
        </w:rPr>
        <w:t xml:space="preserve"> for every MWh by which the NEP RFP Projection exceeds the First NEP Benchmark for the initial Contract Year.</w:t>
      </w:r>
      <w:r w:rsidR="00E576E7" w:rsidRPr="004B302D">
        <w:rPr>
          <w:rFonts w:ascii="Courier New" w:eastAsiaTheme="minorEastAsia" w:hAnsi="Courier New" w:cs="Courier New"/>
          <w:szCs w:val="24"/>
        </w:rPr>
        <w:t xml:space="preserve">  </w:t>
      </w:r>
    </w:p>
    <w:p w14:paraId="2B178672" w14:textId="01BF5C59" w:rsidR="00E35C2C" w:rsidRPr="004B302D" w:rsidRDefault="002A18BB" w:rsidP="003D419F">
      <w:pPr>
        <w:widowControl w:val="0"/>
        <w:numPr>
          <w:ilvl w:val="1"/>
          <w:numId w:val="63"/>
        </w:numPr>
        <w:spacing w:before="240"/>
        <w:ind w:left="720" w:hanging="720"/>
        <w:contextualSpacing/>
        <w:rPr>
          <w:rFonts w:ascii="Courier New" w:eastAsiaTheme="minorEastAsia" w:hAnsi="Courier New" w:cs="Courier New"/>
          <w:szCs w:val="24"/>
        </w:rPr>
      </w:pPr>
      <w:r w:rsidRPr="004B302D">
        <w:rPr>
          <w:rFonts w:ascii="Courier New" w:eastAsiaTheme="minorEastAsia" w:hAnsi="Courier New" w:cs="Courier New"/>
          <w:szCs w:val="24"/>
          <w:u w:val="single"/>
        </w:rPr>
        <w:t>Initial</w:t>
      </w:r>
      <w:r w:rsidRPr="004B302D">
        <w:rPr>
          <w:rFonts w:ascii="Courier New" w:eastAsiaTheme="minorEastAsia" w:hAnsi="Courier New" w:cs="Courier New"/>
          <w:szCs w:val="24"/>
          <w:u w:val="single"/>
          <w:lang w:eastAsia="zh-CN"/>
        </w:rPr>
        <w:t xml:space="preserve"> OEPR</w:t>
      </w:r>
      <w:r w:rsidRPr="004B302D">
        <w:rPr>
          <w:rFonts w:ascii="Courier New" w:eastAsiaTheme="minorEastAsia" w:hAnsi="Courier New" w:cs="Courier New"/>
          <w:szCs w:val="24"/>
          <w:lang w:eastAsia="zh-CN"/>
        </w:rPr>
        <w:t xml:space="preserve">.  Following the Initial NEP Verification Date, the Initial OEPR shall be prepared pursuant to the process set forth in </w:t>
      </w:r>
      <w:r w:rsidRPr="004B302D">
        <w:rPr>
          <w:rFonts w:ascii="Courier New" w:eastAsiaTheme="minorEastAsia" w:hAnsi="Courier New" w:cs="Courier New"/>
          <w:szCs w:val="24"/>
          <w:u w:val="single"/>
          <w:lang w:eastAsia="zh-CN"/>
        </w:rPr>
        <w:t>Section 4</w:t>
      </w:r>
      <w:r w:rsidRPr="004B302D">
        <w:rPr>
          <w:rFonts w:ascii="Courier New" w:eastAsiaTheme="minorEastAsia" w:hAnsi="Courier New" w:cs="Courier New"/>
          <w:szCs w:val="24"/>
          <w:lang w:eastAsia="zh-CN"/>
        </w:rPr>
        <w:t xml:space="preserve"> (Preparation of OEPR)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fully set forth in </w:t>
      </w:r>
      <w:r w:rsidRPr="004B302D">
        <w:rPr>
          <w:rFonts w:ascii="Courier New" w:eastAsiaTheme="minorEastAsia" w:hAnsi="Courier New" w:cs="Courier New"/>
          <w:szCs w:val="24"/>
          <w:u w:val="single"/>
          <w:lang w:eastAsia="zh-CN"/>
        </w:rPr>
        <w:t>Section 4(e)</w:t>
      </w:r>
      <w:r w:rsidRPr="004B302D">
        <w:rPr>
          <w:rFonts w:ascii="Courier New" w:eastAsiaTheme="minorEastAsia" w:hAnsi="Courier New" w:cs="Courier New"/>
          <w:szCs w:val="24"/>
          <w:lang w:eastAsia="zh-CN"/>
        </w:rPr>
        <w:t xml:space="preserve"> (Terms of Engagement)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w:t>
      </w:r>
      <w:r w:rsidRPr="004B302D">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4B302D">
        <w:rPr>
          <w:rFonts w:ascii="Courier New" w:eastAsiaTheme="minorEastAsia" w:hAnsi="Courier New" w:cs="Courier New"/>
          <w:szCs w:val="24"/>
          <w:u w:val="single"/>
        </w:rPr>
        <w:t>Section 3.ii</w:t>
      </w:r>
      <w:r w:rsidRPr="004B302D">
        <w:rPr>
          <w:rFonts w:ascii="Courier New" w:eastAsiaTheme="minorEastAsia" w:hAnsi="Courier New" w:cs="Courier New"/>
          <w:szCs w:val="24"/>
        </w:rPr>
        <w:t xml:space="preserve"> (Lump Sum Payment During Second Benchmark Period)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to this Agreement.</w:t>
      </w:r>
    </w:p>
    <w:p w14:paraId="408D9C34" w14:textId="77777777" w:rsidR="00E35C2C" w:rsidRPr="004B302D" w:rsidRDefault="00E35C2C" w:rsidP="003D419F">
      <w:pPr>
        <w:pStyle w:val="ListParagraph"/>
        <w:keepNext/>
        <w:numPr>
          <w:ilvl w:val="1"/>
          <w:numId w:val="63"/>
        </w:numPr>
        <w:spacing w:before="240"/>
        <w:ind w:left="720"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OEPRs</w:t>
      </w:r>
      <w:r w:rsidRPr="004B302D">
        <w:rPr>
          <w:rFonts w:ascii="Courier New" w:eastAsiaTheme="minorEastAsia" w:hAnsi="Courier New" w:cs="Courier New"/>
          <w:b/>
          <w:szCs w:val="24"/>
        </w:rPr>
        <w:t>.</w:t>
      </w:r>
    </w:p>
    <w:p w14:paraId="13AE5A19" w14:textId="55777E80" w:rsidR="00E35C2C" w:rsidRPr="004B302D" w:rsidRDefault="00E35C2C" w:rsidP="00C30783">
      <w:pPr>
        <w:spacing w:before="240"/>
        <w:ind w:left="1440" w:hanging="720"/>
        <w:rPr>
          <w:rFonts w:ascii="Courier New" w:eastAsiaTheme="minorEastAsia" w:hAnsi="Courier New" w:cs="Courier New"/>
          <w:b/>
          <w:szCs w:val="24"/>
          <w:highlight w:val="yellow"/>
        </w:rPr>
      </w:pPr>
      <w:r w:rsidRPr="004B302D">
        <w:rPr>
          <w:rFonts w:ascii="Courier New" w:eastAsiaTheme="minorEastAsia" w:hAnsi="Courier New" w:cs="Courier New"/>
          <w:szCs w:val="24"/>
        </w:rPr>
        <w:t>(a)</w:t>
      </w:r>
      <w:r w:rsidRPr="004B302D">
        <w:rPr>
          <w:rFonts w:ascii="Courier New" w:eastAsiaTheme="minorEastAsia" w:hAnsi="Courier New" w:cs="Courier New"/>
          <w:szCs w:val="24"/>
        </w:rPr>
        <w:tab/>
      </w:r>
      <w:r w:rsidR="002A18BB" w:rsidRPr="004B302D">
        <w:rPr>
          <w:rFonts w:ascii="Courier New" w:eastAsiaTheme="minorEastAsia" w:hAnsi="Courier New" w:cs="Courier New"/>
          <w:szCs w:val="24"/>
          <w:u w:val="single"/>
        </w:rPr>
        <w:t>Required Subsequent OEPR</w:t>
      </w:r>
      <w:r w:rsidR="002A18BB" w:rsidRPr="004B302D">
        <w:rPr>
          <w:rFonts w:ascii="Courier New" w:eastAsiaTheme="minorEastAsia" w:hAnsi="Courier New" w:cs="Courier New"/>
          <w:szCs w:val="24"/>
        </w:rPr>
        <w:t>.  If Seller makes any changes to the Facility that involve (i) replacing any step-up transformer(s) or (ii) making any other changes (</w:t>
      </w:r>
      <w:r w:rsidR="002A18BB" w:rsidRPr="004B302D">
        <w:rPr>
          <w:rFonts w:ascii="Courier New" w:eastAsiaTheme="minorEastAsia" w:hAnsi="Courier New" w:cs="Courier New"/>
          <w:szCs w:val="24"/>
          <w:u w:val="single"/>
        </w:rPr>
        <w:t>e.g.</w:t>
      </w:r>
      <w:r w:rsidR="002A18BB" w:rsidRPr="004B302D">
        <w:rPr>
          <w:rFonts w:ascii="Courier New" w:eastAsiaTheme="minorEastAsia" w:hAnsi="Courier New" w:cs="Courier New"/>
          <w:szCs w:val="24"/>
        </w:rPr>
        <w:t>, changing the characteristics of the Facility equipment or the specifications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22C33771" w14:textId="1D2200DB"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Voluntary Subsequent OEPR</w:t>
      </w:r>
      <w:r w:rsidRPr="004B302D">
        <w:rPr>
          <w:rFonts w:ascii="Courier New" w:eastAsiaTheme="minorEastAsia" w:hAnsi="Courier New" w:cs="Courier New"/>
          <w:szCs w:val="24"/>
        </w:rPr>
        <w:t xml:space="preserve">.  Without limitation to the generality of </w:t>
      </w:r>
      <w:r w:rsidRPr="004B302D">
        <w:rPr>
          <w:rFonts w:ascii="Courier New" w:eastAsiaTheme="minorEastAsia" w:hAnsi="Courier New" w:cs="Courier New"/>
          <w:szCs w:val="24"/>
          <w:u w:val="single"/>
        </w:rPr>
        <w:t>Section 3(a)</w:t>
      </w:r>
      <w:r w:rsidRPr="004B302D">
        <w:rPr>
          <w:rFonts w:ascii="Courier New" w:eastAsiaTheme="minorEastAsia" w:hAnsi="Courier New" w:cs="Courier New"/>
          <w:szCs w:val="24"/>
        </w:rPr>
        <w:t xml:space="preserve"> (Required Subsequent OEPR)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if the Seller makes any changes to the Facility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Facility's Net Energy Potential, Seller shall have a one-time option, exercisable by written notice to Company issued not less than </w:t>
      </w:r>
      <w:r w:rsidRPr="004B302D">
        <w:rPr>
          <w:rFonts w:ascii="Courier New" w:eastAsiaTheme="minorEastAsia" w:hAnsi="Courier New" w:cs="Courier New"/>
        </w:rPr>
        <w:t>120</w:t>
      </w:r>
      <w:r w:rsidRPr="004B302D">
        <w:rPr>
          <w:rFonts w:ascii="Courier New" w:eastAsiaTheme="minorEastAsia" w:hAnsi="Courier New" w:cs="Courier New"/>
          <w:szCs w:val="24"/>
        </w:rPr>
        <w:t xml:space="preserve"> Days prior to the Applicable NEP Verification Date, of having a subsequent OEPR prepared as of a date no sooner than 12 months following completion of the then most recent OEPR.</w:t>
      </w:r>
    </w:p>
    <w:p w14:paraId="3632B308" w14:textId="4BE781CF"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 and Adjustment to Lump Sum Payment</w:t>
      </w:r>
      <w:r w:rsidRPr="004B302D">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4B302D">
        <w:rPr>
          <w:rFonts w:ascii="Courier New" w:eastAsiaTheme="minorEastAsia" w:hAnsi="Courier New" w:cs="Courier New"/>
          <w:szCs w:val="24"/>
          <w:u w:val="single"/>
        </w:rPr>
        <w:t>Section 3.iii</w:t>
      </w:r>
      <w:r w:rsidRPr="004B302D">
        <w:rPr>
          <w:rFonts w:ascii="Courier New" w:eastAsiaTheme="minorEastAsia" w:hAnsi="Courier New" w:cs="Courier New"/>
          <w:szCs w:val="24"/>
        </w:rPr>
        <w:t xml:space="preserve"> (Lump Sum Payment Following Second Benchmark Period) </w:t>
      </w:r>
      <w:r w:rsidRPr="004B302D">
        <w:rPr>
          <w:rFonts w:ascii="Courier New" w:eastAsiaTheme="minorEastAsia" w:hAnsi="Courier New" w:cs="Courier New"/>
        </w:rPr>
        <w:t xml:space="preserve">of </w:t>
      </w:r>
      <w:r w:rsidRPr="004B302D">
        <w:rPr>
          <w:rFonts w:ascii="Courier New" w:eastAsiaTheme="minorEastAsia" w:hAnsi="Courier New" w:cs="Courier New"/>
          <w:u w:val="single"/>
        </w:rPr>
        <w:t>Attachment J</w:t>
      </w:r>
      <w:r w:rsidRPr="004B302D">
        <w:rPr>
          <w:rFonts w:ascii="Courier New" w:eastAsiaTheme="minorEastAsia" w:hAnsi="Courier New" w:cs="Courier New"/>
        </w:rPr>
        <w:t xml:space="preserve"> (Company </w:t>
      </w:r>
      <w:r w:rsidR="0024390D" w:rsidRPr="004B302D">
        <w:rPr>
          <w:rFonts w:ascii="Courier New" w:eastAsiaTheme="minorEastAsia" w:hAnsi="Courier New" w:cs="Courier New"/>
        </w:rPr>
        <w:t>Payments</w:t>
      </w:r>
      <w:r w:rsidRPr="004B302D">
        <w:rPr>
          <w:rFonts w:ascii="Courier New" w:eastAsiaTheme="minorEastAsia" w:hAnsi="Courier New" w:cs="Courier New"/>
        </w:rPr>
        <w:t xml:space="preserve"> for Energy</w:t>
      </w:r>
      <w:r w:rsidR="0024390D" w:rsidRPr="004B302D">
        <w:rPr>
          <w:rFonts w:ascii="Courier New" w:eastAsiaTheme="minorEastAsia" w:hAnsi="Courier New" w:cs="Courier New"/>
        </w:rPr>
        <w:t>,</w:t>
      </w:r>
      <w:r w:rsidRPr="004B302D">
        <w:rPr>
          <w:rFonts w:ascii="Courier New" w:eastAsiaTheme="minorEastAsia" w:hAnsi="Courier New" w:cs="Courier New"/>
        </w:rPr>
        <w:t xml:space="preserve"> Dispatchability</w:t>
      </w:r>
      <w:r w:rsidR="0024390D" w:rsidRPr="004B302D">
        <w:rPr>
          <w:rFonts w:ascii="Courier New" w:eastAsiaTheme="minorEastAsia" w:hAnsi="Courier New" w:cs="Courier New"/>
        </w:rPr>
        <w:t xml:space="preserve"> and Availability of BESS</w:t>
      </w:r>
      <w:r w:rsidRPr="004B302D">
        <w:rPr>
          <w:rFonts w:ascii="Courier New" w:eastAsiaTheme="minorEastAsia" w:hAnsi="Courier New" w:cs="Courier New"/>
        </w:rPr>
        <w:t>) to this Agreement</w:t>
      </w:r>
      <w:r w:rsidRPr="004B302D">
        <w:rPr>
          <w:rFonts w:ascii="Courier New" w:eastAsiaTheme="minorEastAsia" w:hAnsi="Courier New" w:cs="Courier New"/>
          <w:szCs w:val="24"/>
        </w:rPr>
        <w:t>.</w:t>
      </w:r>
    </w:p>
    <w:p w14:paraId="520B1099" w14:textId="77777777" w:rsidR="00E35C2C" w:rsidRPr="004B302D" w:rsidRDefault="00E35C2C" w:rsidP="003D419F">
      <w:pPr>
        <w:numPr>
          <w:ilvl w:val="0"/>
          <w:numId w:val="64"/>
        </w:numPr>
        <w:spacing w:before="240"/>
        <w:rPr>
          <w:rFonts w:ascii="Courier New" w:eastAsiaTheme="minorEastAsia" w:hAnsi="Courier New" w:cs="Courier New"/>
          <w:szCs w:val="24"/>
        </w:rPr>
      </w:pPr>
      <w:r w:rsidRPr="004B302D">
        <w:rPr>
          <w:rFonts w:ascii="Courier New" w:eastAsiaTheme="minorEastAsia" w:hAnsi="Courier New" w:cs="Courier New"/>
          <w:szCs w:val="24"/>
          <w:u w:val="single"/>
        </w:rPr>
        <w:t>Preparation of OEPR</w:t>
      </w:r>
      <w:r w:rsidRPr="004B302D">
        <w:rPr>
          <w:rFonts w:ascii="Courier New" w:eastAsiaTheme="minorEastAsia" w:hAnsi="Courier New" w:cs="Courier New"/>
          <w:szCs w:val="24"/>
        </w:rPr>
        <w:t>.  The following provisions apply to the Initial OEPR and any Subsequent OEPR:</w:t>
      </w:r>
    </w:p>
    <w:p w14:paraId="0D889D7E" w14:textId="77777777" w:rsidR="00E35C2C" w:rsidRPr="004B302D" w:rsidRDefault="00E35C2C" w:rsidP="007907AC">
      <w:pPr>
        <w:ind w:left="720" w:hanging="720"/>
        <w:rPr>
          <w:rFonts w:ascii="Courier New" w:eastAsiaTheme="minorEastAsia" w:hAnsi="Courier New" w:cs="Courier New"/>
          <w:szCs w:val="24"/>
        </w:rPr>
      </w:pPr>
    </w:p>
    <w:p w14:paraId="4D0EB16E" w14:textId="6332BB0A" w:rsidR="00E35C2C" w:rsidRPr="004B302D" w:rsidRDefault="002A18BB" w:rsidP="003D419F">
      <w:pPr>
        <w:numPr>
          <w:ilvl w:val="0"/>
          <w:numId w:val="29"/>
        </w:numPr>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Selection of OEPR Evaluator</w:t>
      </w:r>
      <w:r w:rsidRPr="004B302D">
        <w:rPr>
          <w:rFonts w:ascii="Courier New" w:eastAsiaTheme="minorEastAsia" w:hAnsi="Courier New" w:cs="Courier New"/>
          <w:szCs w:val="24"/>
        </w:rPr>
        <w:t xml:space="preserve">.  No later than </w:t>
      </w:r>
      <w:r w:rsidRPr="004B302D">
        <w:rPr>
          <w:rFonts w:ascii="Courier New" w:eastAsiaTheme="minorEastAsia" w:hAnsi="Courier New" w:cs="Courier New"/>
        </w:rPr>
        <w:t>90</w:t>
      </w:r>
      <w:r w:rsidRPr="004B302D">
        <w:rPr>
          <w:rFonts w:ascii="Courier New" w:eastAsiaTheme="minorEastAsia" w:hAnsi="Courier New" w:cs="Courier New"/>
          <w:szCs w:val="24"/>
        </w:rPr>
        <w:t xml:space="preserve"> Days prior to the Applicable NEP Verification Date, Company and Seller shall select, in accordance with the terms of this </w:t>
      </w:r>
      <w:r w:rsidRPr="004B302D">
        <w:rPr>
          <w:rFonts w:ascii="Courier New" w:eastAsiaTheme="minorEastAsia" w:hAnsi="Courier New" w:cs="Courier New"/>
          <w:u w:val="single"/>
        </w:rPr>
        <w:t>Section 4(a)</w:t>
      </w:r>
      <w:r w:rsidRPr="004B302D">
        <w:rPr>
          <w:rFonts w:ascii="Courier New" w:eastAsiaTheme="minorEastAsia" w:hAnsi="Courier New" w:cs="Courier New"/>
          <w:szCs w:val="24"/>
        </w:rPr>
        <w:t xml:space="preserve"> (Selection of OEPR Evaluator), an independent engineering firm from the firms listed on the OEPR Consultants List (the "</w:t>
      </w:r>
      <w:r w:rsidRPr="004B302D">
        <w:rPr>
          <w:rFonts w:ascii="Courier New" w:eastAsiaTheme="minorEastAsia" w:hAnsi="Courier New" w:cs="Courier New"/>
          <w:szCs w:val="24"/>
          <w:u w:val="single"/>
        </w:rPr>
        <w:t>OEPR Evaluator</w:t>
      </w:r>
      <w:r w:rsidRPr="004B302D">
        <w:rPr>
          <w:rFonts w:ascii="Courier New" w:eastAsiaTheme="minorEastAsia" w:hAnsi="Courier New" w:cs="Courier New"/>
          <w:szCs w:val="24"/>
        </w:rPr>
        <w:t>") to prepare an operational energy production report ("</w:t>
      </w:r>
      <w:r w:rsidRPr="004B302D">
        <w:rPr>
          <w:rFonts w:ascii="Courier New" w:eastAsiaTheme="minorEastAsia" w:hAnsi="Courier New" w:cs="Courier New"/>
          <w:szCs w:val="24"/>
          <w:u w:val="single"/>
        </w:rPr>
        <w:t>OEPR</w:t>
      </w:r>
      <w:r w:rsidRPr="004B302D">
        <w:rPr>
          <w:rFonts w:ascii="Courier New" w:eastAsiaTheme="minorEastAsia" w:hAnsi="Courier New" w:cs="Courier New"/>
          <w:szCs w:val="24"/>
        </w:rPr>
        <w:t>").  Each party shall select the names of two (2) firms from the OEPR Consultants List. If there is mutual agreement on one or both of the named firms, then the Seller shall select one of the named firms to serve as the OEPR Evaluator.  If there is no agreement on any of the named firms, then Seller shall select one of the firms named by the Company.</w:t>
      </w:r>
      <w:r w:rsidR="00E35C2C" w:rsidRPr="004B302D">
        <w:rPr>
          <w:rFonts w:ascii="Courier New" w:eastAsiaTheme="minorEastAsia" w:hAnsi="Courier New" w:cs="Courier New"/>
          <w:szCs w:val="24"/>
        </w:rPr>
        <w:t xml:space="preserve">  </w:t>
      </w:r>
    </w:p>
    <w:p w14:paraId="0011D9C7" w14:textId="6BB667D8" w:rsidR="00802EA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Eligibility for Appointment as OEPR Evaluator</w:t>
      </w:r>
      <w:r w:rsidRPr="004B302D">
        <w:rPr>
          <w:rFonts w:ascii="Courier New" w:hAnsi="Courier New" w:cs="Courier New"/>
          <w:szCs w:val="24"/>
        </w:rPr>
        <w:t xml:space="preserve">.  Both Parties agree that the engineering firms listed in </w:t>
      </w:r>
      <w:r w:rsidRPr="004B302D">
        <w:rPr>
          <w:rFonts w:ascii="Courier New" w:hAnsi="Courier New" w:cs="Courier New"/>
          <w:szCs w:val="24"/>
          <w:u w:val="single"/>
        </w:rPr>
        <w:t>Section 4(</w:t>
      </w:r>
      <w:r w:rsidR="00572BE1" w:rsidRPr="004B302D">
        <w:rPr>
          <w:rFonts w:ascii="Courier New" w:hAnsi="Courier New" w:cs="Courier New"/>
          <w:szCs w:val="24"/>
          <w:u w:val="single"/>
        </w:rPr>
        <w:t>j</w:t>
      </w:r>
      <w:r w:rsidRPr="004B302D">
        <w:rPr>
          <w:rFonts w:ascii="Courier New" w:hAnsi="Courier New" w:cs="Courier New"/>
          <w:szCs w:val="24"/>
          <w:u w:val="single"/>
        </w:rPr>
        <w:t>)</w:t>
      </w:r>
      <w:r w:rsidRPr="004B302D">
        <w:rPr>
          <w:rFonts w:ascii="Courier New" w:hAnsi="Courier New" w:cs="Courier New"/>
          <w:szCs w:val="24"/>
        </w:rPr>
        <w:t xml:space="preserve"> of this </w:t>
      </w:r>
      <w:r w:rsidRPr="004B302D">
        <w:rPr>
          <w:rFonts w:ascii="Courier New" w:hAnsi="Courier New" w:cs="Courier New"/>
          <w:szCs w:val="24"/>
          <w:u w:val="single"/>
        </w:rPr>
        <w:t>Attachment U</w:t>
      </w:r>
      <w:r w:rsidRPr="004B302D">
        <w:rPr>
          <w:rFonts w:ascii="Courier New" w:hAnsi="Courier New" w:cs="Courier New"/>
          <w:szCs w:val="24"/>
        </w:rPr>
        <w:t xml:space="preserve"> (Calculation and </w:t>
      </w:r>
      <w:r w:rsidRPr="004B302D">
        <w:rPr>
          <w:rFonts w:ascii="Courier New" w:eastAsiaTheme="minorEastAsia" w:hAnsi="Courier New" w:cs="Courier New"/>
        </w:rPr>
        <w:t>Adjustment of Net Energy Potential) are fully</w:t>
      </w:r>
      <w:r w:rsidRPr="004B302D">
        <w:rPr>
          <w:rFonts w:ascii="Courier New" w:hAnsi="Courier New" w:cs="Courier New"/>
          <w:szCs w:val="24"/>
        </w:rPr>
        <w:t xml:space="preserve"> qualified to prepare the OEPR.  </w:t>
      </w:r>
      <w:r w:rsidR="0024390D"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by less than three (3) names on the OEPR Consultants List.</w:t>
      </w:r>
    </w:p>
    <w:p w14:paraId="394DF122" w14:textId="47DC664F" w:rsidR="00E35C2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OEPR Period of Record</w:t>
      </w:r>
      <w:r w:rsidRPr="004B302D">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by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14:paraId="7E2886C1" w14:textId="4A8A2C3C" w:rsidR="00E35C2C" w:rsidRPr="004B302D" w:rsidRDefault="002A18BB" w:rsidP="003D419F">
      <w:pPr>
        <w:numPr>
          <w:ilvl w:val="0"/>
          <w:numId w:val="29"/>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Participation of Parties</w:t>
      </w:r>
      <w:r w:rsidRPr="004B302D">
        <w:rPr>
          <w:rFonts w:ascii="Courier New" w:eastAsiaTheme="minorEastAsia" w:hAnsi="Courier New" w:cs="Courier New"/>
          <w:szCs w:val="24"/>
        </w:rPr>
        <w:t>.  Promptly following the Applicable NEP Verification Date, Seller and Company shall provide the OEPR Evaluator with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hearings or oral arguments in which both Parties are represented.  Seller and Company shall have forty-five (45) Days from issuance of the draft OEPR Report to review and provide feedback to the OEPR Evaluator on such report.</w:t>
      </w:r>
      <w:r w:rsidR="00463169" w:rsidRPr="004B302D">
        <w:rPr>
          <w:rFonts w:ascii="Courier New" w:eastAsiaTheme="minorEastAsia" w:hAnsi="Courier New" w:cs="Courier New"/>
          <w:szCs w:val="24"/>
        </w:rPr>
        <w:t xml:space="preserve">  </w:t>
      </w:r>
    </w:p>
    <w:p w14:paraId="73C69F68" w14:textId="2BC3E9D1" w:rsidR="00E35C2C" w:rsidRPr="004B302D" w:rsidRDefault="002A18BB" w:rsidP="003D419F">
      <w:pPr>
        <w:numPr>
          <w:ilvl w:val="0"/>
          <w:numId w:val="29"/>
        </w:numPr>
        <w:spacing w:before="240"/>
        <w:ind w:hanging="720"/>
        <w:rPr>
          <w:rFonts w:ascii="Courier New" w:eastAsiaTheme="minorEastAsia" w:hAnsi="Courier New" w:cs="Courier New"/>
          <w:szCs w:val="22"/>
          <w:lang w:eastAsia="zh-CN"/>
        </w:rPr>
      </w:pPr>
      <w:r w:rsidRPr="004B302D">
        <w:rPr>
          <w:rFonts w:ascii="Courier New" w:eastAsiaTheme="minorEastAsia" w:hAnsi="Courier New" w:cs="Courier New"/>
          <w:szCs w:val="24"/>
          <w:u w:val="single"/>
        </w:rPr>
        <w:t>Terms of Engagement</w:t>
      </w:r>
      <w:r w:rsidRPr="004B302D">
        <w:rPr>
          <w:rFonts w:ascii="Courier New" w:eastAsiaTheme="minorEastAsia" w:hAnsi="Courier New" w:cs="Courier New"/>
          <w:szCs w:val="24"/>
        </w:rPr>
        <w:t xml:space="preserve">.  Upon selection of the OEPR Evaluator, as set forth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Seller shall retain and contract with the OEPR Evaluator in accordance with the terms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scope of work and expected deliverables for all OEPRs must be acceptable to Company and shall, among other things, require the OEPR Evaluator to provide (i) an estimated single number with a P-Value of 95 for annual Net Energy that could be produced by the Facility based on the estimated long-term monthly and annual total of such production over a period of ten years; (ii) the data on plane of array of irradiance and corresponding power output used in arriving at the aforementioned estimated annual Net Energy; (iii) the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xml:space="preserve"> as provided in </w:t>
      </w:r>
      <w:r w:rsidRPr="004B302D">
        <w:rPr>
          <w:rFonts w:ascii="Courier New" w:eastAsiaTheme="minorEastAsia" w:hAnsi="Courier New" w:cs="Courier New"/>
          <w:u w:val="single"/>
        </w:rPr>
        <w:t>Section 2.6(b)(ii)</w:t>
      </w:r>
      <w:r w:rsidRPr="004B302D">
        <w:rPr>
          <w:rFonts w:ascii="Courier New" w:eastAsiaTheme="minorEastAsia" w:hAnsi="Courier New" w:cs="Courier New"/>
          <w:szCs w:val="24"/>
        </w:rPr>
        <w:t xml:space="preserve"> (Commencing With Initial OEPR) or </w:t>
      </w:r>
      <w:r w:rsidRPr="004B302D">
        <w:rPr>
          <w:rFonts w:ascii="Courier New" w:eastAsiaTheme="minorEastAsia" w:hAnsi="Courier New" w:cs="Courier New"/>
          <w:u w:val="single"/>
        </w:rPr>
        <w:t>Section 2.6(b)(iii</w:t>
      </w:r>
      <w:r w:rsidRPr="004B302D">
        <w:rPr>
          <w:rFonts w:ascii="Courier New" w:eastAsiaTheme="minorEastAsia" w:hAnsi="Courier New" w:cs="Courier New"/>
          <w:szCs w:val="24"/>
          <w:u w:val="single"/>
        </w:rPr>
        <w:t>)</w:t>
      </w:r>
      <w:r w:rsidRPr="004B302D">
        <w:rPr>
          <w:rFonts w:ascii="Courier New" w:eastAsiaTheme="minorEastAsia" w:hAnsi="Courier New" w:cs="Courier New"/>
          <w:szCs w:val="24"/>
        </w:rPr>
        <w:t xml:space="preserve"> (Commencing With First Subsequent OEPR and Thereafter) of this Agreement, as applicable; and (iv) any additional information that may be reasonably required by a Party with respect to the methodology used by the OEPR Evaluator to reach its conclusion</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The provisions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do not impose a limit on the OEPR Evaluator's professional judgment as to what other estimates (if any) to include in the OEPR.  Without limiting the professional judgment of the OEPR Evaluator in estimating the Net Energy Potential and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the following is a general description of how the Parties anticipate that the OEPR Evaluator will proceed:</w:t>
      </w:r>
    </w:p>
    <w:p w14:paraId="25DE5E61" w14:textId="77777777" w:rsidR="00E35C2C" w:rsidRPr="004B302D" w:rsidRDefault="00E35C2C" w:rsidP="006250BE">
      <w:pPr>
        <w:ind w:left="1440"/>
        <w:rPr>
          <w:rFonts w:ascii="Courier New" w:eastAsiaTheme="minorEastAsia" w:hAnsi="Courier New" w:cs="Courier New"/>
          <w:szCs w:val="24"/>
        </w:rPr>
      </w:pPr>
    </w:p>
    <w:p w14:paraId="5ED783FB" w14:textId="15EDCEF8" w:rsidR="00E35C2C" w:rsidRPr="004B302D" w:rsidRDefault="002A18BB" w:rsidP="006250BE">
      <w:pPr>
        <w:ind w:left="2160" w:right="720"/>
        <w:rPr>
          <w:rFonts w:ascii="Courier New" w:eastAsiaTheme="minorEastAsia" w:hAnsi="Courier New" w:cs="Courier New"/>
          <w:szCs w:val="24"/>
        </w:rPr>
      </w:pPr>
      <w:r w:rsidRPr="004B302D">
        <w:rPr>
          <w:rFonts w:ascii="Courier New" w:eastAsiaTheme="minorEastAsia" w:hAnsi="Courier New" w:cs="Courier New"/>
          <w:szCs w:val="24"/>
        </w:rPr>
        <w:t xml:space="preserve">The purpose of an OEPR is to implement the intent of the Parties as set forth in </w:t>
      </w:r>
      <w:r w:rsidRPr="004B302D">
        <w:rPr>
          <w:rFonts w:ascii="Courier New" w:eastAsiaTheme="minorEastAsia" w:hAnsi="Courier New" w:cs="Courier New"/>
          <w:szCs w:val="24"/>
          <w:u w:val="single"/>
        </w:rPr>
        <w:t>Section 1(a)</w:t>
      </w:r>
      <w:r w:rsidRPr="004B302D">
        <w:rPr>
          <w:rFonts w:ascii="Courier New" w:eastAsiaTheme="minorEastAsia" w:hAnsi="Courier New" w:cs="Courier New"/>
          <w:szCs w:val="24"/>
        </w:rPr>
        <w:t xml:space="preserve"> (Net Energy Potential and the Intent of the Parties)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by evaluating (i) whether, when the Renewable Resource Baseline (as estimated by the OEPR Evaluator on the basis of the typical meteorological year as derived from the Site's measured meteorological data) is present</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and the Facility is in Full Dispatch, the Facility is capable of doing what the Parties expected the Facility to do: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xml:space="preserve">, the estimate of Net Energy Potential then being used to calculate the monthly Lump Sum Payment pursuant to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A410A4"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A410A4"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0CEF1EBC" w14:textId="77777777" w:rsidR="00E35C2C" w:rsidRPr="004B302D" w:rsidRDefault="00E35C2C" w:rsidP="006250BE">
      <w:pPr>
        <w:ind w:left="2160" w:right="720"/>
        <w:rPr>
          <w:rFonts w:ascii="Courier New" w:eastAsiaTheme="minorEastAsia" w:hAnsi="Courier New" w:cs="Courier New"/>
          <w:szCs w:val="24"/>
        </w:rPr>
      </w:pPr>
    </w:p>
    <w:p w14:paraId="16242115" w14:textId="0D7B34BC" w:rsidR="00802EAC" w:rsidRPr="004B302D" w:rsidRDefault="00053325" w:rsidP="006250BE">
      <w:pPr>
        <w:ind w:left="2160" w:right="720"/>
        <w:rPr>
          <w:rFonts w:ascii="Courier New" w:eastAsiaTheme="minorEastAsia" w:hAnsi="Courier New" w:cs="Courier New"/>
          <w:b/>
          <w:szCs w:val="24"/>
        </w:rPr>
      </w:pPr>
      <w:r w:rsidRPr="004B302D">
        <w:rPr>
          <w:rFonts w:ascii="Courier New" w:eastAsiaTheme="minorEastAsia" w:hAnsi="Courier New" w:cs="Courier New"/>
          <w:szCs w:val="24"/>
        </w:rPr>
        <w:t>At a high level, the analysis relies on reported Actual Output during the OEPR Period of Record to estimate Facility performance over a future evaluation period of ten years.</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energy production measured at the Point of Interconnection by adjusting for 100% availability and undispatched energy.  Suitable long-term reference data sets are then identified by analyzing the reference for irradiance and the normalized values for potential energy production at the Point of Interconnection over the OEPR Period of Record.  Relationships between selected long-term reference irradiance data sets and normalized values for potential energy production at the Point of Interconnection are used to calculate long-term values for such on a monthly and annual basis.  Finally, estimates of future Facility availability (taking into account anticipated maintenance) and losses (such as system degradation and balance of plant losses)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sidRPr="004B302D">
        <w:rPr>
          <w:rFonts w:ascii="Courier New" w:eastAsiaTheme="minorEastAsia" w:hAnsi="Courier New" w:cs="Courier New"/>
          <w:szCs w:val="24"/>
        </w:rPr>
        <w:t xml:space="preserve">  </w:t>
      </w:r>
    </w:p>
    <w:p w14:paraId="1EB13B34" w14:textId="014FEA91"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Timeline and Fees</w:t>
      </w:r>
      <w:r w:rsidRPr="004B302D">
        <w:rPr>
          <w:rFonts w:ascii="Courier New" w:eastAsiaTheme="minorEastAsia" w:hAnsi="Courier New" w:cs="Courier New"/>
          <w:szCs w:val="24"/>
        </w:rPr>
        <w:t>.  The terms of engagement with the OEPR Evaluator shall require the OEPR Evaluator to issue an OEPR that shall include a NEP OEPR Estimate and a Guaranteed Measured Performance Ratio Benchmark within 30 Days following the NEP Applicable Verification Date ("</w:t>
      </w:r>
      <w:r w:rsidRPr="004B302D">
        <w:rPr>
          <w:rFonts w:ascii="Courier New" w:eastAsiaTheme="minorEastAsia" w:hAnsi="Courier New" w:cs="Courier New"/>
          <w:szCs w:val="24"/>
          <w:u w:val="single"/>
        </w:rPr>
        <w:t>First OEPR</w:t>
      </w:r>
      <w:r w:rsidRPr="004B302D">
        <w:rPr>
          <w:rFonts w:ascii="Courier New" w:eastAsiaTheme="minorEastAsia" w:hAnsi="Courier New" w:cs="Courier New"/>
          <w:szCs w:val="24"/>
        </w:rPr>
        <w:t xml:space="preserve">").  The Parties shall each pay fifty percent (50%) of the fees and expenses charged by the OEPR Evaluator in connection with the Initial OEPR.  For the Initial OEPR,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fees and costs must be acceptable to Company.  Seller shall pay all of the fees and expenses charged by the OEPR Evaluator in connection with any Subsequent OEPR.  Seller shall also pay for any reasonable internal fees and costs incurred by the Company as a result of its participation in the process set forth in </w:t>
      </w:r>
      <w:r w:rsidRPr="004B302D">
        <w:rPr>
          <w:rFonts w:ascii="Courier New" w:eastAsiaTheme="minorEastAsia" w:hAnsi="Courier New" w:cs="Courier New"/>
          <w:szCs w:val="24"/>
          <w:u w:val="single"/>
        </w:rPr>
        <w:t>Section 4(d)</w:t>
      </w:r>
      <w:r w:rsidRPr="004B302D">
        <w:rPr>
          <w:rFonts w:ascii="Courier New" w:eastAsiaTheme="minorEastAsia" w:hAnsi="Courier New" w:cs="Courier New"/>
          <w:szCs w:val="24"/>
        </w:rPr>
        <w:t xml:space="preserve"> (Participation of Parties) of this </w:t>
      </w:r>
      <w:r w:rsidRPr="004B302D">
        <w:rPr>
          <w:rFonts w:ascii="Courier New" w:eastAsiaTheme="minorEastAsia" w:hAnsi="Courier New" w:cs="Courier New"/>
          <w:szCs w:val="24"/>
          <w:u w:val="single"/>
        </w:rPr>
        <w:t>Attachment U</w:t>
      </w:r>
      <w:r w:rsidR="00585E60" w:rsidRPr="004B302D">
        <w:rPr>
          <w:rFonts w:ascii="Courier New" w:eastAsiaTheme="minorEastAsia" w:hAnsi="Courier New" w:cs="Courier New"/>
          <w:szCs w:val="24"/>
        </w:rPr>
        <w:t xml:space="preserve"> (Calculation and Adjustment of Net Energy Potential)</w:t>
      </w:r>
      <w:r w:rsidRPr="004B302D">
        <w:rPr>
          <w:rFonts w:ascii="Courier New" w:eastAsiaTheme="minorEastAsia" w:hAnsi="Courier New" w:cs="Courier New"/>
          <w:szCs w:val="24"/>
        </w:rPr>
        <w:t>.</w:t>
      </w:r>
    </w:p>
    <w:p w14:paraId="386E8639" w14:textId="098C7A6A" w:rsidR="00053325"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Review of the First OEPR Evaluator Report</w:t>
      </w:r>
      <w:r w:rsidRPr="004B302D">
        <w:rPr>
          <w:rFonts w:ascii="Courier New" w:eastAsiaTheme="minorEastAsia" w:hAnsi="Courier New" w:cs="Courier New"/>
          <w:szCs w:val="24"/>
        </w:rPr>
        <w:t xml:space="preserve">.  </w:t>
      </w:r>
      <w:r w:rsidRPr="004B302D">
        <w:rPr>
          <w:rFonts w:ascii="Courier New" w:hAnsi="Courier New" w:cs="Courier New"/>
          <w:szCs w:val="24"/>
        </w:rPr>
        <w:t xml:space="preserve">In the event Company or Seller does not agree with the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determined by the </w:t>
      </w:r>
      <w:r w:rsidRPr="004B302D">
        <w:rPr>
          <w:rFonts w:ascii="Courier New" w:hAnsi="Courier New" w:cs="Courier New"/>
        </w:rPr>
        <w:t xml:space="preserve">First </w:t>
      </w:r>
      <w:r w:rsidRPr="004B302D">
        <w:rPr>
          <w:rFonts w:ascii="Courier New" w:hAnsi="Courier New" w:cs="Courier New"/>
          <w:szCs w:val="24"/>
        </w:rPr>
        <w:t>OEPR Evaluator, Seller or Company may, within 30 Days of issuance of the</w:t>
      </w:r>
      <w:r w:rsidRPr="004B302D">
        <w:rPr>
          <w:rFonts w:ascii="Courier New" w:hAnsi="Courier New" w:cs="Courier New"/>
        </w:rPr>
        <w:t xml:space="preserve"> First</w:t>
      </w:r>
      <w:r w:rsidRPr="004B302D">
        <w:rPr>
          <w:rFonts w:ascii="Courier New" w:hAnsi="Courier New" w:cs="Courier New"/>
          <w:szCs w:val="24"/>
        </w:rPr>
        <w:t xml:space="preserve"> OEPR, engage, at its own cost, a different expert evaluator from the OEPR Consultants List (the </w:t>
      </w:r>
      <w:r w:rsidR="009D52FB" w:rsidRPr="004B302D">
        <w:rPr>
          <w:rFonts w:ascii="Courier New" w:hAnsi="Courier New" w:cs="Courier New"/>
          <w:szCs w:val="24"/>
        </w:rPr>
        <w:t>"</w:t>
      </w:r>
      <w:r w:rsidRPr="004B302D">
        <w:rPr>
          <w:rFonts w:ascii="Courier New" w:hAnsi="Courier New" w:cs="Courier New"/>
          <w:szCs w:val="24"/>
          <w:u w:val="single"/>
        </w:rPr>
        <w:t>Second OEPR Evaluator</w:t>
      </w:r>
      <w:r w:rsidR="009D52FB" w:rsidRPr="004B302D">
        <w:rPr>
          <w:rFonts w:ascii="Courier New" w:hAnsi="Courier New" w:cs="Courier New"/>
          <w:szCs w:val="24"/>
        </w:rPr>
        <w:t>"</w:t>
      </w:r>
      <w:r w:rsidRPr="004B302D">
        <w:rPr>
          <w:rFonts w:ascii="Courier New" w:hAnsi="Courier New" w:cs="Courier New"/>
          <w:szCs w:val="24"/>
        </w:rPr>
        <w:t xml:space="preserve">) to prepare a second OEPR that shall include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Second OEPR</w:t>
      </w:r>
      <w:r w:rsidR="009D52FB" w:rsidRPr="004B302D">
        <w:rPr>
          <w:rFonts w:ascii="Courier New" w:hAnsi="Courier New" w:cs="Courier New"/>
          <w:szCs w:val="24"/>
        </w:rPr>
        <w:t>"</w:t>
      </w:r>
      <w:r w:rsidRPr="004B302D">
        <w:rPr>
          <w:rFonts w:ascii="Courier New" w:hAnsi="Courier New" w:cs="Courier New"/>
          <w:szCs w:val="24"/>
        </w:rPr>
        <w:t xml:space="preserve">).  </w:t>
      </w:r>
      <w:r w:rsidRPr="004B302D">
        <w:rPr>
          <w:rFonts w:ascii="Courier New" w:eastAsiaTheme="minorEastAsia" w:hAnsi="Courier New" w:cs="Courier New"/>
          <w:szCs w:val="24"/>
        </w:rPr>
        <w:t xml:space="preserve">The terms of engagement with the Second OEPR Evaluator shall require the Second OEPR Evaluator to issue the Second OEPR within 60 Days following the date of its appointment. </w:t>
      </w:r>
      <w:r w:rsidRPr="004B302D">
        <w:rPr>
          <w:rFonts w:ascii="Courier New" w:hAnsi="Courier New" w:cs="Courier New"/>
          <w:szCs w:val="24"/>
        </w:rPr>
        <w:t xml:space="preserve">In the event the NEP OEPR Estimates or GPR </w:t>
      </w:r>
      <w:r w:rsidR="008D71D4" w:rsidRPr="004B302D">
        <w:rPr>
          <w:rFonts w:ascii="Courier New" w:hAnsi="Courier New" w:cs="Courier New"/>
          <w:szCs w:val="24"/>
        </w:rPr>
        <w:t>Performance Metric</w:t>
      </w:r>
      <w:r w:rsidRPr="004B302D">
        <w:rPr>
          <w:rFonts w:ascii="Courier New" w:hAnsi="Courier New" w:cs="Courier New"/>
          <w:szCs w:val="24"/>
        </w:rPr>
        <w:t>, as applicable, provided by the</w:t>
      </w:r>
      <w:r w:rsidRPr="004B302D">
        <w:rPr>
          <w:rFonts w:ascii="Courier New" w:hAnsi="Courier New" w:cs="Courier New"/>
        </w:rPr>
        <w:t xml:space="preserve"> First</w:t>
      </w:r>
      <w:r w:rsidRPr="004B302D">
        <w:rPr>
          <w:rFonts w:ascii="Courier New" w:hAnsi="Courier New" w:cs="Courier New"/>
          <w:szCs w:val="24"/>
        </w:rPr>
        <w:t xml:space="preserve"> OEPR Evaluator and the Second OEPR Evaluator are different then, within ten (10) Days of the issuance of the Second OEPR, the Parties shall, with the two evaluators, confer in an attempt to mutually agree upon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OEPR Conference</w:t>
      </w:r>
      <w:r w:rsidR="009D52FB" w:rsidRPr="004B302D">
        <w:rPr>
          <w:rFonts w:ascii="Courier New" w:hAnsi="Courier New" w:cs="Courier New"/>
          <w:szCs w:val="24"/>
        </w:rPr>
        <w:t>"</w:t>
      </w:r>
      <w:r w:rsidRPr="004B302D">
        <w:rPr>
          <w:rFonts w:ascii="Courier New" w:hAnsi="Courier New" w:cs="Courier New"/>
          <w:szCs w:val="24"/>
        </w:rPr>
        <w:t>).</w:t>
      </w:r>
    </w:p>
    <w:p w14:paraId="2AED7EF4" w14:textId="1CD9234F" w:rsidR="00802EA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Review of the Second OEPR Evaluator Report</w:t>
      </w:r>
      <w:r w:rsidRPr="004B302D">
        <w:rPr>
          <w:rFonts w:ascii="Courier New" w:hAnsi="Courier New" w:cs="Courier New"/>
          <w:szCs w:val="24"/>
        </w:rPr>
        <w:t xml:space="preserve">.  If the Parties are unable to agree upon an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as applicable, </w:t>
      </w:r>
      <w:r w:rsidRPr="004B302D">
        <w:rPr>
          <w:rFonts w:ascii="Courier New" w:hAnsi="Courier New" w:cs="Courier New"/>
        </w:rPr>
        <w:t>within 30 Days of the OEPR Conference, then</w:t>
      </w:r>
      <w:r w:rsidRPr="004B302D">
        <w:rPr>
          <w:rFonts w:ascii="Courier New" w:hAnsi="Courier New" w:cs="Courier New"/>
          <w:szCs w:val="24"/>
        </w:rPr>
        <w:t xml:space="preserve"> within ten (10) Days thereafter the First OEPR Evaluator and Second OEPR Evaluator shall, by mutual agreement, select a third firm from the </w:t>
      </w:r>
      <w:r w:rsidRPr="004B302D">
        <w:rPr>
          <w:rFonts w:ascii="Courier New" w:hAnsi="Courier New" w:cs="Courier New"/>
        </w:rPr>
        <w:t>OEPR Consultants List</w:t>
      </w:r>
      <w:r w:rsidRPr="004B302D">
        <w:rPr>
          <w:rFonts w:ascii="Courier New" w:hAnsi="Courier New" w:cs="Courier New"/>
          <w:szCs w:val="24"/>
        </w:rPr>
        <w:t xml:space="preserve"> to act as an independent OEPR Evaluator (</w:t>
      </w:r>
      <w:r w:rsidR="009D52FB" w:rsidRPr="004B302D">
        <w:rPr>
          <w:rFonts w:ascii="Courier New" w:hAnsi="Courier New" w:cs="Courier New"/>
          <w:szCs w:val="24"/>
        </w:rPr>
        <w:t>"</w:t>
      </w:r>
      <w:r w:rsidRPr="004B302D">
        <w:rPr>
          <w:rFonts w:ascii="Courier New" w:hAnsi="Courier New" w:cs="Courier New"/>
          <w:szCs w:val="24"/>
          <w:u w:val="single"/>
        </w:rPr>
        <w:t>Third OEPR Evaluator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not be a person from the same entity as the First OEPR Evaluator or the Second OEPR Evaluator. The Parties shall direct the Third OEPR Evaluator to review the First OEPR and Second OEPR and select one as the final and binding NEP OEPR Estimate and/or GPR </w:t>
      </w:r>
      <w:r w:rsidR="008D71D4" w:rsidRPr="004B302D">
        <w:rPr>
          <w:rFonts w:ascii="Courier New" w:hAnsi="Courier New" w:cs="Courier New"/>
          <w:szCs w:val="24"/>
        </w:rPr>
        <w:t>Performance Metric</w:t>
      </w:r>
      <w:r w:rsidRPr="004B302D">
        <w:rPr>
          <w:rFonts w:ascii="Courier New" w:hAnsi="Courier New" w:cs="Courier New"/>
          <w:szCs w:val="24"/>
        </w:rPr>
        <w:t>, as applicable</w:t>
      </w:r>
      <w:r w:rsidR="009D52FB" w:rsidRPr="004B302D">
        <w:rPr>
          <w:rFonts w:ascii="Courier New" w:hAnsi="Courier New" w:cs="Courier New"/>
          <w:szCs w:val="24"/>
        </w:rPr>
        <w:t xml:space="preserve"> ("</w:t>
      </w:r>
      <w:r w:rsidR="009D52FB" w:rsidRPr="004B302D">
        <w:rPr>
          <w:rFonts w:ascii="Courier New" w:hAnsi="Courier New" w:cs="Courier New"/>
          <w:szCs w:val="24"/>
          <w:u w:val="single"/>
        </w:rPr>
        <w:t>Third OEPR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complete its review and selection of the NEP OEPR Estimate within thirty (30) Days following his or her retention.  If the Third OEPR Evaluator selects the First OEPR, then the Party requesting the Second OEPR shall pay for the cost of the Third OEPR. If the Third OEPR Evaluator selects the Second OEPR, then the Parties </w:t>
      </w:r>
      <w:r w:rsidRPr="004B302D">
        <w:rPr>
          <w:rFonts w:ascii="Courier New" w:eastAsiaTheme="minorEastAsia" w:hAnsi="Courier New" w:cs="Courier New"/>
          <w:szCs w:val="24"/>
        </w:rPr>
        <w:t>shall each pay fifty percent (50%) of the fees and expenses charged by the Third OEPR Evaluator in connection with the Third OEPR.</w:t>
      </w:r>
    </w:p>
    <w:p w14:paraId="435AAF04" w14:textId="78A92DE7"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Final, Binding and Conclusive</w:t>
      </w:r>
      <w:r w:rsidRPr="004B302D">
        <w:rPr>
          <w:rFonts w:ascii="Courier New" w:eastAsiaTheme="minorEastAsia" w:hAnsi="Courier New" w:cs="Courier New"/>
          <w:szCs w:val="24"/>
        </w:rPr>
        <w:t xml:space="preserve">.  The Parties acknowledge the inherent uncertainty in estimating the Net Energy Potential and hereby assume the risk of such uncertainty and waive any right to dispute any of the qualification of the person or entity appointed as the OEPR Evaluator pursuant to </w:t>
      </w:r>
      <w:r w:rsidRPr="004B302D">
        <w:rPr>
          <w:rFonts w:ascii="Courier New" w:eastAsiaTheme="minorEastAsia" w:hAnsi="Courier New" w:cs="Courier New"/>
          <w:szCs w:val="24"/>
          <w:u w:val="single"/>
        </w:rPr>
        <w:t>Section 4(a)</w:t>
      </w:r>
      <w:r w:rsidRPr="004B302D">
        <w:rPr>
          <w:rFonts w:ascii="Courier New" w:eastAsiaTheme="minorEastAsia" w:hAnsi="Courier New" w:cs="Courier New"/>
          <w:szCs w:val="24"/>
        </w:rPr>
        <w:t xml:space="preserve"> (Selection of OEPR Evaluator)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OEPRs, and/or the NEP OEPR Estimate.  Without limitation to the generality of the preceding sentence, the determination of the NEP OEPR Estimate in the First OEPR, Second OEPR (if applicable), or final decision of the Third OEPR Evaluator (if applicable) shall be final, conclusive and binding upon Company and Seller</w:t>
      </w:r>
      <w:r w:rsidRPr="004B302D">
        <w:rPr>
          <w:rFonts w:ascii="Courier New" w:eastAsiaTheme="minorEastAsia" w:hAnsi="Courier New" w:cs="Courier New"/>
          <w:szCs w:val="22"/>
          <w:lang w:eastAsia="zh-CN"/>
        </w:rPr>
        <w:t xml:space="preserve">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 provided that, nothing in this </w:t>
      </w:r>
      <w:r w:rsidRPr="004B302D">
        <w:rPr>
          <w:rFonts w:ascii="Courier New" w:eastAsiaTheme="minorEastAsia" w:hAnsi="Courier New" w:cs="Courier New"/>
          <w:u w:val="single"/>
        </w:rPr>
        <w:t>Section 4(i)</w:t>
      </w:r>
      <w:r w:rsidRPr="004B302D">
        <w:rPr>
          <w:rFonts w:ascii="Courier New" w:eastAsiaTheme="minorEastAsia" w:hAnsi="Courier New" w:cs="Courier New"/>
          <w:szCs w:val="22"/>
          <w:lang w:eastAsia="zh-CN"/>
        </w:rPr>
        <w:t xml:space="preserve"> (Final, Binding and Conclusive)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shall preclude Seller from engaging an OEPR Evaluator to issue a Subsequent OEPR as allowed pursuant to </w:t>
      </w:r>
      <w:r w:rsidRPr="004B302D">
        <w:rPr>
          <w:rFonts w:ascii="Courier New" w:eastAsiaTheme="minorEastAsia" w:hAnsi="Courier New" w:cs="Courier New"/>
          <w:u w:val="single"/>
        </w:rPr>
        <w:t>Section 3</w:t>
      </w:r>
      <w:r w:rsidRPr="004B302D">
        <w:rPr>
          <w:rFonts w:ascii="Courier New" w:eastAsiaTheme="minorEastAsia" w:hAnsi="Courier New" w:cs="Courier New"/>
          <w:szCs w:val="22"/>
          <w:lang w:eastAsia="zh-CN"/>
        </w:rPr>
        <w:t xml:space="preserve"> (Subsequent OEPRs) of this </w:t>
      </w:r>
      <w:r w:rsidRPr="004B302D">
        <w:rPr>
          <w:rFonts w:ascii="Courier New" w:eastAsiaTheme="minorEastAsia" w:hAnsi="Courier New" w:cs="Courier New"/>
          <w:u w:val="single"/>
        </w:rPr>
        <w:t xml:space="preserve">Attachment </w:t>
      </w:r>
      <w:r w:rsidRPr="004B302D">
        <w:rPr>
          <w:rFonts w:ascii="Courier New" w:eastAsiaTheme="minorEastAsia" w:hAnsi="Courier New" w:cs="Courier New"/>
          <w:szCs w:val="22"/>
          <w:u w:val="single"/>
          <w:lang w:eastAsia="zh-CN"/>
        </w:rPr>
        <w:t>U</w:t>
      </w:r>
      <w:r w:rsidRPr="004B302D">
        <w:rPr>
          <w:rFonts w:ascii="Courier New" w:eastAsiaTheme="minorEastAsia" w:hAnsi="Courier New" w:cs="Courier New"/>
          <w:szCs w:val="24"/>
        </w:rPr>
        <w:t xml:space="preserve"> (Calculation and Adjustment of Net Energy Potential).</w:t>
      </w:r>
    </w:p>
    <w:p w14:paraId="77FEC6E1" w14:textId="0D52EBA9"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Acceptable Persons and Entities</w:t>
      </w:r>
      <w:r w:rsidRPr="004B302D">
        <w:rPr>
          <w:rFonts w:ascii="Courier New" w:eastAsiaTheme="minorEastAsia" w:hAnsi="Courier New" w:cs="Courier New"/>
          <w:szCs w:val="24"/>
        </w:rPr>
        <w:t xml:space="preserve">.  The OEPR Evaluator and Second OEPR Evaluator shall be selected from the following engineering firms listed below, subject to such additions or deletions effectuated by the Parties as provided in </w:t>
      </w:r>
      <w:r w:rsidRPr="004B302D">
        <w:rPr>
          <w:rFonts w:ascii="Courier New" w:eastAsiaTheme="minorEastAsia" w:hAnsi="Courier New" w:cs="Courier New"/>
          <w:szCs w:val="24"/>
          <w:u w:val="single"/>
        </w:rPr>
        <w:t>Section 2(f)</w:t>
      </w:r>
      <w:r w:rsidRPr="004B302D">
        <w:rPr>
          <w:rFonts w:ascii="Courier New" w:eastAsiaTheme="minorEastAsia" w:hAnsi="Courier New" w:cs="Courier New"/>
          <w:szCs w:val="24"/>
        </w:rPr>
        <w:t xml:space="preserve"> (Eligibility for Appointment as Independent AF Evaluator) of </w:t>
      </w:r>
      <w:r w:rsidRPr="004B302D">
        <w:rPr>
          <w:rFonts w:ascii="Courier New" w:eastAsiaTheme="minorEastAsia" w:hAnsi="Courier New" w:cs="Courier New"/>
          <w:szCs w:val="24"/>
          <w:u w:val="single"/>
        </w:rPr>
        <w:t>Attachment T</w:t>
      </w:r>
      <w:r w:rsidRPr="004B302D">
        <w:rPr>
          <w:rFonts w:ascii="Courier New" w:eastAsiaTheme="minorEastAsia" w:hAnsi="Courier New" w:cs="Courier New"/>
          <w:szCs w:val="24"/>
        </w:rPr>
        <w:t xml:space="preserve"> (Monthly Reporting and Dispute Resolution by Independent AF Evaluator) to this Agreement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14:paraId="0420A0B3" w14:textId="77777777"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DNV GL</w:t>
      </w:r>
    </w:p>
    <w:p w14:paraId="72C1A959" w14:textId="0F80B723" w:rsidR="00E35C2C" w:rsidRPr="004B302D" w:rsidRDefault="00053325"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UL</w:t>
      </w:r>
    </w:p>
    <w:p w14:paraId="0A8AAFA0" w14:textId="77777777"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Black &amp; Veatch</w:t>
      </w:r>
    </w:p>
    <w:p w14:paraId="05803D02" w14:textId="77777777" w:rsidR="007046BA"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Leidos Engineering</w:t>
      </w:r>
    </w:p>
    <w:p w14:paraId="23B12BD4" w14:textId="77777777" w:rsidR="007046BA" w:rsidRPr="004B302D" w:rsidRDefault="007046BA">
      <w:pPr>
        <w:ind w:right="-720"/>
        <w:rPr>
          <w:rFonts w:ascii="Courier New" w:hAnsi="Courier New" w:cs="Courier New"/>
          <w:szCs w:val="24"/>
        </w:rPr>
      </w:pPr>
    </w:p>
    <w:p w14:paraId="5EEB1D09" w14:textId="77777777" w:rsidR="007046BA" w:rsidRPr="004B302D" w:rsidRDefault="007046BA">
      <w:pPr>
        <w:ind w:right="-720"/>
        <w:rPr>
          <w:rFonts w:ascii="Courier New" w:hAnsi="Courier New" w:cs="Courier New"/>
          <w:szCs w:val="24"/>
        </w:rPr>
        <w:sectPr w:rsidR="007046BA" w:rsidRPr="004B302D" w:rsidSect="006250BE">
          <w:footerReference w:type="default" r:id="rId118"/>
          <w:pgSz w:w="12240" w:h="15840"/>
          <w:pgMar w:top="1440" w:right="1440" w:bottom="1440" w:left="1440" w:header="720" w:footer="720" w:gutter="0"/>
          <w:paperSrc w:first="15" w:other="15"/>
          <w:pgNumType w:start="1"/>
          <w:cols w:space="720"/>
        </w:sectPr>
      </w:pPr>
    </w:p>
    <w:p w14:paraId="4A1EA0B6" w14:textId="1F7BEDB0" w:rsidR="007046BA" w:rsidRPr="004B302D" w:rsidRDefault="00FE6D6F" w:rsidP="006250BE">
      <w:pPr>
        <w:pStyle w:val="PUCL1"/>
        <w:numPr>
          <w:ilvl w:val="0"/>
          <w:numId w:val="0"/>
        </w:numPr>
        <w:rPr>
          <w:rFonts w:eastAsia="MS Mincho"/>
        </w:rPr>
      </w:pPr>
      <w:bookmarkStart w:id="371" w:name="_Toc532900060"/>
      <w:bookmarkStart w:id="372" w:name="_Toc533068061"/>
      <w:bookmarkStart w:id="373" w:name="_Toc533161919"/>
      <w:r w:rsidRPr="004B302D">
        <w:rPr>
          <w:caps w:val="0"/>
          <w:u w:val="none"/>
        </w:rPr>
        <w:t>Attachment V</w:t>
      </w:r>
      <w:r w:rsidRPr="004B302D">
        <w:rPr>
          <w:b/>
          <w:caps w:val="0"/>
        </w:rPr>
        <w:br/>
      </w:r>
      <w:r w:rsidRPr="004B302D">
        <w:rPr>
          <w:caps w:val="0"/>
        </w:rPr>
        <w:t>SUMMARY OF MAINTENANCE AND INSPECTION PERFORMED</w:t>
      </w:r>
      <w:r w:rsidR="0056688D" w:rsidRPr="004B302D">
        <w:rPr>
          <w:caps w:val="0"/>
        </w:rPr>
        <w:br/>
      </w:r>
      <w:r w:rsidRPr="004B302D">
        <w:rPr>
          <w:rFonts w:eastAsia="MS Mincho"/>
        </w:rPr>
        <w:t>IN PRIOR CALENDAR YEAR</w:t>
      </w:r>
      <w:bookmarkEnd w:id="371"/>
      <w:bookmarkEnd w:id="372"/>
      <w:bookmarkEnd w:id="373"/>
    </w:p>
    <w:p w14:paraId="14085025" w14:textId="77777777" w:rsidR="007046BA" w:rsidRPr="004B302D" w:rsidRDefault="007046BA">
      <w:pPr>
        <w:jc w:val="center"/>
        <w:rPr>
          <w:rFonts w:ascii="Courier New" w:eastAsia="MS Mincho" w:hAnsi="Courier New" w:cs="Courier New"/>
          <w:szCs w:val="24"/>
          <w:lang w:eastAsia="ja-JP"/>
        </w:rPr>
      </w:pPr>
    </w:p>
    <w:p w14:paraId="1DF74FBE" w14:textId="77777777" w:rsidR="007046BA" w:rsidRPr="004B302D" w:rsidRDefault="00FE6D6F">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w:t>
      </w:r>
      <w:r w:rsidRPr="004B302D">
        <w:rPr>
          <w:rFonts w:ascii="Courier New" w:eastAsia="MS Mincho" w:hAnsi="Courier New" w:cs="Courier New"/>
          <w:szCs w:val="24"/>
          <w:u w:val="single"/>
          <w:lang w:eastAsia="ja-JP"/>
        </w:rPr>
        <w:t>Article 5</w:t>
      </w:r>
      <w:r w:rsidRPr="004B302D">
        <w:rPr>
          <w:rFonts w:ascii="Courier New" w:eastAsia="MS Mincho" w:hAnsi="Courier New" w:cs="Courier New"/>
          <w:szCs w:val="24"/>
          <w:lang w:eastAsia="ja-JP"/>
        </w:rPr>
        <w:t>)</w:t>
      </w:r>
    </w:p>
    <w:p w14:paraId="33BAFD9F" w14:textId="77777777" w:rsidR="007046BA" w:rsidRPr="004B302D" w:rsidRDefault="007046BA">
      <w:pPr>
        <w:rPr>
          <w:rFonts w:ascii="Courier New" w:eastAsia="MS Mincho" w:hAnsi="Courier New" w:cs="Courier New"/>
          <w:szCs w:val="24"/>
          <w:lang w:eastAsia="ja-JP"/>
        </w:rPr>
      </w:pPr>
    </w:p>
    <w:p w14:paraId="27A08F2F" w14:textId="77777777" w:rsidR="007046BA" w:rsidRPr="004B302D" w:rsidRDefault="007046BA">
      <w:pPr>
        <w:rPr>
          <w:rFonts w:ascii="Courier New" w:eastAsia="MS Mincho" w:hAnsi="Courier New" w:cs="Courier New"/>
          <w:szCs w:val="24"/>
          <w:lang w:eastAsia="ja-JP"/>
        </w:rPr>
      </w:pPr>
    </w:p>
    <w:p w14:paraId="55A1D06B"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06/28/96</w:t>
      </w:r>
    </w:p>
    <w:p w14:paraId="3BC58A9D"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11451</w:t>
      </w:r>
    </w:p>
    <w:p w14:paraId="24637889"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1CCF-TNK-1</w:t>
      </w:r>
    </w:p>
    <w:p w14:paraId="1713EEE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AMMONIA STORAGE TANK 1</w:t>
      </w:r>
    </w:p>
    <w:p w14:paraId="72C099D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PROBLEM DESCRIPTION:  PURCHASE EMERGENCY ADAPTER FITTINGS FOR UNLOADING GASPRO TANKS TO STORAGE TANK</w:t>
      </w:r>
    </w:p>
    <w:p w14:paraId="61DA8DFE" w14:textId="77777777" w:rsidR="007046BA" w:rsidRPr="004B302D" w:rsidRDefault="007046BA">
      <w:pPr>
        <w:rPr>
          <w:rFonts w:ascii="Courier New" w:eastAsia="MS Mincho" w:hAnsi="Courier New" w:cs="Courier New"/>
          <w:szCs w:val="24"/>
          <w:lang w:eastAsia="ja-JP"/>
        </w:rPr>
      </w:pPr>
    </w:p>
    <w:p w14:paraId="18862EC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PURCHASED THE NEW ADAPTERS AND VERIFIED THEIR OPERATION.</w:t>
      </w:r>
    </w:p>
    <w:p w14:paraId="6EBE4D08" w14:textId="77777777" w:rsidR="007046BA" w:rsidRPr="004B302D" w:rsidRDefault="007046BA">
      <w:pPr>
        <w:rPr>
          <w:rFonts w:ascii="Courier New" w:eastAsia="MS Mincho" w:hAnsi="Courier New" w:cs="Courier New"/>
          <w:szCs w:val="24"/>
          <w:lang w:eastAsia="ja-JP"/>
        </w:rPr>
      </w:pPr>
    </w:p>
    <w:p w14:paraId="159E0E97"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6BA272D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AA</w:t>
      </w:r>
    </w:p>
    <w:p w14:paraId="521DC1CF" w14:textId="77777777" w:rsidR="007046BA" w:rsidRPr="004B302D" w:rsidRDefault="007046BA">
      <w:pPr>
        <w:rPr>
          <w:rFonts w:ascii="Courier New" w:eastAsia="MS Mincho" w:hAnsi="Courier New" w:cs="Courier New"/>
          <w:szCs w:val="24"/>
          <w:lang w:eastAsia="ja-JP"/>
        </w:rPr>
      </w:pPr>
    </w:p>
    <w:p w14:paraId="5AA0F225"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6B766E60" w14:textId="77777777" w:rsidR="007046BA" w:rsidRPr="004B302D" w:rsidRDefault="007046BA">
      <w:pPr>
        <w:rPr>
          <w:rFonts w:ascii="Courier New" w:eastAsia="MS Mincho" w:hAnsi="Courier New" w:cs="Courier New"/>
          <w:szCs w:val="24"/>
          <w:lang w:eastAsia="ja-JP"/>
        </w:rPr>
      </w:pPr>
    </w:p>
    <w:p w14:paraId="39753929"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05/19/96</w:t>
      </w:r>
    </w:p>
    <w:p w14:paraId="611E9D1B"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11136</w:t>
      </w:r>
    </w:p>
    <w:p w14:paraId="6E7DEC0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1WSA-BV-12</w:t>
      </w:r>
    </w:p>
    <w:p w14:paraId="6FD48C80"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MAKE-UP PI ISOLATION</w:t>
      </w:r>
    </w:p>
    <w:p w14:paraId="481F011C"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PROGRAM DESCRIPTION:  </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D</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MAKE-UP PUMP PI ISOLATION FITTING LEAKING ON SPOOL SIDE</w:t>
      </w:r>
    </w:p>
    <w:p w14:paraId="687A7DB0" w14:textId="77777777" w:rsidR="007046BA" w:rsidRPr="004B302D" w:rsidRDefault="007046BA">
      <w:pPr>
        <w:rPr>
          <w:rFonts w:ascii="Courier New" w:eastAsia="MS Mincho" w:hAnsi="Courier New" w:cs="Courier New"/>
          <w:szCs w:val="24"/>
          <w:lang w:eastAsia="ja-JP"/>
        </w:rPr>
      </w:pPr>
    </w:p>
    <w:p w14:paraId="3E34C611"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REMOVED AND REPLACED FITTINGS AND FLANGES WITH STAINLESS STEEL.  THIS WORK WAS DONE DURING PUMP OVERHAUL ON WO 1374.  JH</w:t>
      </w:r>
    </w:p>
    <w:p w14:paraId="099F610E" w14:textId="77777777" w:rsidR="007046BA" w:rsidRPr="004B302D" w:rsidRDefault="007046BA">
      <w:pPr>
        <w:rPr>
          <w:rFonts w:ascii="Courier New" w:eastAsia="MS Mincho" w:hAnsi="Courier New" w:cs="Courier New"/>
          <w:szCs w:val="24"/>
          <w:lang w:eastAsia="ja-JP"/>
        </w:rPr>
      </w:pPr>
    </w:p>
    <w:p w14:paraId="425B189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3BCC70F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BB</w:t>
      </w:r>
    </w:p>
    <w:p w14:paraId="2D1782F6" w14:textId="77777777" w:rsidR="007046BA" w:rsidRPr="004B302D" w:rsidRDefault="007046BA">
      <w:pPr>
        <w:rPr>
          <w:rFonts w:ascii="Courier New" w:eastAsia="MS Mincho" w:hAnsi="Courier New" w:cs="Courier New"/>
          <w:szCs w:val="24"/>
          <w:lang w:eastAsia="ja-JP"/>
        </w:rPr>
      </w:pPr>
    </w:p>
    <w:p w14:paraId="7B10540C" w14:textId="17E2028D" w:rsidR="007046BA" w:rsidRPr="004B302D" w:rsidRDefault="00FE6D6F">
      <w:pPr>
        <w:ind w:right="-720"/>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659E0630" w14:textId="7A603980" w:rsidR="00AE07A6" w:rsidRPr="004B302D" w:rsidRDefault="00AE07A6">
      <w:pPr>
        <w:ind w:right="-720"/>
        <w:jc w:val="center"/>
        <w:rPr>
          <w:rFonts w:ascii="Courier New" w:eastAsia="MS Mincho" w:hAnsi="Courier New" w:cs="Courier New"/>
          <w:szCs w:val="24"/>
          <w:lang w:eastAsia="ja-JP"/>
        </w:rPr>
      </w:pPr>
    </w:p>
    <w:p w14:paraId="588ACA13" w14:textId="5F772E5E" w:rsidR="00AE07A6" w:rsidRPr="004B302D" w:rsidRDefault="00AE07A6">
      <w:pPr>
        <w:ind w:right="-720"/>
        <w:jc w:val="center"/>
        <w:rPr>
          <w:rFonts w:ascii="Courier New" w:eastAsia="MS Mincho" w:hAnsi="Courier New" w:cs="Courier New"/>
          <w:szCs w:val="24"/>
          <w:lang w:eastAsia="ja-JP"/>
        </w:rPr>
      </w:pPr>
    </w:p>
    <w:p w14:paraId="244238BC" w14:textId="77777777" w:rsidR="00AE07A6" w:rsidRPr="004B302D" w:rsidRDefault="00AE07A6" w:rsidP="00AE07A6">
      <w:pPr>
        <w:ind w:right="-720"/>
        <w:rPr>
          <w:rFonts w:ascii="Courier New" w:eastAsia="MS Mincho" w:hAnsi="Courier New" w:cs="Courier New"/>
          <w:szCs w:val="24"/>
          <w:lang w:eastAsia="ja-JP"/>
        </w:rPr>
        <w:sectPr w:rsidR="00AE07A6" w:rsidRPr="004B302D">
          <w:footerReference w:type="default" r:id="rId119"/>
          <w:pgSz w:w="12240" w:h="15840"/>
          <w:pgMar w:top="1440" w:right="864" w:bottom="1440" w:left="1440" w:header="720" w:footer="720" w:gutter="0"/>
          <w:paperSrc w:first="15" w:other="15"/>
          <w:pgNumType w:start="1"/>
          <w:cols w:space="720"/>
        </w:sectPr>
      </w:pPr>
    </w:p>
    <w:p w14:paraId="3BE9283D" w14:textId="2F22C169" w:rsidR="00AE07A6" w:rsidRPr="00C91906" w:rsidRDefault="00AE07A6" w:rsidP="000B4D47">
      <w:pPr>
        <w:pStyle w:val="PUCL1"/>
        <w:numPr>
          <w:ilvl w:val="0"/>
          <w:numId w:val="0"/>
        </w:numPr>
      </w:pPr>
      <w:bookmarkStart w:id="374" w:name="_Toc532900061"/>
      <w:bookmarkStart w:id="375" w:name="_Toc533068062"/>
      <w:bookmarkStart w:id="376" w:name="_Toc533161920"/>
      <w:r w:rsidRPr="00447E4A">
        <w:rPr>
          <w:szCs w:val="24"/>
          <w:u w:val="none"/>
        </w:rPr>
        <w:t>ATTACHMENT W</w:t>
      </w:r>
      <w:r w:rsidR="0056688D" w:rsidRPr="00F35441">
        <w:br/>
      </w:r>
      <w:r w:rsidRPr="00D235D5">
        <w:rPr>
          <w:szCs w:val="24"/>
        </w:rPr>
        <w:t>BESS CAPACITY TEST</w:t>
      </w:r>
      <w:bookmarkEnd w:id="374"/>
      <w:bookmarkEnd w:id="375"/>
      <w:bookmarkEnd w:id="376"/>
    </w:p>
    <w:p w14:paraId="7AB98266" w14:textId="77777777" w:rsidR="00AE07A6" w:rsidRPr="004B302D" w:rsidRDefault="00AE07A6" w:rsidP="005F5038">
      <w:pPr>
        <w:spacing w:before="9" w:line="160" w:lineRule="exact"/>
        <w:rPr>
          <w:rFonts w:ascii="Courier New" w:hAnsi="Courier New" w:cs="Courier New"/>
          <w:sz w:val="20"/>
        </w:rPr>
      </w:pPr>
    </w:p>
    <w:p w14:paraId="7638E845" w14:textId="77777777" w:rsidR="00AE07A6" w:rsidRPr="003B30CD" w:rsidRDefault="00AE07A6" w:rsidP="00AE07A6">
      <w:pPr>
        <w:spacing w:line="247" w:lineRule="auto"/>
        <w:rPr>
          <w:rFonts w:ascii="Courier New" w:eastAsia="Arial" w:hAnsi="Courier New" w:cs="Courier New"/>
          <w:szCs w:val="24"/>
        </w:rPr>
      </w:pPr>
      <w:r w:rsidRPr="00447E4A">
        <w:rPr>
          <w:rFonts w:ascii="Courier New" w:eastAsia="Arial" w:hAnsi="Courier New" w:cs="Courier New"/>
          <w:szCs w:val="24"/>
        </w:rPr>
        <w:t>Prior to achieving Commercial Operations and in each BESS Measurement Period, unless waived by Company, Seller shall demonstrate that the BESS satisfies the following ("</w:t>
      </w:r>
      <w:r w:rsidRPr="00F35441">
        <w:rPr>
          <w:rFonts w:ascii="Courier New" w:eastAsia="Arial" w:hAnsi="Courier New" w:cs="Courier New"/>
          <w:szCs w:val="24"/>
          <w:u w:val="single"/>
        </w:rPr>
        <w:t>BESS Capacity Test</w:t>
      </w:r>
      <w:r w:rsidRPr="00D235D5">
        <w:rPr>
          <w:rFonts w:ascii="Courier New" w:eastAsia="Arial" w:hAnsi="Courier New" w:cs="Courier New"/>
          <w:szCs w:val="24"/>
        </w:rPr>
        <w:t>")</w:t>
      </w:r>
      <w:r w:rsidRPr="00C91906">
        <w:rPr>
          <w:rFonts w:ascii="Courier New" w:eastAsia="Arial" w:hAnsi="Courier New" w:cs="Courier New"/>
          <w:b/>
          <w:szCs w:val="24"/>
        </w:rPr>
        <w:t>:</w:t>
      </w:r>
      <w:r w:rsidRPr="003B30CD">
        <w:rPr>
          <w:rFonts w:ascii="Courier New" w:eastAsia="Arial" w:hAnsi="Courier New" w:cs="Courier New"/>
          <w:szCs w:val="24"/>
        </w:rPr>
        <w:t xml:space="preserve"> </w:t>
      </w:r>
    </w:p>
    <w:p w14:paraId="00338F9D" w14:textId="77777777" w:rsidR="00AE07A6" w:rsidRPr="003B30CD" w:rsidRDefault="00AE07A6" w:rsidP="00AE07A6">
      <w:pPr>
        <w:spacing w:before="9" w:line="240" w:lineRule="exact"/>
        <w:rPr>
          <w:rFonts w:ascii="Courier New" w:hAnsi="Courier New" w:cs="Courier New"/>
          <w:szCs w:val="24"/>
        </w:rPr>
      </w:pPr>
    </w:p>
    <w:p w14:paraId="551926EB" w14:textId="3C7F6491" w:rsidR="00AE07A6" w:rsidRPr="004B302D" w:rsidRDefault="00AE07A6" w:rsidP="00AE07A6">
      <w:pPr>
        <w:ind w:left="432"/>
        <w:rPr>
          <w:rFonts w:ascii="Courier New" w:eastAsia="Arial" w:hAnsi="Courier New" w:cs="Courier New"/>
          <w:b/>
        </w:rPr>
      </w:pPr>
      <w:r w:rsidRPr="00B959DE">
        <w:rPr>
          <w:rFonts w:ascii="Courier New" w:eastAsia="Arial" w:hAnsi="Courier New" w:cs="Courier New"/>
          <w:szCs w:val="24"/>
        </w:rPr>
        <w:t>Maintains output provided by t</w:t>
      </w:r>
      <w:r w:rsidRPr="006F17F2">
        <w:rPr>
          <w:rFonts w:ascii="Courier New" w:eastAsia="Arial" w:hAnsi="Courier New" w:cs="Courier New"/>
          <w:szCs w:val="24"/>
        </w:rPr>
        <w:t xml:space="preserve">he Company through a control setpoint, as measured at the Point of Interconnection, and is able to continuously dispatch the full BESS </w:t>
      </w:r>
      <w:r w:rsidR="00585E60" w:rsidRPr="004B302D">
        <w:rPr>
          <w:rFonts w:ascii="Courier New" w:eastAsia="Arial" w:hAnsi="Courier New" w:cs="Courier New"/>
          <w:szCs w:val="24"/>
        </w:rPr>
        <w:t>Contract</w:t>
      </w:r>
      <w:r w:rsidRPr="004B302D">
        <w:rPr>
          <w:rFonts w:ascii="Courier New" w:eastAsia="Arial" w:hAnsi="Courier New" w:cs="Courier New"/>
        </w:rPr>
        <w:t xml:space="preserve"> Capacity</w:t>
      </w:r>
      <w:r w:rsidR="00585E60" w:rsidRPr="004B302D">
        <w:rPr>
          <w:rFonts w:ascii="Courier New" w:eastAsia="Arial" w:hAnsi="Courier New" w:cs="Courier New"/>
          <w:b/>
          <w:szCs w:val="24"/>
        </w:rPr>
        <w:t>.</w:t>
      </w:r>
    </w:p>
    <w:p w14:paraId="40F6D7A5" w14:textId="77777777" w:rsidR="00AE07A6" w:rsidRPr="004B302D" w:rsidRDefault="00AE07A6" w:rsidP="00AE07A6">
      <w:pPr>
        <w:ind w:left="432"/>
        <w:rPr>
          <w:rFonts w:ascii="Courier New" w:eastAsia="Arial" w:hAnsi="Courier New" w:cs="Courier New"/>
          <w:b/>
        </w:rPr>
      </w:pPr>
    </w:p>
    <w:p w14:paraId="58BBA7BC" w14:textId="52A5E8E8" w:rsidR="00AE07A6" w:rsidRPr="004B302D" w:rsidRDefault="00AE07A6" w:rsidP="00AE07A6">
      <w:pPr>
        <w:ind w:left="432"/>
        <w:rPr>
          <w:rFonts w:ascii="Courier New" w:eastAsia="Arial" w:hAnsi="Courier New" w:cs="Courier New"/>
          <w:szCs w:val="24"/>
        </w:rPr>
      </w:pPr>
      <w:r w:rsidRPr="004B302D">
        <w:rPr>
          <w:rFonts w:ascii="Courier New" w:eastAsia="Arial" w:hAnsi="Courier New" w:cs="Courier New"/>
          <w:szCs w:val="24"/>
        </w:rPr>
        <w:t xml:space="preserve">The BESS Capacity </w:t>
      </w:r>
      <w:r w:rsidR="00585E60" w:rsidRPr="004B302D">
        <w:rPr>
          <w:rFonts w:ascii="Courier New" w:eastAsia="Arial" w:hAnsi="Courier New" w:cs="Courier New"/>
          <w:szCs w:val="24"/>
        </w:rPr>
        <w:t>Test</w:t>
      </w:r>
      <w:r w:rsidRPr="004B302D">
        <w:rPr>
          <w:rFonts w:ascii="Courier New" w:eastAsia="Arial" w:hAnsi="Courier New" w:cs="Courier New"/>
          <w:szCs w:val="24"/>
        </w:rPr>
        <w:t xml:space="preserve"> can only be performed when </w:t>
      </w:r>
      <w:r w:rsidR="00585E60" w:rsidRPr="004B302D">
        <w:rPr>
          <w:rFonts w:ascii="Courier New" w:eastAsia="Arial" w:hAnsi="Courier New" w:cs="Courier New"/>
          <w:szCs w:val="24"/>
        </w:rPr>
        <w:t>the BESS</w:t>
      </w:r>
      <w:r w:rsidRPr="004B302D">
        <w:rPr>
          <w:rFonts w:ascii="Courier New" w:eastAsia="Arial" w:hAnsi="Courier New" w:cs="Courier New"/>
          <w:szCs w:val="24"/>
        </w:rPr>
        <w:t xml:space="preserve"> is </w:t>
      </w:r>
      <w:r w:rsidR="00585E60" w:rsidRPr="004B302D">
        <w:rPr>
          <w:rFonts w:ascii="Courier New" w:eastAsia="Arial" w:hAnsi="Courier New" w:cs="Courier New"/>
          <w:szCs w:val="24"/>
        </w:rPr>
        <w:t xml:space="preserve">at the lower of: (i) its maximum State of Charge or (ii) </w:t>
      </w:r>
      <w:r w:rsidRPr="004B302D">
        <w:rPr>
          <w:rFonts w:ascii="Courier New" w:eastAsia="Arial" w:hAnsi="Courier New" w:cs="Courier New"/>
          <w:szCs w:val="24"/>
        </w:rPr>
        <w:t>100% State of Charge prior to the start of the BESS Capacity Test and during the BESS Capacity Test the Company Dispatch allows for continuous dispatch of the BESS to 0% State of Charge</w:t>
      </w:r>
      <w:r w:rsidR="00585E60" w:rsidRPr="004B302D">
        <w:rPr>
          <w:rFonts w:ascii="Courier New" w:eastAsia="Arial" w:hAnsi="Courier New" w:cs="Courier New"/>
          <w:szCs w:val="24"/>
        </w:rPr>
        <w:t xml:space="preserve"> with energy delivered to the Point of Interconnection</w:t>
      </w:r>
      <w:r w:rsidRPr="004B302D">
        <w:rPr>
          <w:rFonts w:ascii="Courier New" w:eastAsia="Arial" w:hAnsi="Courier New" w:cs="Courier New"/>
          <w:szCs w:val="24"/>
        </w:rPr>
        <w:t>.</w:t>
      </w:r>
    </w:p>
    <w:p w14:paraId="0C71F6B4" w14:textId="77777777" w:rsidR="00585E60" w:rsidRPr="004B302D" w:rsidRDefault="00585E60" w:rsidP="00585E60">
      <w:pPr>
        <w:spacing w:before="16" w:line="240" w:lineRule="exact"/>
        <w:rPr>
          <w:rFonts w:ascii="Courier New" w:hAnsi="Courier New" w:cs="Courier New"/>
          <w:szCs w:val="24"/>
        </w:rPr>
      </w:pPr>
    </w:p>
    <w:p w14:paraId="0B12052D" w14:textId="77777777" w:rsidR="00AE07A6" w:rsidRPr="004B302D" w:rsidRDefault="00585E60" w:rsidP="00585E60">
      <w:pPr>
        <w:rPr>
          <w:rFonts w:ascii="Courier New" w:eastAsia="Arial" w:hAnsi="Courier New" w:cs="Courier New"/>
          <w:szCs w:val="24"/>
        </w:rPr>
      </w:pPr>
      <w:r w:rsidRPr="004B302D">
        <w:rPr>
          <w:rFonts w:ascii="Courier New" w:eastAsia="Arial" w:hAnsi="Courier New" w:cs="Courier New"/>
          <w:szCs w:val="24"/>
        </w:rPr>
        <w:t>For the purposes of evaluating the BESS Capacity Test, the "</w:t>
      </w:r>
      <w:r w:rsidRPr="004B302D">
        <w:rPr>
          <w:rFonts w:ascii="Courier New" w:eastAsia="Arial" w:hAnsi="Courier New" w:cs="Courier New"/>
          <w:szCs w:val="24"/>
          <w:u w:val="single"/>
        </w:rPr>
        <w:t>BESS Capacity Ratio</w:t>
      </w:r>
      <w:r w:rsidRPr="004B302D">
        <w:rPr>
          <w:rFonts w:ascii="Courier New" w:eastAsia="Arial" w:hAnsi="Courier New" w:cs="Courier New"/>
          <w:szCs w:val="24"/>
        </w:rPr>
        <w:t xml:space="preserve">" shall be equal to the number, expressed as a percentage, equal to the total MWh delivered to the Point of Interconnection during the BESS Capacity Test, divided by the BESS Contract Capacity. Further, the BESS Capacity Test will be deemed to be "passed" or "satisfied" to the extent the BESS Capacity Ratio is not less than </w:t>
      </w:r>
      <w:r w:rsidRPr="004B302D">
        <w:rPr>
          <w:rFonts w:ascii="Courier New" w:eastAsia="Arial" w:hAnsi="Courier New" w:cs="Courier New"/>
          <w:b/>
          <w:szCs w:val="24"/>
        </w:rPr>
        <w:t>100%</w:t>
      </w:r>
      <w:r w:rsidRPr="004B302D">
        <w:rPr>
          <w:rFonts w:ascii="Courier New" w:eastAsia="Arial" w:hAnsi="Courier New" w:cs="Courier New"/>
          <w:szCs w:val="24"/>
        </w:rPr>
        <w:t xml:space="preserve"> (the "</w:t>
      </w:r>
      <w:r w:rsidRPr="004B302D">
        <w:rPr>
          <w:rFonts w:ascii="Courier New" w:eastAsia="Arial" w:hAnsi="Courier New" w:cs="Courier New"/>
          <w:szCs w:val="24"/>
          <w:u w:val="single"/>
        </w:rPr>
        <w:t>BESS Capacity Performance Metric</w:t>
      </w:r>
      <w:r w:rsidRPr="004B302D">
        <w:rPr>
          <w:rFonts w:ascii="Courier New" w:eastAsia="Arial" w:hAnsi="Courier New" w:cs="Courier New"/>
          <w:szCs w:val="24"/>
        </w:rPr>
        <w:t>").</w:t>
      </w:r>
    </w:p>
    <w:p w14:paraId="321ECC7C" w14:textId="77777777" w:rsidR="00AE07A6" w:rsidRPr="004B302D" w:rsidRDefault="00AE07A6" w:rsidP="00AE07A6">
      <w:pPr>
        <w:spacing w:before="16" w:line="240" w:lineRule="exact"/>
        <w:rPr>
          <w:rFonts w:ascii="Courier New" w:hAnsi="Courier New" w:cs="Courier New"/>
          <w:szCs w:val="24"/>
        </w:rPr>
      </w:pPr>
    </w:p>
    <w:p w14:paraId="62978E2E" w14:textId="77777777" w:rsidR="00AE07A6" w:rsidRPr="004B302D" w:rsidRDefault="00AE07A6" w:rsidP="00AE07A6">
      <w:pPr>
        <w:spacing w:line="252" w:lineRule="auto"/>
        <w:ind w:firstLine="10"/>
        <w:rPr>
          <w:rFonts w:ascii="Courier New" w:eastAsia="Arial" w:hAnsi="Courier New" w:cs="Courier New"/>
          <w:szCs w:val="24"/>
        </w:rPr>
      </w:pPr>
      <w:r w:rsidRPr="004B302D">
        <w:rPr>
          <w:rFonts w:ascii="Courier New" w:eastAsia="Arial" w:hAnsi="Courier New" w:cs="Courier New"/>
          <w:szCs w:val="24"/>
        </w:rPr>
        <w:t xml:space="preserve">Except for the BESS Capacity Test conducted prior to Commercial Operations, Seller shall, in lieu of conducting a BESS Capacity Test, be permitted to demonstrate satisfaction of the BESS Capacity Performance Metric by reference to the operational data reflecting the net output of the BESS from the Point of Interconnection for such BESS Measurement Period. </w:t>
      </w:r>
    </w:p>
    <w:p w14:paraId="6B367272" w14:textId="77777777" w:rsidR="00AE07A6" w:rsidRPr="004B302D" w:rsidRDefault="00AE07A6" w:rsidP="001965E8">
      <w:pPr>
        <w:spacing w:before="20" w:line="220" w:lineRule="exact"/>
        <w:rPr>
          <w:rFonts w:ascii="Courier New" w:hAnsi="Courier New" w:cs="Courier New"/>
          <w:szCs w:val="24"/>
        </w:rPr>
      </w:pPr>
    </w:p>
    <w:p w14:paraId="22D1634C" w14:textId="41E4E5AC" w:rsidR="00AE07A6" w:rsidRPr="004B302D" w:rsidRDefault="00AE07A6" w:rsidP="00AE07A6">
      <w:pPr>
        <w:rPr>
          <w:rFonts w:ascii="Courier New" w:eastAsia="Arial" w:hAnsi="Courier New" w:cs="Courier New"/>
          <w:b/>
          <w:szCs w:val="24"/>
        </w:rPr>
      </w:pPr>
      <w:r w:rsidRPr="004B302D">
        <w:rPr>
          <w:rFonts w:ascii="Courier New" w:eastAsia="Arial" w:hAnsi="Courier New" w:cs="Courier New"/>
          <w:szCs w:val="24"/>
        </w:rPr>
        <w:t>Any BESS Capacity Test, other than</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where</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the</w:t>
      </w:r>
      <w:r w:rsidRPr="004B302D">
        <w:rPr>
          <w:rFonts w:ascii="Courier New" w:eastAsia="Arial" w:hAnsi="Courier New" w:cs="Courier New"/>
          <w:spacing w:val="1"/>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1"/>
          <w:szCs w:val="24"/>
        </w:rPr>
        <w:t xml:space="preserve"> </w:t>
      </w:r>
      <w:r w:rsidR="00585E60" w:rsidRPr="004B302D">
        <w:rPr>
          <w:rFonts w:ascii="Courier New" w:eastAsia="Arial" w:hAnsi="Courier New" w:cs="Courier New"/>
          <w:spacing w:val="11"/>
          <w:szCs w:val="24"/>
        </w:rPr>
        <w:t>Contract</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Capacity</w:t>
      </w:r>
      <w:r w:rsidRPr="004B302D">
        <w:rPr>
          <w:rFonts w:ascii="Courier New" w:eastAsia="Arial" w:hAnsi="Courier New" w:cs="Courier New"/>
          <w:spacing w:val="16"/>
          <w:szCs w:val="24"/>
        </w:rPr>
        <w:t xml:space="preserve"> </w:t>
      </w:r>
      <w:r w:rsidRPr="004B302D">
        <w:rPr>
          <w:rFonts w:ascii="Courier New" w:eastAsia="Arial" w:hAnsi="Courier New" w:cs="Courier New"/>
          <w:szCs w:val="24"/>
        </w:rPr>
        <w:t>is</w:t>
      </w:r>
      <w:r w:rsidRPr="004B302D">
        <w:rPr>
          <w:rFonts w:ascii="Courier New" w:eastAsia="Arial" w:hAnsi="Courier New" w:cs="Courier New"/>
          <w:spacing w:val="6"/>
          <w:szCs w:val="24"/>
        </w:rPr>
        <w:t xml:space="preserve"> </w:t>
      </w:r>
      <w:r w:rsidRPr="004B302D">
        <w:rPr>
          <w:rFonts w:ascii="Courier New" w:eastAsia="Arial" w:hAnsi="Courier New" w:cs="Courier New"/>
          <w:szCs w:val="24"/>
        </w:rPr>
        <w:t>demonstrated</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by</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reference</w:t>
      </w:r>
      <w:r w:rsidRPr="004B302D">
        <w:rPr>
          <w:rFonts w:ascii="Courier New" w:eastAsia="Arial" w:hAnsi="Courier New" w:cs="Courier New"/>
          <w:spacing w:val="16"/>
          <w:szCs w:val="24"/>
        </w:rPr>
        <w:t xml:space="preserve"> </w:t>
      </w:r>
      <w:r w:rsidRPr="004B302D">
        <w:rPr>
          <w:rFonts w:ascii="Courier New" w:eastAsia="Arial" w:hAnsi="Courier New" w:cs="Courier New"/>
          <w:w w:val="104"/>
          <w:szCs w:val="24"/>
        </w:rPr>
        <w:t xml:space="preserve">to </w:t>
      </w:r>
      <w:r w:rsidRPr="004B302D">
        <w:rPr>
          <w:rFonts w:ascii="Courier New" w:eastAsia="Arial" w:hAnsi="Courier New" w:cs="Courier New"/>
          <w:szCs w:val="24"/>
        </w:rPr>
        <w:t>operational</w:t>
      </w:r>
      <w:r w:rsidRPr="004B302D">
        <w:rPr>
          <w:rFonts w:ascii="Courier New" w:eastAsia="Arial" w:hAnsi="Courier New" w:cs="Courier New"/>
          <w:spacing w:val="35"/>
          <w:szCs w:val="24"/>
        </w:rPr>
        <w:t xml:space="preserve"> </w:t>
      </w:r>
      <w:r w:rsidRPr="004B302D">
        <w:rPr>
          <w:rFonts w:ascii="Courier New" w:eastAsia="Arial" w:hAnsi="Courier New" w:cs="Courier New"/>
          <w:szCs w:val="24"/>
        </w:rPr>
        <w:t>data reflecting the net output of the BESS as provided below,</w:t>
      </w:r>
      <w:r w:rsidRPr="004B302D">
        <w:rPr>
          <w:rFonts w:ascii="Courier New" w:eastAsia="Arial" w:hAnsi="Courier New" w:cs="Courier New"/>
          <w:spacing w:val="29"/>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34"/>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performed</w:t>
      </w:r>
      <w:r w:rsidRPr="004B302D">
        <w:rPr>
          <w:rFonts w:ascii="Courier New" w:eastAsia="Arial" w:hAnsi="Courier New" w:cs="Courier New"/>
          <w:spacing w:val="43"/>
          <w:szCs w:val="24"/>
        </w:rPr>
        <w:t xml:space="preserve"> </w:t>
      </w:r>
      <w:r w:rsidRPr="004B302D">
        <w:rPr>
          <w:rFonts w:ascii="Courier New" w:eastAsia="Arial" w:hAnsi="Courier New" w:cs="Courier New"/>
          <w:szCs w:val="24"/>
        </w:rPr>
        <w:t>at a time reasonably requested by the Company in its sole discretion.  For purposes of the preceding sentence, the PV System may be shutdown to ensure there are no restrictions or limitations imposed that would lower the maximum output of the BESS, provided that any such shutdown of the PV System would be included in Reserve Shutdown Hours</w:t>
      </w:r>
      <w:r w:rsidR="00585E60" w:rsidRPr="004B302D">
        <w:rPr>
          <w:rFonts w:ascii="Courier New" w:eastAsia="Arial" w:hAnsi="Courier New" w:cs="Courier New"/>
          <w:szCs w:val="24"/>
        </w:rPr>
        <w:t xml:space="preserve"> for the purpose of calculation of the PV System Equivalent Availability Factor pursuant to </w:t>
      </w:r>
      <w:r w:rsidR="00585E60" w:rsidRPr="004B302D">
        <w:rPr>
          <w:rFonts w:ascii="Courier New" w:eastAsia="Arial" w:hAnsi="Courier New" w:cs="Courier New"/>
          <w:szCs w:val="24"/>
          <w:u w:val="single"/>
        </w:rPr>
        <w:t>Section 2.5(a)</w:t>
      </w:r>
      <w:r w:rsidR="00585E60" w:rsidRPr="004B302D">
        <w:rPr>
          <w:rFonts w:ascii="Courier New" w:eastAsia="Arial" w:hAnsi="Courier New" w:cs="Courier New"/>
          <w:szCs w:val="24"/>
        </w:rPr>
        <w:t xml:space="preserve"> (Calculation of the PV System Equivalent Availability Factor)</w:t>
      </w:r>
      <w:r w:rsidRPr="004B302D">
        <w:rPr>
          <w:rFonts w:ascii="Courier New" w:eastAsia="Arial" w:hAnsi="Courier New" w:cs="Courier New"/>
          <w:szCs w:val="24"/>
        </w:rPr>
        <w:t>.  Within</w:t>
      </w:r>
      <w:r w:rsidRPr="004B302D">
        <w:rPr>
          <w:rFonts w:ascii="Courier New" w:eastAsia="Arial" w:hAnsi="Courier New" w:cs="Courier New"/>
          <w:spacing w:val="37"/>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22"/>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26"/>
          <w:szCs w:val="24"/>
        </w:rPr>
        <w:t xml:space="preserve"> </w:t>
      </w:r>
      <w:r w:rsidRPr="004B302D">
        <w:rPr>
          <w:rFonts w:ascii="Courier New" w:eastAsia="Arial" w:hAnsi="Courier New" w:cs="Courier New"/>
          <w:szCs w:val="24"/>
        </w:rPr>
        <w:t>Measurement</w:t>
      </w:r>
      <w:r w:rsidRPr="004B302D">
        <w:rPr>
          <w:rFonts w:ascii="Courier New" w:eastAsia="Arial" w:hAnsi="Courier New" w:cs="Courier New"/>
          <w:spacing w:val="57"/>
          <w:szCs w:val="24"/>
        </w:rPr>
        <w:t xml:space="preserve"> </w:t>
      </w:r>
      <w:r w:rsidRPr="004B302D">
        <w:rPr>
          <w:rFonts w:ascii="Courier New" w:eastAsia="Arial" w:hAnsi="Courier New" w:cs="Courier New"/>
          <w:w w:val="103"/>
          <w:szCs w:val="24"/>
        </w:rPr>
        <w:t xml:space="preserve">Period, </w:t>
      </w:r>
      <w:r w:rsidRPr="004B302D">
        <w:rPr>
          <w:rFonts w:ascii="Courier New" w:eastAsia="Arial" w:hAnsi="Courier New" w:cs="Courier New"/>
          <w:szCs w:val="24"/>
        </w:rPr>
        <w:t>Seller</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permitted</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up</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to a</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total</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of</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7"/>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10"/>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Capacity</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Tests to demonstrate satisfaction of the BESS Capacity Performance Metric for such BESS Measurement Period,</w:t>
      </w:r>
      <w:r w:rsidRPr="004B302D">
        <w:rPr>
          <w:rFonts w:ascii="Courier New" w:eastAsia="Arial" w:hAnsi="Courier New" w:cs="Courier New"/>
          <w:spacing w:val="16"/>
          <w:szCs w:val="24"/>
        </w:rPr>
        <w:t xml:space="preserve"> </w:t>
      </w:r>
      <w:r w:rsidRPr="004B302D">
        <w:rPr>
          <w:rFonts w:ascii="Courier New" w:eastAsia="Arial" w:hAnsi="Courier New" w:cs="Courier New"/>
          <w:szCs w:val="24"/>
        </w:rPr>
        <w:t>unless</w:t>
      </w:r>
      <w:r w:rsidRPr="004B302D">
        <w:rPr>
          <w:rFonts w:ascii="Courier New" w:eastAsia="Arial" w:hAnsi="Courier New" w:cs="Courier New"/>
          <w:spacing w:val="17"/>
          <w:szCs w:val="24"/>
        </w:rPr>
        <w:t xml:space="preserve"> additional BESS Capacity Tests are</w:t>
      </w:r>
      <w:r w:rsidRPr="004B302D">
        <w:rPr>
          <w:rFonts w:ascii="Courier New" w:eastAsia="Arial" w:hAnsi="Courier New" w:cs="Courier New"/>
          <w:w w:val="103"/>
          <w:szCs w:val="24"/>
        </w:rPr>
        <w:t xml:space="preserve"> </w:t>
      </w:r>
      <w:r w:rsidRPr="004B302D">
        <w:rPr>
          <w:rFonts w:ascii="Courier New" w:eastAsia="Arial" w:hAnsi="Courier New" w:cs="Courier New"/>
          <w:szCs w:val="24"/>
        </w:rPr>
        <w:t>authorized by</w:t>
      </w:r>
      <w:r w:rsidRPr="004B302D">
        <w:rPr>
          <w:rFonts w:ascii="Courier New" w:eastAsia="Arial" w:hAnsi="Courier New" w:cs="Courier New"/>
          <w:spacing w:val="49"/>
          <w:szCs w:val="24"/>
        </w:rPr>
        <w:t xml:space="preserve"> </w:t>
      </w:r>
      <w:r w:rsidRPr="004B302D">
        <w:rPr>
          <w:rFonts w:ascii="Courier New" w:eastAsia="Arial" w:hAnsi="Courier New" w:cs="Courier New"/>
          <w:szCs w:val="24"/>
        </w:rPr>
        <w:t>Company.  Company</w:t>
      </w:r>
      <w:r w:rsidRPr="004B302D">
        <w:rPr>
          <w:rFonts w:ascii="Courier New" w:eastAsia="Arial" w:hAnsi="Courier New" w:cs="Courier New"/>
          <w:spacing w:val="45"/>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51"/>
          <w:szCs w:val="24"/>
        </w:rPr>
        <w:t xml:space="preserve"> </w:t>
      </w:r>
      <w:r w:rsidRPr="004B302D">
        <w:rPr>
          <w:rFonts w:ascii="Courier New" w:eastAsia="Arial" w:hAnsi="Courier New" w:cs="Courier New"/>
          <w:szCs w:val="24"/>
        </w:rPr>
        <w:t xml:space="preserve">provide notice </w:t>
      </w:r>
      <w:r w:rsidRPr="004B302D">
        <w:rPr>
          <w:rFonts w:ascii="Courier New" w:eastAsia="Arial" w:hAnsi="Courier New" w:cs="Courier New"/>
          <w:w w:val="104"/>
          <w:szCs w:val="24"/>
        </w:rPr>
        <w:t>to Seller</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no</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less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than</w:t>
      </w:r>
      <w:r w:rsidRPr="004B302D">
        <w:rPr>
          <w:rFonts w:ascii="Courier New" w:eastAsia="Arial" w:hAnsi="Courier New" w:cs="Courier New"/>
          <w:spacing w:val="20"/>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Business</w:t>
      </w:r>
      <w:r w:rsidRPr="004B302D">
        <w:rPr>
          <w:rFonts w:ascii="Courier New" w:eastAsia="Arial" w:hAnsi="Courier New" w:cs="Courier New"/>
          <w:spacing w:val="39"/>
          <w:szCs w:val="24"/>
        </w:rPr>
        <w:t xml:space="preserve"> </w:t>
      </w:r>
      <w:r w:rsidRPr="004B302D">
        <w:rPr>
          <w:rFonts w:ascii="Courier New" w:eastAsia="Arial" w:hAnsi="Courier New" w:cs="Courier New"/>
          <w:szCs w:val="24"/>
        </w:rPr>
        <w:t>Days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prior</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to</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conducting</w:t>
      </w:r>
      <w:r w:rsidRPr="004B302D">
        <w:rPr>
          <w:rFonts w:ascii="Courier New" w:eastAsia="Arial" w:hAnsi="Courier New" w:cs="Courier New"/>
          <w:spacing w:val="40"/>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BESS Capacity Test.  At any time prior to the conduct of the third BESS Capacity Test noticed by Company for a BESS Measurement Period, Seller may demonstrate satisfaction of the BESS Capacity Performance Metric by reference to operational data reflecting the net output of the BESS from the Point of Interconnection for such BESS Measurement Period.  If, during a BESS Measurement Period, Seller both fails to pass a BESS Capacity Test noticed by Company and fails to demonstrate satisfaction of the BESS Capacity Performance Metric by reference to operational data for such BESS Measurement Period, the BESS</w:t>
      </w:r>
      <w:r w:rsidRPr="004B302D">
        <w:rPr>
          <w:rFonts w:ascii="Courier New" w:eastAsia="Arial" w:hAnsi="Courier New" w:cs="Courier New"/>
          <w:spacing w:val="31"/>
          <w:szCs w:val="24"/>
        </w:rPr>
        <w:t xml:space="preserve"> </w:t>
      </w:r>
      <w:r w:rsidRPr="004B302D">
        <w:rPr>
          <w:rFonts w:ascii="Courier New" w:eastAsia="Arial" w:hAnsi="Courier New" w:cs="Courier New"/>
          <w:szCs w:val="24"/>
        </w:rPr>
        <w:t>shall nevertheless be</w:t>
      </w:r>
      <w:r w:rsidRPr="004B302D">
        <w:rPr>
          <w:rFonts w:ascii="Courier New" w:eastAsia="Arial" w:hAnsi="Courier New" w:cs="Courier New"/>
          <w:spacing w:val="30"/>
          <w:szCs w:val="24"/>
        </w:rPr>
        <w:t xml:space="preserve"> </w:t>
      </w:r>
      <w:r w:rsidRPr="004B302D">
        <w:rPr>
          <w:rFonts w:ascii="Courier New" w:eastAsia="Arial" w:hAnsi="Courier New" w:cs="Courier New"/>
          <w:szCs w:val="24"/>
        </w:rPr>
        <w:t>deemed</w:t>
      </w:r>
      <w:r w:rsidRPr="004B302D">
        <w:rPr>
          <w:rFonts w:ascii="Courier New" w:eastAsia="Arial" w:hAnsi="Courier New" w:cs="Courier New"/>
          <w:spacing w:val="47"/>
          <w:szCs w:val="24"/>
        </w:rPr>
        <w:t xml:space="preserve"> </w:t>
      </w:r>
      <w:r w:rsidRPr="004B302D">
        <w:rPr>
          <w:rFonts w:ascii="Courier New" w:eastAsia="Arial" w:hAnsi="Courier New" w:cs="Courier New"/>
          <w:w w:val="107"/>
          <w:szCs w:val="24"/>
        </w:rPr>
        <w:t xml:space="preserve">to </w:t>
      </w:r>
      <w:r w:rsidRPr="004B302D">
        <w:rPr>
          <w:rFonts w:ascii="Courier New" w:eastAsia="Arial" w:hAnsi="Courier New" w:cs="Courier New"/>
          <w:szCs w:val="24"/>
        </w:rPr>
        <w:t>have</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satisfied the BESS Capacity</w:t>
      </w:r>
      <w:r w:rsidRPr="004B302D">
        <w:rPr>
          <w:rFonts w:ascii="Courier New" w:eastAsia="Arial" w:hAnsi="Courier New" w:cs="Courier New"/>
          <w:spacing w:val="18"/>
          <w:szCs w:val="24"/>
        </w:rPr>
        <w:t xml:space="preserve"> Performance Metric</w:t>
      </w:r>
      <w:r w:rsidRPr="004B302D">
        <w:rPr>
          <w:rFonts w:ascii="Courier New" w:eastAsia="Arial" w:hAnsi="Courier New" w:cs="Courier New"/>
          <w:szCs w:val="24"/>
        </w:rPr>
        <w:t xml:space="preserve"> for the</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applicable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 xml:space="preserve">BESS Measurement </w:t>
      </w:r>
      <w:r w:rsidRPr="004B302D">
        <w:rPr>
          <w:rFonts w:ascii="Courier New" w:eastAsia="Arial" w:hAnsi="Courier New" w:cs="Courier New"/>
          <w:w w:val="103"/>
          <w:szCs w:val="24"/>
        </w:rPr>
        <w:t>Period if either (i)</w:t>
      </w:r>
      <w:r w:rsidRPr="004B302D">
        <w:rPr>
          <w:rFonts w:ascii="Courier New" w:eastAsia="Arial" w:hAnsi="Courier New" w:cs="Courier New"/>
          <w:szCs w:val="24"/>
        </w:rPr>
        <w:t xml:space="preserve"> Company failed to notice at least three BESS Capacity Tests during such BESS Measurement Period, or (ii)</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Seller was unable to perform at least two (2) such noticed BESS Capacity </w:t>
      </w:r>
      <w:r w:rsidRPr="004B302D">
        <w:rPr>
          <w:rFonts w:ascii="Courier New" w:eastAsia="Arial" w:hAnsi="Courier New" w:cs="Courier New"/>
          <w:w w:val="104"/>
          <w:szCs w:val="24"/>
        </w:rPr>
        <w:t xml:space="preserve">Tests </w:t>
      </w:r>
      <w:r w:rsidRPr="004B302D">
        <w:rPr>
          <w:rFonts w:ascii="Courier New" w:eastAsia="Arial" w:hAnsi="Courier New" w:cs="Courier New"/>
          <w:szCs w:val="24"/>
        </w:rPr>
        <w:t xml:space="preserve">during such BESS Measurement Period due to (a) conditions on the Company System other than Seller-Attributable Non-Generation or (b) an act or omission by Company.  </w:t>
      </w:r>
    </w:p>
    <w:p w14:paraId="55DB1308" w14:textId="77777777" w:rsidR="00AE07A6" w:rsidRPr="004B302D" w:rsidRDefault="00AE07A6" w:rsidP="00AE07A6">
      <w:pPr>
        <w:rPr>
          <w:rFonts w:ascii="Courier New" w:hAnsi="Courier New" w:cs="Courier New"/>
          <w:szCs w:val="24"/>
        </w:rPr>
      </w:pPr>
    </w:p>
    <w:p w14:paraId="01E35A3A" w14:textId="77777777" w:rsidR="0050774B" w:rsidRPr="004B302D" w:rsidRDefault="00AE07A6" w:rsidP="00AE07A6">
      <w:pPr>
        <w:rPr>
          <w:rFonts w:ascii="Courier New" w:eastAsia="Arial" w:hAnsi="Courier New" w:cs="Courier New"/>
          <w:szCs w:val="24"/>
        </w:rPr>
      </w:pPr>
      <w:r w:rsidRPr="004B302D">
        <w:rPr>
          <w:rFonts w:ascii="Courier New" w:eastAsia="Arial" w:hAnsi="Courier New" w:cs="Courier New"/>
          <w:szCs w:val="24"/>
        </w:rPr>
        <w:t>Company shall have the right to attend, observe and receive the results of all BESS Capacity Tests.  Seller shall provide to Company the results of each BESS Capacity Test (including time stamped graphs of system performance based in operational data or test data) no later than ten (10) Business Days after the performance of such BESS Capacity Test</w:t>
      </w:r>
      <w:r w:rsidR="0050774B" w:rsidRPr="004B302D">
        <w:rPr>
          <w:rFonts w:ascii="Courier New" w:eastAsia="Arial" w:hAnsi="Courier New" w:cs="Courier New"/>
          <w:szCs w:val="24"/>
        </w:rPr>
        <w:t>.</w:t>
      </w:r>
    </w:p>
    <w:p w14:paraId="1C1CCEBB" w14:textId="77777777" w:rsidR="0050774B" w:rsidRPr="004B302D" w:rsidRDefault="0050774B" w:rsidP="00AE07A6">
      <w:pPr>
        <w:rPr>
          <w:rFonts w:ascii="Courier New" w:eastAsia="Arial" w:hAnsi="Courier New" w:cs="Courier New"/>
          <w:szCs w:val="24"/>
        </w:rPr>
      </w:pPr>
    </w:p>
    <w:p w14:paraId="0FE58441" w14:textId="77777777" w:rsidR="0050774B" w:rsidRPr="004B302D" w:rsidRDefault="0050774B" w:rsidP="00AE07A6">
      <w:pPr>
        <w:rPr>
          <w:rFonts w:ascii="Courier New" w:eastAsia="Arial" w:hAnsi="Courier New" w:cs="Courier New"/>
          <w:szCs w:val="24"/>
        </w:rPr>
      </w:pPr>
    </w:p>
    <w:p w14:paraId="334246F6" w14:textId="77777777" w:rsidR="0050774B" w:rsidRPr="004B302D" w:rsidRDefault="0050774B" w:rsidP="00AE07A6">
      <w:pPr>
        <w:rPr>
          <w:rFonts w:ascii="Courier New" w:eastAsia="Arial" w:hAnsi="Courier New" w:cs="Courier New"/>
          <w:szCs w:val="24"/>
        </w:rPr>
      </w:pPr>
    </w:p>
    <w:p w14:paraId="413C5400" w14:textId="77777777" w:rsidR="0050774B" w:rsidRPr="004B302D" w:rsidRDefault="0050774B" w:rsidP="00AE07A6">
      <w:pPr>
        <w:rPr>
          <w:rFonts w:ascii="Courier New" w:eastAsia="Arial" w:hAnsi="Courier New" w:cs="Courier New"/>
          <w:szCs w:val="24"/>
        </w:rPr>
        <w:sectPr w:rsidR="0050774B" w:rsidRPr="004B302D" w:rsidSect="00AE07A6">
          <w:footerReference w:type="default" r:id="rId120"/>
          <w:pgSz w:w="12240" w:h="15840"/>
          <w:pgMar w:top="1440" w:right="1440" w:bottom="1440" w:left="1440" w:header="720" w:footer="720" w:gutter="0"/>
          <w:paperSrc w:first="15" w:other="15"/>
          <w:pgNumType w:start="1"/>
          <w:cols w:space="720"/>
          <w:docGrid w:linePitch="326"/>
        </w:sectPr>
      </w:pPr>
    </w:p>
    <w:p w14:paraId="56F1ACDF" w14:textId="08571288" w:rsidR="0050774B" w:rsidRPr="004B302D" w:rsidRDefault="0050774B" w:rsidP="006B79F2">
      <w:pPr>
        <w:pStyle w:val="PUCL1"/>
        <w:numPr>
          <w:ilvl w:val="0"/>
          <w:numId w:val="0"/>
        </w:numPr>
        <w:rPr>
          <w:szCs w:val="24"/>
        </w:rPr>
      </w:pPr>
      <w:bookmarkStart w:id="377" w:name="_Toc532900062"/>
      <w:bookmarkStart w:id="378" w:name="_Toc533068063"/>
      <w:bookmarkStart w:id="379" w:name="_Toc533161921"/>
      <w:r w:rsidRPr="004B302D">
        <w:rPr>
          <w:szCs w:val="24"/>
          <w:u w:val="none"/>
        </w:rPr>
        <w:t>ATTACHMENT X</w:t>
      </w:r>
      <w:r w:rsidR="0056688D" w:rsidRPr="004B302D">
        <w:rPr>
          <w:u w:val="none"/>
        </w:rPr>
        <w:br/>
      </w:r>
      <w:r w:rsidRPr="004B302D">
        <w:rPr>
          <w:szCs w:val="24"/>
        </w:rPr>
        <w:t>BESS ANNUAL EQUIVALENT AVAILABILITY</w:t>
      </w:r>
      <w:bookmarkEnd w:id="377"/>
      <w:bookmarkEnd w:id="378"/>
      <w:bookmarkEnd w:id="379"/>
      <w:r w:rsidR="00585E60" w:rsidRPr="004B302D">
        <w:rPr>
          <w:rFonts w:eastAsia="MS Mincho"/>
          <w:szCs w:val="24"/>
          <w:lang w:eastAsia="ja-JP"/>
        </w:rPr>
        <w:t xml:space="preserve"> FACTOR</w:t>
      </w:r>
    </w:p>
    <w:p w14:paraId="1081D4DC" w14:textId="77777777" w:rsidR="0050774B" w:rsidRPr="004B302D" w:rsidRDefault="0050774B" w:rsidP="005F5038">
      <w:pPr>
        <w:spacing w:line="200" w:lineRule="exact"/>
        <w:jc w:val="center"/>
        <w:rPr>
          <w:rFonts w:ascii="Courier New" w:hAnsi="Courier New" w:cs="Courier New"/>
          <w:u w:val="single"/>
        </w:rPr>
      </w:pPr>
    </w:p>
    <w:p w14:paraId="3F2C5AD8" w14:textId="77777777"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To the extent the Commercial Operations Date occurs on a date other than the first day of a BESS Measurement Period, the period between the Commercial Operations Date and the first day of the next BESS Measurement Period if any, shall be ignored for purposes of this BESS Availability Test. </w:t>
      </w:r>
    </w:p>
    <w:p w14:paraId="23A5F600" w14:textId="0F6E8FE6"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For the purposes of calculating the BESS Annual Equivalent Availability </w:t>
      </w:r>
      <w:r w:rsidR="00585E60" w:rsidRPr="004B302D">
        <w:rPr>
          <w:rFonts w:ascii="Courier New" w:eastAsia="Arial" w:hAnsi="Courier New" w:cs="Courier New"/>
          <w:szCs w:val="24"/>
        </w:rPr>
        <w:t>Factor</w:t>
      </w:r>
      <w:r w:rsidRPr="004B302D">
        <w:rPr>
          <w:rFonts w:ascii="Courier New" w:eastAsia="Arial" w:hAnsi="Courier New" w:cs="Courier New"/>
          <w:szCs w:val="24"/>
        </w:rPr>
        <w:t xml:space="preserve"> for the first three (3) full BESS Measurement Periods in the first Contract Year, the calculation will assume that the BESS is one hundred percent (100%) available for the remaining hours of the Contract Year.</w:t>
      </w:r>
    </w:p>
    <w:p w14:paraId="30DB1633" w14:textId="1F932FA4" w:rsidR="0050774B" w:rsidRPr="004B302D" w:rsidRDefault="0050774B" w:rsidP="0050774B">
      <w:pPr>
        <w:rPr>
          <w:rFonts w:ascii="Courier New" w:hAnsi="Courier New" w:cs="Courier New"/>
          <w:szCs w:val="24"/>
        </w:rPr>
      </w:pPr>
      <w:r w:rsidRPr="004B302D">
        <w:rPr>
          <w:rFonts w:ascii="Courier New" w:eastAsia="Arial" w:hAnsi="Courier New" w:cs="Courier New"/>
          <w:bCs/>
          <w:szCs w:val="24"/>
        </w:rPr>
        <w:t>"</w:t>
      </w:r>
      <w:r w:rsidRPr="004B302D">
        <w:rPr>
          <w:rFonts w:ascii="Courier New" w:eastAsia="Arial" w:hAnsi="Courier New" w:cs="Courier New"/>
          <w:bCs/>
          <w:szCs w:val="24"/>
          <w:u w:val="single"/>
        </w:rPr>
        <w:t>BESS Annual Equivalent Availability</w:t>
      </w:r>
      <w:r w:rsidR="00585E60" w:rsidRPr="004B302D">
        <w:rPr>
          <w:rFonts w:ascii="Courier New" w:eastAsia="Arial" w:hAnsi="Courier New" w:cs="Courier New"/>
          <w:bCs/>
          <w:szCs w:val="24"/>
          <w:u w:val="single"/>
        </w:rPr>
        <w:t xml:space="preserve"> Factor</w:t>
      </w:r>
      <w:r w:rsidRPr="004B302D">
        <w:rPr>
          <w:rFonts w:ascii="Courier New" w:eastAsia="Arial" w:hAnsi="Courier New" w:cs="Courier New"/>
          <w:b/>
          <w:bCs/>
          <w:szCs w:val="24"/>
        </w:rPr>
        <w:t xml:space="preserve">" </w:t>
      </w:r>
      <w:r w:rsidRPr="004B302D">
        <w:rPr>
          <w:rFonts w:ascii="Courier New" w:hAnsi="Courier New" w:cs="Courier New"/>
          <w:szCs w:val="24"/>
        </w:rPr>
        <w:t>shall be calculated as follows:</w:t>
      </w:r>
    </w:p>
    <w:p w14:paraId="5FEF5ED8" w14:textId="77777777" w:rsidR="0050774B" w:rsidRPr="004B302D" w:rsidRDefault="0050774B" w:rsidP="0050774B">
      <w:pPr>
        <w:rPr>
          <w:rFonts w:ascii="Courier New" w:hAnsi="Courier New" w:cs="Courier New"/>
          <w:szCs w:val="24"/>
        </w:rPr>
      </w:pP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50774B" w:rsidRPr="004B302D" w14:paraId="397520C6" w14:textId="77777777" w:rsidTr="007A4207">
        <w:tc>
          <w:tcPr>
            <w:tcW w:w="3600" w:type="dxa"/>
          </w:tcPr>
          <w:p w14:paraId="7D1666C5" w14:textId="77777777" w:rsidR="0050774B" w:rsidRPr="004B302D" w:rsidRDefault="0050774B" w:rsidP="007A4207">
            <w:pPr>
              <w:jc w:val="center"/>
              <w:rPr>
                <w:rFonts w:ascii="Courier New" w:eastAsiaTheme="minorEastAsia" w:hAnsi="Courier New" w:cs="Courier New"/>
                <w:szCs w:val="24"/>
                <w:lang w:eastAsia="zh-CN"/>
              </w:rPr>
            </w:pPr>
          </w:p>
          <w:p w14:paraId="5F719FC1" w14:textId="77777777" w:rsidR="0050774B" w:rsidRPr="004B302D" w:rsidRDefault="0050774B" w:rsidP="007A4207">
            <w:pPr>
              <w:ind w:left="720"/>
              <w:rPr>
                <w:rFonts w:ascii="Courier New" w:hAnsi="Courier New" w:cs="Courier New"/>
                <w:szCs w:val="24"/>
              </w:rPr>
            </w:pPr>
            <w:r w:rsidRPr="004B302D">
              <w:rPr>
                <w:rFonts w:ascii="Courier New" w:hAnsi="Courier New" w:cs="Courier New"/>
                <w:szCs w:val="24"/>
              </w:rPr>
              <w:t>BESS Annual  Equivalent Availability Factor</w:t>
            </w:r>
          </w:p>
          <w:p w14:paraId="250AA99F" w14:textId="77777777" w:rsidR="0050774B" w:rsidRPr="004B302D" w:rsidRDefault="0050774B" w:rsidP="007A4207">
            <w:pPr>
              <w:rPr>
                <w:rFonts w:ascii="Courier New" w:eastAsiaTheme="minorEastAsia" w:hAnsi="Courier New" w:cs="Courier New"/>
                <w:szCs w:val="24"/>
                <w:lang w:eastAsia="zh-CN"/>
              </w:rPr>
            </w:pPr>
          </w:p>
        </w:tc>
        <w:tc>
          <w:tcPr>
            <w:tcW w:w="4760" w:type="dxa"/>
          </w:tcPr>
          <w:p w14:paraId="251A11EE" w14:textId="77777777" w:rsidR="0050774B" w:rsidRPr="004B302D" w:rsidRDefault="0050774B" w:rsidP="007A4207">
            <w:pPr>
              <w:rPr>
                <w:rFonts w:ascii="Courier New" w:eastAsiaTheme="minorEastAsia" w:hAnsi="Courier New" w:cs="Courier New"/>
                <w:szCs w:val="24"/>
                <w:lang w:eastAsia="zh-CN"/>
              </w:rPr>
            </w:pPr>
          </w:p>
          <w:p w14:paraId="742E90C7" w14:textId="77777777" w:rsidR="0050774B" w:rsidRPr="00447E4A" w:rsidRDefault="0050774B" w:rsidP="007A4207">
            <w:pPr>
              <w:rPr>
                <w:rFonts w:ascii="Courier New" w:eastAsiaTheme="minorEastAsia" w:hAnsi="Courier New" w:cs="Courier New"/>
                <w:szCs w:val="24"/>
                <w:lang w:eastAsia="zh-CN"/>
              </w:rPr>
            </w:pPr>
            <w:r w:rsidRPr="004B302D">
              <w:rPr>
                <w:rFonts w:ascii="Courier New" w:hAnsi="Courier New" w:cs="Courier New"/>
                <w:szCs w:val="24"/>
              </w:rPr>
              <w:t xml:space="preserve">= </w:t>
            </w:r>
            <m:oMath>
              <m:r>
                <w:rPr>
                  <w:rFonts w:ascii="Cambria Math" w:hAnsi="Cambria Math" w:cs="Courier New"/>
                  <w:szCs w:val="24"/>
                </w:rPr>
                <m:t xml:space="preserve">100% × </m:t>
              </m:r>
              <m:f>
                <m:fPr>
                  <m:ctrlPr>
                    <w:rPr>
                      <w:rFonts w:ascii="Cambria Math" w:hAnsi="Cambria Math" w:cs="Courier New"/>
                      <w:szCs w:val="24"/>
                    </w:rPr>
                  </m:ctrlPr>
                </m:fPr>
                <m:num>
                  <m:r>
                    <w:rPr>
                      <w:rFonts w:ascii="Cambria Math" w:hAnsi="Cambria Math" w:cs="Courier New"/>
                      <w:szCs w:val="24"/>
                    </w:rPr>
                    <m:t>AH-EPDH-EUDH</m:t>
                  </m:r>
                </m:num>
                <m:den>
                  <m:r>
                    <w:rPr>
                      <w:rFonts w:ascii="Cambria Math" w:hAnsi="Cambria Math" w:cs="Courier New"/>
                      <w:szCs w:val="24"/>
                    </w:rPr>
                    <m:t>PH</m:t>
                  </m:r>
                </m:den>
              </m:f>
            </m:oMath>
          </w:p>
        </w:tc>
      </w:tr>
    </w:tbl>
    <w:p w14:paraId="5D7716C8" w14:textId="77777777" w:rsidR="0050774B" w:rsidRPr="00447E4A" w:rsidRDefault="0050774B" w:rsidP="0050774B">
      <w:pPr>
        <w:ind w:left="1440"/>
        <w:rPr>
          <w:rFonts w:ascii="Courier New" w:hAnsi="Courier New" w:cs="Courier New"/>
          <w:szCs w:val="24"/>
        </w:rPr>
      </w:pPr>
      <w:r w:rsidRPr="00447E4A">
        <w:rPr>
          <w:rFonts w:ascii="Courier New" w:hAnsi="Courier New" w:cs="Courier New"/>
          <w:szCs w:val="24"/>
        </w:rPr>
        <w:t xml:space="preserve"> </w:t>
      </w:r>
    </w:p>
    <w:p w14:paraId="3CB1E21B" w14:textId="77777777" w:rsidR="0050774B" w:rsidRPr="00F35441" w:rsidRDefault="0050774B" w:rsidP="0050774B">
      <w:pPr>
        <w:ind w:left="1440"/>
        <w:rPr>
          <w:rFonts w:ascii="Courier New" w:hAnsi="Courier New" w:cs="Courier New"/>
          <w:szCs w:val="24"/>
        </w:rPr>
      </w:pPr>
      <w:r w:rsidRPr="00F35441">
        <w:rPr>
          <w:rFonts w:ascii="Courier New" w:hAnsi="Courier New" w:cs="Courier New"/>
          <w:szCs w:val="24"/>
        </w:rPr>
        <w:t>Where:</w:t>
      </w:r>
    </w:p>
    <w:p w14:paraId="0F3BEB6C" w14:textId="77777777" w:rsidR="0050774B" w:rsidRPr="00D235D5" w:rsidRDefault="0050774B" w:rsidP="0050774B">
      <w:pPr>
        <w:ind w:left="1440"/>
        <w:rPr>
          <w:rFonts w:ascii="Courier New" w:hAnsi="Courier New" w:cs="Courier New"/>
          <w:szCs w:val="24"/>
        </w:rPr>
      </w:pPr>
      <w:r w:rsidRPr="00D235D5">
        <w:rPr>
          <w:rFonts w:ascii="Courier New" w:hAnsi="Courier New" w:cs="Courier New"/>
          <w:szCs w:val="24"/>
        </w:rPr>
        <w:t xml:space="preserve">PH is period hours (8760 hours; except leap year is 8784) minus Excluded Time. </w:t>
      </w:r>
    </w:p>
    <w:p w14:paraId="08C337E6" w14:textId="77777777" w:rsidR="0050774B" w:rsidRPr="00C91906" w:rsidRDefault="0050774B" w:rsidP="0050774B">
      <w:pPr>
        <w:rPr>
          <w:rFonts w:ascii="Courier New" w:hAnsi="Courier New" w:cs="Courier New"/>
          <w:szCs w:val="24"/>
        </w:rPr>
      </w:pPr>
      <w:r w:rsidRPr="00C91906">
        <w:rPr>
          <w:rFonts w:ascii="Courier New" w:hAnsi="Courier New" w:cs="Courier New"/>
          <w:szCs w:val="24"/>
        </w:rPr>
        <w:t xml:space="preserve"> </w:t>
      </w:r>
    </w:p>
    <w:p w14:paraId="444425BB" w14:textId="54970633" w:rsidR="0050774B" w:rsidRPr="004B302D" w:rsidRDefault="0050774B" w:rsidP="0050774B">
      <w:pPr>
        <w:ind w:left="1440"/>
        <w:rPr>
          <w:rFonts w:ascii="Courier New" w:eastAsiaTheme="minorEastAsia" w:hAnsi="Courier New" w:cs="Courier New"/>
          <w:szCs w:val="24"/>
          <w:lang w:eastAsia="zh-CN"/>
        </w:rPr>
      </w:pPr>
      <w:r w:rsidRPr="003B30CD">
        <w:rPr>
          <w:rFonts w:ascii="Courier New" w:hAnsi="Courier New" w:cs="Courier New"/>
          <w:szCs w:val="24"/>
        </w:rPr>
        <w:t xml:space="preserve">Available Hours (AH) is the number of hours that the </w:t>
      </w:r>
      <w:r w:rsidR="00585E60" w:rsidRPr="003B30CD">
        <w:rPr>
          <w:rFonts w:ascii="Courier New" w:hAnsi="Courier New" w:cs="Courier New"/>
          <w:szCs w:val="24"/>
        </w:rPr>
        <w:t>BESS</w:t>
      </w:r>
      <w:r w:rsidRPr="00B959DE">
        <w:rPr>
          <w:rFonts w:ascii="Courier New" w:hAnsi="Courier New" w:cs="Courier New"/>
          <w:szCs w:val="24"/>
        </w:rPr>
        <w:t xml:space="preserve"> is not on Outage.  It is sum of all Service Hours (SH) + Reserve Shutdown Hou</w:t>
      </w:r>
      <w:r w:rsidRPr="006F17F2">
        <w:rPr>
          <w:rFonts w:ascii="Courier New" w:hAnsi="Courier New" w:cs="Courier New"/>
          <w:szCs w:val="24"/>
        </w:rPr>
        <w:t>rs (RSH).</w:t>
      </w:r>
      <w:r w:rsidRPr="004B302D">
        <w:rPr>
          <w:rFonts w:ascii="Courier New" w:eastAsiaTheme="minorEastAsia" w:hAnsi="Courier New" w:cs="Courier New"/>
          <w:szCs w:val="24"/>
          <w:lang w:eastAsia="zh-CN"/>
        </w:rPr>
        <w:t xml:space="preserve">  </w:t>
      </w:r>
    </w:p>
    <w:p w14:paraId="05685319" w14:textId="77777777" w:rsidR="0050774B" w:rsidRPr="004B302D" w:rsidRDefault="0050774B" w:rsidP="0050774B">
      <w:pPr>
        <w:ind w:left="1440"/>
        <w:rPr>
          <w:rFonts w:ascii="Courier New" w:eastAsiaTheme="minorEastAsia" w:hAnsi="Courier New" w:cs="Courier New"/>
          <w:szCs w:val="24"/>
          <w:lang w:eastAsia="zh-CN"/>
        </w:rPr>
      </w:pPr>
    </w:p>
    <w:p w14:paraId="0E48A999" w14:textId="61001B48" w:rsidR="0050774B" w:rsidRPr="004B302D" w:rsidRDefault="0050774B"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An "Outage" exists whenever the </w:t>
      </w:r>
      <w:r w:rsidR="00585E60" w:rsidRPr="004B302D">
        <w:rPr>
          <w:rFonts w:ascii="Courier New" w:eastAsiaTheme="minorEastAsia" w:hAnsi="Courier New" w:cs="Courier New"/>
          <w:szCs w:val="24"/>
          <w:lang w:eastAsia="zh-CN"/>
        </w:rPr>
        <w:t xml:space="preserve">entire </w:t>
      </w:r>
      <w:r w:rsidRPr="004B302D">
        <w:rPr>
          <w:rFonts w:ascii="Courier New" w:eastAsiaTheme="minorEastAsia" w:hAnsi="Courier New" w:cs="Courier New"/>
          <w:szCs w:val="24"/>
          <w:lang w:eastAsia="zh-CN"/>
        </w:rPr>
        <w:t>BESS is offline and unable to charge or discharge electric energy</w:t>
      </w:r>
      <w:r w:rsidR="00585E60" w:rsidRPr="004B302D">
        <w:rPr>
          <w:rFonts w:ascii="Courier New" w:eastAsiaTheme="minorEastAsia" w:hAnsi="Courier New" w:cs="Courier New"/>
          <w:szCs w:val="24"/>
          <w:lang w:eastAsia="zh-CN"/>
        </w:rPr>
        <w:t xml:space="preserve"> and is not in Reserve Shutdown state.</w:t>
      </w:r>
      <w:r w:rsidRPr="004B302D">
        <w:rPr>
          <w:rFonts w:ascii="Courier New" w:eastAsiaTheme="minorEastAsia" w:hAnsi="Courier New" w:cs="Courier New"/>
          <w:szCs w:val="24"/>
          <w:lang w:eastAsia="zh-CN"/>
        </w:rPr>
        <w:t xml:space="preserve">  </w:t>
      </w:r>
    </w:p>
    <w:p w14:paraId="149EF8F3" w14:textId="77777777" w:rsidR="0050774B" w:rsidRPr="004B302D" w:rsidRDefault="0050774B" w:rsidP="0050774B">
      <w:pPr>
        <w:ind w:left="1440"/>
        <w:rPr>
          <w:rFonts w:ascii="Courier New" w:eastAsiaTheme="minorEastAsia" w:hAnsi="Courier New" w:cs="Courier New"/>
          <w:szCs w:val="24"/>
          <w:lang w:eastAsia="zh-CN"/>
        </w:rPr>
      </w:pPr>
    </w:p>
    <w:p w14:paraId="31C135C1" w14:textId="147F9A12" w:rsidR="0050774B" w:rsidRPr="004B302D" w:rsidRDefault="0050774B" w:rsidP="0050774B">
      <w:pPr>
        <w:autoSpaceDE w:val="0"/>
        <w:autoSpaceDN w:val="0"/>
        <w:adjustRightInd w:val="0"/>
        <w:ind w:left="1440"/>
        <w:rPr>
          <w:rFonts w:ascii="Courier New" w:eastAsiaTheme="minorEastAsia" w:hAnsi="Courier New" w:cs="Courier New"/>
          <w:szCs w:val="24"/>
        </w:rPr>
      </w:pPr>
      <w:bookmarkStart w:id="380" w:name="_Hlk533173141"/>
      <w:r w:rsidRPr="004B302D">
        <w:rPr>
          <w:rFonts w:ascii="Courier New" w:eastAsiaTheme="minorEastAsia" w:hAnsi="Courier New" w:cs="Courier New"/>
          <w:szCs w:val="24"/>
        </w:rPr>
        <w:t xml:space="preserve">Service Hours (SH) is the number of hours </w:t>
      </w:r>
      <w:r w:rsidR="00585E60" w:rsidRPr="004B302D">
        <w:rPr>
          <w:rFonts w:ascii="Courier New" w:eastAsiaTheme="minorEastAsia" w:hAnsi="Courier New" w:cs="Courier New"/>
          <w:szCs w:val="24"/>
        </w:rPr>
        <w:t xml:space="preserve">during the LD Period </w:t>
      </w:r>
      <w:r w:rsidRPr="004B302D">
        <w:rPr>
          <w:rFonts w:ascii="Courier New" w:eastAsiaTheme="minorEastAsia" w:hAnsi="Courier New" w:cs="Courier New"/>
          <w:szCs w:val="24"/>
        </w:rPr>
        <w:t xml:space="preserve">the BESS is online and </w:t>
      </w:r>
      <w:r w:rsidR="00585E60" w:rsidRPr="004B302D">
        <w:rPr>
          <w:rFonts w:ascii="Courier New" w:eastAsiaTheme="minorEastAsia" w:hAnsi="Courier New" w:cs="Courier New"/>
          <w:szCs w:val="24"/>
        </w:rPr>
        <w:t>(i) charging from the PV System</w:t>
      </w:r>
      <w:r w:rsidRPr="004B302D">
        <w:rPr>
          <w:rFonts w:ascii="Courier New" w:eastAsiaTheme="minorEastAsia" w:hAnsi="Courier New" w:cs="Courier New"/>
          <w:szCs w:val="24"/>
        </w:rPr>
        <w:t xml:space="preserve"> or </w:t>
      </w:r>
      <w:r w:rsidR="00585E60" w:rsidRPr="004B302D">
        <w:rPr>
          <w:rFonts w:ascii="Courier New" w:eastAsiaTheme="minorEastAsia" w:hAnsi="Courier New" w:cs="Courier New"/>
          <w:szCs w:val="24"/>
        </w:rPr>
        <w:t>(ii) discharging electric energy to the Company System</w:t>
      </w:r>
      <w:r w:rsidRPr="004B302D">
        <w:rPr>
          <w:rFonts w:ascii="Courier New" w:eastAsiaTheme="minorEastAsia" w:hAnsi="Courier New" w:cs="Courier New"/>
          <w:szCs w:val="24"/>
        </w:rPr>
        <w:t>.</w:t>
      </w:r>
      <w:bookmarkEnd w:id="380"/>
    </w:p>
    <w:p w14:paraId="5C37FEC9" w14:textId="77777777" w:rsidR="0050774B" w:rsidRPr="004B302D" w:rsidRDefault="0050774B" w:rsidP="0050774B">
      <w:pPr>
        <w:ind w:left="1440"/>
        <w:rPr>
          <w:rFonts w:ascii="Courier New" w:eastAsiaTheme="minorEastAsia" w:hAnsi="Courier New" w:cs="Courier New"/>
          <w:szCs w:val="24"/>
          <w:lang w:eastAsia="zh-CN"/>
        </w:rPr>
      </w:pPr>
    </w:p>
    <w:p w14:paraId="2C51D844" w14:textId="4A63DC65" w:rsidR="0050774B" w:rsidRPr="004B302D" w:rsidRDefault="0050774B" w:rsidP="0050774B">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Reserve Shutdown Hours (RSH) is the number of hours the BESS is available but not charging or discharging electric energy</w:t>
      </w:r>
      <w:r w:rsidR="00272368" w:rsidRPr="004B302D">
        <w:rPr>
          <w:rFonts w:ascii="Courier New" w:eastAsiaTheme="minorEastAsia" w:hAnsi="Courier New" w:cs="Courier New"/>
          <w:szCs w:val="24"/>
        </w:rPr>
        <w:t xml:space="preserve"> or is offline</w:t>
      </w:r>
      <w:r w:rsidRPr="004B302D">
        <w:rPr>
          <w:rFonts w:ascii="Courier New" w:eastAsiaTheme="minorEastAsia" w:hAnsi="Courier New" w:cs="Courier New"/>
          <w:szCs w:val="24"/>
        </w:rPr>
        <w:t xml:space="preserve"> for reasons other than Seller</w:t>
      </w:r>
      <w:r w:rsidR="005C7061"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Attributable Non-Generation. </w:t>
      </w:r>
    </w:p>
    <w:p w14:paraId="5AE274AE" w14:textId="77777777" w:rsidR="0050774B" w:rsidRPr="004B302D" w:rsidRDefault="0050774B" w:rsidP="005F5038">
      <w:pPr>
        <w:ind w:left="1440"/>
        <w:rPr>
          <w:rFonts w:ascii="Courier New" w:eastAsiaTheme="minorEastAsia" w:hAnsi="Courier New" w:cs="Courier New"/>
        </w:rPr>
      </w:pPr>
    </w:p>
    <w:p w14:paraId="3CA31818" w14:textId="017E6654"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EPDH is the equivalent planned derated hours, including Planned Derations (PD) and Maintenance Derations (D4). A Planned Deration is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scheduled well in advance and for a predetermined duration.  A Maintenance Deration is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can be deferred beyond the end of the next weekend (Sunday at midnight or before Sunday turns into Monday) but requires a reduction in capacity before the next Planned Deration (PD). Each individual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is transformed into equivalent full outage hour(s) by multiplying the actual duration of the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(hours) by </w:t>
      </w:r>
      <w:r w:rsidR="00585E60" w:rsidRPr="004B302D">
        <w:rPr>
          <w:rFonts w:ascii="Courier New" w:eastAsiaTheme="minorEastAsia" w:hAnsi="Courier New" w:cs="Courier New"/>
          <w:color w:val="000000"/>
          <w:szCs w:val="24"/>
        </w:rPr>
        <w:t xml:space="preserve">(i) </w:t>
      </w:r>
      <w:r w:rsidRPr="004B302D">
        <w:rPr>
          <w:rFonts w:ascii="Courier New" w:eastAsiaTheme="minorEastAsia" w:hAnsi="Courier New" w:cs="Courier New"/>
          <w:color w:val="000000"/>
          <w:szCs w:val="24"/>
        </w:rPr>
        <w:t xml:space="preserve">the size of the reduction (MW) </w:t>
      </w:r>
      <w:r w:rsidR="00585E60" w:rsidRPr="004B302D">
        <w:rPr>
          <w:rFonts w:ascii="Courier New" w:eastAsiaTheme="minorEastAsia" w:hAnsi="Courier New" w:cs="Courier New"/>
          <w:color w:val="000000"/>
          <w:szCs w:val="24"/>
        </w:rPr>
        <w:t>divided</w:t>
      </w:r>
      <w:r w:rsidRPr="004B302D">
        <w:rPr>
          <w:rFonts w:ascii="Courier New" w:eastAsiaTheme="minorEastAsia" w:hAnsi="Courier New" w:cs="Courier New"/>
          <w:color w:val="000000"/>
          <w:szCs w:val="24"/>
        </w:rPr>
        <w:t xml:space="preserve"> by </w:t>
      </w:r>
      <w:r w:rsidR="00585E60" w:rsidRPr="004B302D">
        <w:rPr>
          <w:rFonts w:ascii="Courier New" w:eastAsiaTheme="minorEastAsia" w:hAnsi="Courier New" w:cs="Courier New"/>
          <w:color w:val="000000"/>
          <w:szCs w:val="24"/>
        </w:rPr>
        <w:t>(ii) Maximum Rated Output</w:t>
      </w:r>
      <w:r w:rsidRPr="004B302D">
        <w:rPr>
          <w:rFonts w:ascii="Courier New" w:eastAsiaTheme="minorEastAsia" w:hAnsi="Courier New" w:cs="Courier New"/>
          <w:color w:val="000000"/>
          <w:szCs w:val="24"/>
        </w:rPr>
        <w:t>.  These equivalent hour(s) are then summed.</w:t>
      </w:r>
    </w:p>
    <w:p w14:paraId="57E0253D" w14:textId="77777777"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 </w:t>
      </w:r>
    </w:p>
    <w:p w14:paraId="248498F5" w14:textId="2D306524" w:rsidR="00585E60" w:rsidRPr="004B302D" w:rsidRDefault="0050774B" w:rsidP="00585E60">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EUDH is the equivalent unplanned derated hours.  An Unplanned Deration (Forced Derating) occurs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requires a reduction in availability before the end of the nearest following weekend.  </w:t>
      </w:r>
      <w:r w:rsidR="00585E60" w:rsidRPr="004B302D">
        <w:rPr>
          <w:rFonts w:ascii="Courier New" w:eastAsiaTheme="minorEastAsia" w:hAnsi="Courier New" w:cs="Courier New"/>
          <w:color w:val="000000"/>
          <w:szCs w:val="24"/>
        </w:rPr>
        <w:t xml:space="preserve">Unplanned Derations include only those due to </w:t>
      </w:r>
      <w:bookmarkStart w:id="381" w:name="_Hlk533172689"/>
      <w:r w:rsidR="00585E60" w:rsidRPr="004B302D">
        <w:rPr>
          <w:rFonts w:ascii="Courier New" w:eastAsiaTheme="minorEastAsia" w:hAnsi="Courier New" w:cs="Courier New"/>
          <w:color w:val="000000"/>
          <w:szCs w:val="24"/>
        </w:rPr>
        <w:t xml:space="preserve">Seller-Attributable Non-Generation or those by Company pursuant to </w:t>
      </w:r>
      <w:r w:rsidR="00585E60" w:rsidRPr="004B302D">
        <w:rPr>
          <w:rFonts w:ascii="Courier New" w:eastAsiaTheme="minorEastAsia" w:hAnsi="Courier New" w:cs="Courier New"/>
          <w:color w:val="000000"/>
          <w:szCs w:val="24"/>
          <w:u w:val="single"/>
        </w:rPr>
        <w:t>Section 8.3</w:t>
      </w:r>
      <w:r w:rsidR="00585E60" w:rsidRPr="004B302D">
        <w:rPr>
          <w:rFonts w:ascii="Courier New" w:eastAsiaTheme="minorEastAsia" w:hAnsi="Courier New" w:cs="Courier New"/>
          <w:color w:val="000000"/>
          <w:szCs w:val="24"/>
        </w:rPr>
        <w:t xml:space="preserve"> (Company Rights of Dispatch)</w:t>
      </w:r>
      <w:bookmarkEnd w:id="381"/>
      <w:r w:rsidR="00585E60" w:rsidRPr="004B302D">
        <w:rPr>
          <w:rFonts w:ascii="Courier New" w:eastAsiaTheme="minorEastAsia" w:hAnsi="Courier New" w:cs="Courier New"/>
          <w:color w:val="000000"/>
          <w:szCs w:val="24"/>
        </w:rPr>
        <w:t xml:space="preserve">.  </w:t>
      </w:r>
      <w:r w:rsidRPr="004B302D">
        <w:rPr>
          <w:rFonts w:ascii="Courier New" w:eastAsiaTheme="minorEastAsia" w:hAnsi="Courier New" w:cs="Courier New"/>
          <w:color w:val="000000"/>
          <w:szCs w:val="24"/>
        </w:rPr>
        <w:t xml:space="preserve">Each individual Unplanned Deration </w:t>
      </w:r>
      <w:r w:rsidR="00585E60" w:rsidRPr="004B302D">
        <w:rPr>
          <w:rFonts w:ascii="Courier New" w:eastAsiaTheme="minorEastAsia" w:hAnsi="Courier New" w:cs="Courier New"/>
          <w:color w:val="000000"/>
          <w:szCs w:val="24"/>
        </w:rPr>
        <w:t xml:space="preserve">is transformed into equivalent full </w:t>
      </w:r>
      <w:r w:rsidRPr="004B302D">
        <w:rPr>
          <w:rFonts w:ascii="Courier New" w:eastAsiaTheme="minorEastAsia" w:hAnsi="Courier New" w:cs="Courier New"/>
          <w:color w:val="000000"/>
          <w:szCs w:val="24"/>
        </w:rPr>
        <w:t>outage</w:t>
      </w:r>
      <w:r w:rsidR="00585E60" w:rsidRPr="004B302D">
        <w:rPr>
          <w:rFonts w:ascii="Courier New" w:eastAsiaTheme="minorEastAsia" w:hAnsi="Courier New" w:cs="Courier New"/>
          <w:color w:val="000000"/>
          <w:szCs w:val="24"/>
        </w:rPr>
        <w:t xml:space="preserve"> hour(s) by multiplying the actual duration of the Deration (hours) by (i) the size of the reduction (MW) divided by (ii) the Maximum Rated Output. These equivalent hour(s) are then summed.</w:t>
      </w:r>
    </w:p>
    <w:p w14:paraId="0DECABB3" w14:textId="77777777" w:rsidR="00585E60" w:rsidRPr="004B302D" w:rsidRDefault="00585E60" w:rsidP="00585E60">
      <w:pPr>
        <w:autoSpaceDE w:val="0"/>
        <w:autoSpaceDN w:val="0"/>
        <w:adjustRightInd w:val="0"/>
        <w:ind w:left="1440"/>
        <w:rPr>
          <w:rFonts w:ascii="Courier New" w:eastAsiaTheme="minorEastAsia" w:hAnsi="Courier New" w:cs="Courier New"/>
          <w:color w:val="000000"/>
          <w:szCs w:val="24"/>
        </w:rPr>
      </w:pPr>
    </w:p>
    <w:p w14:paraId="4D016ACD" w14:textId="373B948B" w:rsidR="0050774B" w:rsidRPr="004B302D" w:rsidRDefault="00585E60" w:rsidP="005F5038">
      <w:pPr>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A "</w:t>
      </w:r>
      <w:r w:rsidRPr="004B302D">
        <w:rPr>
          <w:rFonts w:ascii="Courier New" w:eastAsiaTheme="minorEastAsia" w:hAnsi="Courier New" w:cs="Courier New"/>
          <w:color w:val="000000"/>
        </w:rPr>
        <w:t>Deration</w:t>
      </w:r>
      <w:r w:rsidRPr="004B302D">
        <w:rPr>
          <w:rFonts w:ascii="Courier New" w:eastAsiaTheme="minorEastAsia" w:hAnsi="Courier New" w:cs="Courier New"/>
          <w:color w:val="000000"/>
          <w:szCs w:val="24"/>
        </w:rPr>
        <w:t>" exists when, due to Seller-Attributable Non-Generation,</w:t>
      </w:r>
      <w:r w:rsidRPr="004B302D">
        <w:rPr>
          <w:rFonts w:ascii="Courier New" w:eastAsiaTheme="minorEastAsia" w:hAnsi="Courier New" w:cs="Courier New"/>
          <w:color w:val="000000"/>
        </w:rPr>
        <w:t xml:space="preserve"> the BESS is available but at less than full capacity</w:t>
      </w:r>
      <w:r w:rsidRPr="004B302D">
        <w:rPr>
          <w:rFonts w:ascii="Courier New" w:eastAsiaTheme="minorEastAsia" w:hAnsi="Courier New" w:cs="Courier New"/>
          <w:color w:val="000000"/>
          <w:szCs w:val="24"/>
        </w:rPr>
        <w:t>. Each individual Deration</w:t>
      </w:r>
      <w:r w:rsidR="0050774B" w:rsidRPr="004B302D">
        <w:rPr>
          <w:rFonts w:ascii="Courier New" w:eastAsiaTheme="minorEastAsia" w:hAnsi="Courier New" w:cs="Courier New"/>
          <w:color w:val="000000"/>
          <w:szCs w:val="24"/>
        </w:rPr>
        <w:t xml:space="preserve"> is transformed into equivalent full outage hour(s) by multiplying the actual duration of the derating (hours) by the size of the reduction (MW) and dividing by </w:t>
      </w:r>
      <w:r w:rsidRPr="004B302D">
        <w:rPr>
          <w:rFonts w:ascii="Courier New" w:eastAsiaTheme="minorEastAsia" w:hAnsi="Courier New" w:cs="Courier New"/>
          <w:color w:val="000000"/>
          <w:szCs w:val="24"/>
        </w:rPr>
        <w:t>the Maximum Rated Output.</w:t>
      </w:r>
      <w:r w:rsidR="0050774B" w:rsidRPr="004B302D">
        <w:rPr>
          <w:rFonts w:ascii="Courier New" w:eastAsiaTheme="minorEastAsia" w:hAnsi="Courier New" w:cs="Courier New"/>
          <w:color w:val="000000"/>
          <w:szCs w:val="24"/>
        </w:rPr>
        <w:t xml:space="preserve">  These equivalent hour(s) are then summed</w:t>
      </w:r>
      <w:r w:rsidRPr="004B302D">
        <w:rPr>
          <w:rFonts w:ascii="Courier New" w:eastAsiaTheme="minorEastAsia" w:hAnsi="Courier New" w:cs="Courier New"/>
          <w:color w:val="000000"/>
          <w:szCs w:val="24"/>
        </w:rPr>
        <w:t>.  For the avoidance of doubt, if the BESS is in an Outage it cannot also be in a Deration</w:t>
      </w:r>
      <w:r w:rsidR="0050774B" w:rsidRPr="004B302D">
        <w:rPr>
          <w:rFonts w:ascii="Courier New" w:eastAsiaTheme="minorEastAsia" w:hAnsi="Courier New" w:cs="Courier New"/>
          <w:color w:val="000000"/>
          <w:szCs w:val="24"/>
        </w:rPr>
        <w:t>.</w:t>
      </w:r>
    </w:p>
    <w:p w14:paraId="4A6B2BEA" w14:textId="780BEC80" w:rsidR="0050774B" w:rsidRPr="004B302D" w:rsidRDefault="00585E60"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color w:val="000000"/>
          <w:szCs w:val="24"/>
        </w:rPr>
        <w:t xml:space="preserve"> </w:t>
      </w:r>
    </w:p>
    <w:p w14:paraId="7EF9D108" w14:textId="1EA7EF28" w:rsidR="0050774B" w:rsidRPr="004B302D" w:rsidRDefault="0050774B" w:rsidP="005F5038">
      <w:pPr>
        <w:ind w:left="1440"/>
        <w:rPr>
          <w:rFonts w:ascii="Courier New" w:eastAsiaTheme="minorEastAsia" w:hAnsi="Courier New" w:cs="Courier New"/>
          <w:szCs w:val="24"/>
          <w:lang w:eastAsia="zh-CN"/>
        </w:rPr>
      </w:pPr>
      <w:r w:rsidRPr="004B302D">
        <w:rPr>
          <w:rFonts w:ascii="Courier New" w:hAnsi="Courier New" w:cs="Courier New"/>
          <w:szCs w:val="24"/>
        </w:rPr>
        <w:t xml:space="preserve">ExcludedTime is unavailability as a result of </w:t>
      </w:r>
      <w:r w:rsidR="00585E60" w:rsidRPr="004B302D">
        <w:rPr>
          <w:rFonts w:ascii="Courier New" w:eastAsiaTheme="minorEastAsia" w:hAnsi="Courier New" w:cs="Courier New"/>
          <w:szCs w:val="24"/>
          <w:lang w:eastAsia="zh-CN"/>
        </w:rPr>
        <w:t xml:space="preserve">the entire </w:t>
      </w:r>
      <w:r w:rsidRPr="004B302D">
        <w:rPr>
          <w:rFonts w:ascii="Courier New" w:eastAsiaTheme="minorEastAsia" w:hAnsi="Courier New" w:cs="Courier New"/>
          <w:szCs w:val="24"/>
          <w:lang w:eastAsia="zh-CN"/>
        </w:rPr>
        <w:t xml:space="preserve">BESS or a portion of the BESS </w:t>
      </w:r>
      <w:r w:rsidR="00585E60" w:rsidRPr="004B302D">
        <w:rPr>
          <w:rFonts w:ascii="Courier New" w:eastAsiaTheme="minorEastAsia" w:hAnsi="Courier New" w:cs="Courier New"/>
          <w:szCs w:val="24"/>
          <w:lang w:eastAsia="zh-CN"/>
        </w:rPr>
        <w:t>being</w:t>
      </w:r>
      <w:r w:rsidRPr="004B302D">
        <w:rPr>
          <w:rFonts w:ascii="Courier New" w:eastAsiaTheme="minorEastAsia" w:hAnsi="Courier New" w:cs="Courier New"/>
          <w:szCs w:val="24"/>
          <w:lang w:eastAsia="zh-CN"/>
        </w:rPr>
        <w:t xml:space="preserve"> unavailable due to Force Majeure.</w:t>
      </w:r>
      <w:r w:rsidR="00585E60" w:rsidRPr="004B302D">
        <w:rPr>
          <w:rFonts w:ascii="Courier New" w:eastAsiaTheme="minorEastAsia" w:hAnsi="Courier New" w:cs="Courier New"/>
          <w:szCs w:val="24"/>
          <w:lang w:eastAsia="zh-CN"/>
        </w:rPr>
        <w:t xml:space="preserve">  The hours and/or equivalent hours of ExcludedTime shall not be added to Available Hours and shall be subtracted from Period Hours.  Each event that counts as ExcludedTime is transformed into equivalent full outage hour(s) by multiplying the actual duration of the event by the size of the reduction (MW) and dividing by Maximum Rated Output.  These hour(s) are then summed.</w:t>
      </w:r>
      <w:r w:rsidR="00585E60" w:rsidRPr="004B302D">
        <w:rPr>
          <w:rFonts w:ascii="Courier New" w:eastAsiaTheme="minorEastAsia" w:hAnsi="Courier New" w:cs="Courier New"/>
          <w:szCs w:val="24"/>
        </w:rPr>
        <w:t xml:space="preserve"> </w:t>
      </w:r>
    </w:p>
    <w:p w14:paraId="5DA36EAC" w14:textId="77777777" w:rsidR="00585E60" w:rsidRPr="004B302D" w:rsidRDefault="00585E60" w:rsidP="00585E60">
      <w:pPr>
        <w:autoSpaceDE w:val="0"/>
        <w:autoSpaceDN w:val="0"/>
        <w:adjustRightInd w:val="0"/>
        <w:ind w:left="1440"/>
        <w:rPr>
          <w:rFonts w:ascii="Courier New" w:eastAsiaTheme="minorEastAsia" w:hAnsi="Courier New" w:cs="Courier New"/>
          <w:szCs w:val="24"/>
        </w:rPr>
      </w:pPr>
    </w:p>
    <w:p w14:paraId="61D9AB4D" w14:textId="77777777" w:rsidR="0050774B" w:rsidRPr="004B302D" w:rsidRDefault="00585E60" w:rsidP="00585E60">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BESS Annual Equivalent Availability Factor over a 12 calendar month period as follows:  When such 12 month period contains a month during which the BESS or a portion of the BESS is unavailable due to Force Majeure, then such month shall be excluded from the 12 month period and the calculation period shall be extended back in time to include the next previous month during which there was no such unavailability of the BESS or a portion thereof due to Force Majeure.</w:t>
      </w:r>
      <w:r w:rsidR="0050774B" w:rsidRPr="004B302D">
        <w:rPr>
          <w:rFonts w:ascii="Courier New" w:hAnsi="Courier New" w:cs="Courier New"/>
          <w:szCs w:val="24"/>
        </w:rPr>
        <w:t xml:space="preserve">  </w:t>
      </w:r>
    </w:p>
    <w:p w14:paraId="199CD6C0" w14:textId="77777777" w:rsidR="0050774B" w:rsidRPr="004B302D" w:rsidRDefault="0050774B" w:rsidP="005F5038">
      <w:pPr>
        <w:ind w:left="1440"/>
        <w:rPr>
          <w:rFonts w:ascii="Courier New" w:eastAsia="Arial" w:hAnsi="Courier New" w:cs="Courier New"/>
          <w:szCs w:val="24"/>
        </w:rPr>
      </w:pPr>
    </w:p>
    <w:p w14:paraId="30E73474" w14:textId="77777777" w:rsidR="0050774B" w:rsidRPr="004B302D" w:rsidRDefault="0050774B" w:rsidP="005F5038">
      <w:pPr>
        <w:rPr>
          <w:rFonts w:ascii="Courier New" w:hAnsi="Courier New" w:cs="Courier New"/>
          <w:szCs w:val="24"/>
        </w:rPr>
      </w:pPr>
    </w:p>
    <w:p w14:paraId="30D42287" w14:textId="77777777" w:rsidR="0050774B" w:rsidRPr="004B302D" w:rsidRDefault="0050774B" w:rsidP="0050774B">
      <w:pPr>
        <w:rPr>
          <w:rFonts w:ascii="Courier New" w:hAnsi="Courier New" w:cs="Courier New"/>
          <w:szCs w:val="24"/>
        </w:rPr>
      </w:pPr>
      <w:r w:rsidRPr="004B302D">
        <w:rPr>
          <w:rFonts w:ascii="Courier New" w:hAnsi="Courier New" w:cs="Courier New"/>
          <w:szCs w:val="24"/>
        </w:rPr>
        <w:t>The following examples are provided as illustrative examples only:</w:t>
      </w:r>
    </w:p>
    <w:p w14:paraId="553D6D75" w14:textId="77777777" w:rsidR="0050774B" w:rsidRPr="004B302D" w:rsidRDefault="0050774B" w:rsidP="0050774B">
      <w:pPr>
        <w:rPr>
          <w:rFonts w:ascii="Courier New" w:eastAsia="Arial" w:hAnsi="Courier New" w:cs="Courier New"/>
          <w:i/>
          <w:szCs w:val="24"/>
        </w:rPr>
      </w:pPr>
    </w:p>
    <w:p w14:paraId="309D083B" w14:textId="77777777" w:rsidR="0050774B" w:rsidRPr="004B302D" w:rsidRDefault="0050774B" w:rsidP="0050774B">
      <w:pPr>
        <w:rPr>
          <w:rFonts w:ascii="Courier New" w:eastAsia="Arial" w:hAnsi="Courier New" w:cs="Courier New"/>
          <w:szCs w:val="24"/>
          <w:u w:val="single"/>
        </w:rPr>
      </w:pP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p>
    <w:p w14:paraId="13519A66" w14:textId="3197AC6E" w:rsidR="0050774B" w:rsidRPr="004B302D" w:rsidRDefault="0050774B" w:rsidP="0050774B">
      <w:pPr>
        <w:rPr>
          <w:rFonts w:ascii="Courier New" w:eastAsia="Arial" w:hAnsi="Courier New" w:cs="Courier New"/>
          <w:szCs w:val="24"/>
        </w:rPr>
      </w:pPr>
      <w:r w:rsidRPr="004B302D">
        <w:rPr>
          <w:rFonts w:ascii="Courier New" w:eastAsia="Arial" w:hAnsi="Courier New" w:cs="Courier New"/>
          <w:i/>
          <w:szCs w:val="24"/>
        </w:rPr>
        <w:t xml:space="preserve">Example A:  </w:t>
      </w:r>
      <w:r w:rsidRPr="004B302D">
        <w:rPr>
          <w:rFonts w:ascii="Courier New" w:eastAsia="Arial" w:hAnsi="Courier New" w:cs="Courier New"/>
          <w:szCs w:val="24"/>
        </w:rPr>
        <w:t xml:space="preserve">BESS System was continuously available, with no maintenance or </w:t>
      </w:r>
      <w:r w:rsidR="00585E60" w:rsidRPr="004B302D">
        <w:rPr>
          <w:rFonts w:ascii="Courier New" w:eastAsia="Arial" w:hAnsi="Courier New" w:cs="Courier New"/>
          <w:szCs w:val="24"/>
        </w:rPr>
        <w:t>Unplanned (</w:t>
      </w:r>
      <w:r w:rsidRPr="004B302D">
        <w:rPr>
          <w:rFonts w:ascii="Courier New" w:eastAsia="Arial" w:hAnsi="Courier New" w:cs="Courier New"/>
          <w:szCs w:val="24"/>
        </w:rPr>
        <w:t>Forced</w:t>
      </w:r>
      <w:r w:rsidR="00585E60" w:rsidRPr="004B302D">
        <w:rPr>
          <w:rFonts w:ascii="Courier New" w:eastAsia="Arial" w:hAnsi="Courier New" w:cs="Courier New"/>
          <w:szCs w:val="24"/>
        </w:rPr>
        <w:t>)</w:t>
      </w:r>
      <w:r w:rsidRPr="004B302D">
        <w:rPr>
          <w:rFonts w:ascii="Courier New" w:eastAsia="Arial" w:hAnsi="Courier New" w:cs="Courier New"/>
          <w:szCs w:val="24"/>
        </w:rPr>
        <w:t xml:space="preserve"> Derations.  In this case AH = 8760, EPDH and EUDH = 0 hours</w:t>
      </w:r>
    </w:p>
    <w:p w14:paraId="3C9D022A" w14:textId="77777777" w:rsidR="0050774B" w:rsidRPr="004B302D" w:rsidRDefault="0050774B" w:rsidP="0050774B">
      <w:pPr>
        <w:rPr>
          <w:rFonts w:ascii="Courier New" w:eastAsia="Arial" w:hAnsi="Courier New" w:cs="Courier New"/>
          <w:szCs w:val="24"/>
        </w:rPr>
      </w:pPr>
    </w:p>
    <w:tbl>
      <w:tblPr>
        <w:tblpPr w:leftFromText="180" w:rightFromText="180" w:vertAnchor="text" w:horzAnchor="page" w:tblpX="7867" w:tblpY="99"/>
        <w:tblW w:w="0" w:type="auto"/>
        <w:tblLook w:val="0000" w:firstRow="0" w:lastRow="0" w:firstColumn="0" w:lastColumn="0" w:noHBand="0" w:noVBand="0"/>
      </w:tblPr>
      <w:tblGrid>
        <w:gridCol w:w="1260"/>
      </w:tblGrid>
      <w:tr w:rsidR="0050774B" w:rsidRPr="004B302D" w14:paraId="79CA3974" w14:textId="77777777" w:rsidTr="007A4207">
        <w:trPr>
          <w:trHeight w:val="140"/>
        </w:trPr>
        <w:tc>
          <w:tcPr>
            <w:tcW w:w="1260" w:type="dxa"/>
          </w:tcPr>
          <w:p w14:paraId="6E68C731" w14:textId="77777777"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100%</w:t>
            </w:r>
          </w:p>
          <w:p w14:paraId="44AE9D02" w14:textId="77777777" w:rsidR="0050774B" w:rsidRPr="004B302D" w:rsidRDefault="0050774B" w:rsidP="007A4207">
            <w:pPr>
              <w:rPr>
                <w:rFonts w:ascii="Courier New" w:eastAsia="Arial" w:hAnsi="Courier New" w:cs="Courier New"/>
                <w:szCs w:val="24"/>
              </w:rPr>
            </w:pPr>
          </w:p>
        </w:tc>
      </w:tr>
    </w:tbl>
    <w:p w14:paraId="5E0B0E46" w14:textId="77777777"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t>BESS EAF =</w:t>
      </w:r>
      <w:r w:rsidRPr="00447E4A">
        <w:rPr>
          <w:rFonts w:ascii="Courier New" w:eastAsia="Arial" w:hAnsi="Courier New" w:cs="Courier New"/>
          <w:szCs w:val="24"/>
        </w:rPr>
        <w:tab/>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8,760-0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r w:rsidRPr="00F35441">
        <w:rPr>
          <w:rFonts w:ascii="Courier New" w:eastAsia="Arial" w:hAnsi="Courier New" w:cs="Courier New"/>
          <w:szCs w:val="24"/>
        </w:rPr>
        <w:t xml:space="preserve"> </w:t>
      </w:r>
    </w:p>
    <w:p w14:paraId="692F8C70" w14:textId="77777777" w:rsidR="0050774B" w:rsidRPr="00D235D5" w:rsidRDefault="0050774B" w:rsidP="0050774B">
      <w:pPr>
        <w:rPr>
          <w:rFonts w:ascii="Courier New" w:eastAsia="Arial" w:hAnsi="Courier New" w:cs="Courier New"/>
          <w:szCs w:val="24"/>
        </w:rPr>
      </w:pPr>
    </w:p>
    <w:p w14:paraId="602B8BF0" w14:textId="0A41DCA7" w:rsidR="0050774B" w:rsidRPr="004B302D" w:rsidRDefault="0050774B" w:rsidP="0050774B">
      <w:pPr>
        <w:rPr>
          <w:rFonts w:ascii="Courier New" w:eastAsia="Arial" w:hAnsi="Courier New" w:cs="Courier New"/>
          <w:szCs w:val="24"/>
        </w:rPr>
      </w:pPr>
      <w:r w:rsidRPr="00C91906">
        <w:rPr>
          <w:rFonts w:ascii="Courier New" w:eastAsia="Arial" w:hAnsi="Courier New" w:cs="Courier New"/>
          <w:i/>
          <w:szCs w:val="24"/>
        </w:rPr>
        <w:t>Example B:</w:t>
      </w:r>
      <w:r w:rsidRPr="003B30CD">
        <w:rPr>
          <w:rFonts w:ascii="Courier New" w:eastAsia="Arial" w:hAnsi="Courier New" w:cs="Courier New"/>
          <w:szCs w:val="24"/>
        </w:rPr>
        <w:t xml:space="preserve">  Maintenance Deration Hours = 168 hours</w:t>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t xml:space="preserve">Equivalent </w:t>
      </w:r>
      <w:r w:rsidR="00585E60" w:rsidRPr="003B30CD">
        <w:rPr>
          <w:rFonts w:ascii="Courier New" w:eastAsia="Arial" w:hAnsi="Courier New" w:cs="Courier New"/>
          <w:szCs w:val="24"/>
        </w:rPr>
        <w:t>Unplanned (</w:t>
      </w:r>
      <w:r w:rsidRPr="00B959DE">
        <w:rPr>
          <w:rFonts w:ascii="Courier New" w:eastAsia="Arial" w:hAnsi="Courier New" w:cs="Courier New"/>
          <w:szCs w:val="24"/>
        </w:rPr>
        <w:t>Forced</w:t>
      </w:r>
      <w:r w:rsidR="00585E60" w:rsidRPr="006F17F2">
        <w:rPr>
          <w:rFonts w:ascii="Courier New" w:eastAsia="Arial" w:hAnsi="Courier New" w:cs="Courier New"/>
          <w:szCs w:val="24"/>
        </w:rPr>
        <w:t>)</w:t>
      </w:r>
      <w:r w:rsidRPr="004B302D">
        <w:rPr>
          <w:rFonts w:ascii="Courier New" w:eastAsia="Arial" w:hAnsi="Courier New" w:cs="Courier New"/>
          <w:szCs w:val="24"/>
        </w:rPr>
        <w:t xml:space="preserve"> Derated Hours = 100 hours</w:t>
      </w:r>
      <w:r w:rsidRPr="004B302D">
        <w:rPr>
          <w:rFonts w:ascii="Courier New" w:eastAsia="Arial" w:hAnsi="Courier New" w:cs="Courier New"/>
          <w:szCs w:val="24"/>
        </w:rPr>
        <w:br/>
      </w:r>
    </w:p>
    <w:p w14:paraId="01A45B92" w14:textId="77777777" w:rsidR="0050774B" w:rsidRPr="004B302D" w:rsidRDefault="0050774B" w:rsidP="0050774B">
      <w:pPr>
        <w:rPr>
          <w:rFonts w:ascii="Courier New" w:eastAsia="Arial" w:hAnsi="Courier New" w:cs="Courier New"/>
          <w:szCs w:val="24"/>
        </w:rPr>
      </w:pPr>
      <w:r w:rsidRPr="004B302D">
        <w:rPr>
          <w:rFonts w:ascii="Courier New" w:eastAsia="Arial" w:hAnsi="Courier New" w:cs="Courier New"/>
          <w:szCs w:val="24"/>
        </w:rPr>
        <w:tab/>
      </w:r>
      <w:r w:rsidRPr="004B302D">
        <w:rPr>
          <w:rFonts w:ascii="Courier New" w:eastAsia="Arial" w:hAnsi="Courier New" w:cs="Courier New"/>
          <w:szCs w:val="24"/>
        </w:rPr>
        <w:tab/>
      </w:r>
      <w:r w:rsidRPr="004B302D">
        <w:rPr>
          <w:rFonts w:ascii="Courier New" w:eastAsia="Arial" w:hAnsi="Courier New" w:cs="Courier New"/>
          <w:szCs w:val="24"/>
        </w:rPr>
        <w:tab/>
        <w:t>AH = 8,760 – 168= 8,592</w:t>
      </w:r>
    </w:p>
    <w:p w14:paraId="19599A4D" w14:textId="77777777" w:rsidR="0050774B" w:rsidRPr="004B302D" w:rsidRDefault="0050774B" w:rsidP="0050774B">
      <w:pPr>
        <w:rPr>
          <w:rFonts w:ascii="Courier New" w:eastAsia="Arial" w:hAnsi="Courier New" w:cs="Courier New"/>
          <w:szCs w:val="24"/>
        </w:rPr>
      </w:pPr>
    </w:p>
    <w:tbl>
      <w:tblPr>
        <w:tblpPr w:leftFromText="180" w:rightFromText="180" w:vertAnchor="text" w:horzAnchor="page" w:tblpX="7974" w:tblpY="-15"/>
        <w:tblW w:w="0" w:type="auto"/>
        <w:tblLook w:val="0000" w:firstRow="0" w:lastRow="0" w:firstColumn="0" w:lastColumn="0" w:noHBand="0" w:noVBand="0"/>
      </w:tblPr>
      <w:tblGrid>
        <w:gridCol w:w="967"/>
      </w:tblGrid>
      <w:tr w:rsidR="0050774B" w:rsidRPr="004B302D" w14:paraId="3E874063" w14:textId="77777777" w:rsidTr="007A4207">
        <w:trPr>
          <w:trHeight w:val="440"/>
        </w:trPr>
        <w:tc>
          <w:tcPr>
            <w:tcW w:w="967" w:type="dxa"/>
          </w:tcPr>
          <w:p w14:paraId="1D814089" w14:textId="77777777"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96.9%</w:t>
            </w:r>
          </w:p>
          <w:p w14:paraId="02958E78" w14:textId="77777777" w:rsidR="0050774B" w:rsidRPr="004B302D" w:rsidRDefault="0050774B" w:rsidP="007A4207">
            <w:pPr>
              <w:rPr>
                <w:rFonts w:ascii="Courier New" w:eastAsia="Arial" w:hAnsi="Courier New" w:cs="Courier New"/>
                <w:szCs w:val="24"/>
              </w:rPr>
            </w:pPr>
          </w:p>
        </w:tc>
      </w:tr>
    </w:tbl>
    <w:p w14:paraId="65BDED4B" w14:textId="77777777"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r>
      <w:r w:rsidRPr="00447E4A">
        <w:rPr>
          <w:rFonts w:ascii="Courier New" w:eastAsia="Arial" w:hAnsi="Courier New" w:cs="Courier New"/>
          <w:szCs w:val="24"/>
        </w:rPr>
        <w:tab/>
        <w:t xml:space="preserve"> BESS EAF = </w:t>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8,592-100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p>
    <w:p w14:paraId="42454ECE" w14:textId="77777777" w:rsidR="0050774B" w:rsidRPr="00D235D5" w:rsidRDefault="0050774B" w:rsidP="0050774B">
      <w:pPr>
        <w:rPr>
          <w:rFonts w:ascii="Courier New" w:eastAsia="Arial" w:hAnsi="Courier New" w:cs="Courier New"/>
          <w:szCs w:val="24"/>
        </w:rPr>
      </w:pPr>
    </w:p>
    <w:p w14:paraId="77ED18A3" w14:textId="77777777" w:rsidR="0050774B" w:rsidRPr="00C91906" w:rsidRDefault="0050774B" w:rsidP="0050774B">
      <w:pPr>
        <w:spacing w:before="59"/>
        <w:ind w:left="108" w:right="3493"/>
        <w:rPr>
          <w:rFonts w:ascii="Courier New" w:eastAsia="Arial" w:hAnsi="Courier New" w:cs="Courier New"/>
          <w:szCs w:val="24"/>
        </w:rPr>
      </w:pPr>
    </w:p>
    <w:p w14:paraId="2AF4DE47" w14:textId="77777777" w:rsidR="0050774B" w:rsidRPr="003B30CD" w:rsidRDefault="0050774B" w:rsidP="00AE07A6">
      <w:pPr>
        <w:rPr>
          <w:rFonts w:ascii="Courier New" w:eastAsia="Arial" w:hAnsi="Courier New" w:cs="Courier New"/>
          <w:szCs w:val="24"/>
        </w:rPr>
      </w:pPr>
    </w:p>
    <w:p w14:paraId="13BFCB63" w14:textId="77777777" w:rsidR="0050774B" w:rsidRPr="003B30CD" w:rsidRDefault="0050774B" w:rsidP="00AE07A6">
      <w:pPr>
        <w:rPr>
          <w:rFonts w:ascii="Courier New" w:eastAsia="Arial" w:hAnsi="Courier New" w:cs="Courier New"/>
          <w:szCs w:val="24"/>
        </w:rPr>
      </w:pPr>
    </w:p>
    <w:p w14:paraId="1D148441" w14:textId="77777777" w:rsidR="0050774B" w:rsidRPr="004B302D" w:rsidRDefault="0050774B" w:rsidP="00AE07A6">
      <w:pPr>
        <w:rPr>
          <w:rFonts w:ascii="Courier New" w:eastAsia="Arial" w:hAnsi="Courier New" w:cs="Courier New"/>
          <w:szCs w:val="24"/>
        </w:rPr>
        <w:sectPr w:rsidR="0050774B" w:rsidRPr="004B302D" w:rsidSect="00AE07A6">
          <w:footerReference w:type="default" r:id="rId121"/>
          <w:pgSz w:w="12240" w:h="15840"/>
          <w:pgMar w:top="1440" w:right="1440" w:bottom="1440" w:left="1440" w:header="720" w:footer="720" w:gutter="0"/>
          <w:paperSrc w:first="15" w:other="15"/>
          <w:pgNumType w:start="1"/>
          <w:cols w:space="720"/>
          <w:docGrid w:linePitch="326"/>
        </w:sectPr>
      </w:pPr>
    </w:p>
    <w:p w14:paraId="46952E0A" w14:textId="1FD3C4D7" w:rsidR="0050774B" w:rsidRPr="004B302D" w:rsidRDefault="0050774B" w:rsidP="000B4D47">
      <w:pPr>
        <w:pStyle w:val="PUCL1"/>
        <w:numPr>
          <w:ilvl w:val="0"/>
          <w:numId w:val="0"/>
        </w:numPr>
        <w:rPr>
          <w:szCs w:val="24"/>
        </w:rPr>
      </w:pPr>
      <w:bookmarkStart w:id="382" w:name="_Toc532900063"/>
      <w:bookmarkStart w:id="383" w:name="_Toc533068064"/>
      <w:r w:rsidRPr="004B302D">
        <w:rPr>
          <w:szCs w:val="24"/>
          <w:u w:val="none"/>
        </w:rPr>
        <w:t>ATTACHMENT Y</w:t>
      </w:r>
      <w:r w:rsidR="0056688D" w:rsidRPr="004B302D">
        <w:rPr>
          <w:u w:val="none"/>
        </w:rPr>
        <w:br/>
      </w:r>
      <w:r w:rsidRPr="004B302D">
        <w:rPr>
          <w:szCs w:val="24"/>
        </w:rPr>
        <w:t xml:space="preserve">BESS ANNUAL </w:t>
      </w:r>
      <w:r w:rsidRPr="004B302D">
        <w:rPr>
          <w:rFonts w:eastAsia="MS Mincho"/>
          <w:szCs w:val="24"/>
          <w:lang w:eastAsia="ja-JP"/>
        </w:rPr>
        <w:t>EQUIVALENT FORCED OUTAGE FACTOR</w:t>
      </w:r>
      <w:bookmarkEnd w:id="382"/>
      <w:bookmarkEnd w:id="383"/>
    </w:p>
    <w:p w14:paraId="6413FF10" w14:textId="77777777" w:rsidR="0050774B" w:rsidRPr="004B302D" w:rsidRDefault="0050774B" w:rsidP="0050774B">
      <w:pPr>
        <w:spacing w:line="200" w:lineRule="exact"/>
        <w:jc w:val="center"/>
        <w:rPr>
          <w:rFonts w:ascii="Courier New" w:hAnsi="Courier New" w:cs="Courier New"/>
          <w:szCs w:val="24"/>
          <w:u w:val="single"/>
        </w:rPr>
      </w:pPr>
    </w:p>
    <w:p w14:paraId="6E2CE2F3" w14:textId="77777777" w:rsidR="0050774B" w:rsidRPr="004B302D" w:rsidRDefault="0050774B" w:rsidP="0050774B">
      <w:pPr>
        <w:spacing w:line="200" w:lineRule="exact"/>
        <w:rPr>
          <w:rFonts w:ascii="Courier New" w:hAnsi="Courier New" w:cs="Courier New"/>
          <w:b/>
          <w:szCs w:val="24"/>
        </w:rPr>
      </w:pPr>
    </w:p>
    <w:p w14:paraId="4B0B71D2" w14:textId="77777777" w:rsidR="0050774B" w:rsidRPr="00447E4A"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(FOH+EUDH)</m:t>
              </m:r>
            </m:num>
            <m:den>
              <m:r>
                <w:rPr>
                  <w:rFonts w:ascii="Cambria Math" w:eastAsia="MS Mincho" w:hAnsi="Cambria Math" w:cs="Courier New"/>
                  <w:szCs w:val="24"/>
                  <w:lang w:eastAsia="ja-JP"/>
                </w:rPr>
                <m:t>8760</m:t>
              </m:r>
            </m:den>
          </m:f>
        </m:oMath>
      </m:oMathPara>
    </w:p>
    <w:p w14:paraId="111A74B6" w14:textId="77777777" w:rsidR="0050774B" w:rsidRPr="00F35441" w:rsidRDefault="0050774B" w:rsidP="0050774B">
      <w:pPr>
        <w:rPr>
          <w:rFonts w:ascii="Courier New" w:eastAsia="MS Mincho" w:hAnsi="Courier New" w:cs="Courier New"/>
          <w:szCs w:val="24"/>
          <w:lang w:eastAsia="ja-JP"/>
        </w:rPr>
      </w:pPr>
    </w:p>
    <w:p w14:paraId="3EFC216A" w14:textId="77777777" w:rsidR="0050774B" w:rsidRPr="00D235D5" w:rsidRDefault="0050774B" w:rsidP="0050774B">
      <w:pPr>
        <w:rPr>
          <w:rFonts w:ascii="Courier New" w:eastAsia="MS Mincho" w:hAnsi="Courier New" w:cs="Courier New"/>
          <w:szCs w:val="24"/>
          <w:lang w:eastAsia="ja-JP"/>
        </w:rPr>
      </w:pPr>
      <w:r w:rsidRPr="00D235D5">
        <w:rPr>
          <w:rFonts w:ascii="Courier New" w:eastAsia="MS Mincho" w:hAnsi="Courier New" w:cs="Courier New"/>
          <w:szCs w:val="24"/>
          <w:lang w:eastAsia="ja-JP"/>
        </w:rPr>
        <w:t>Where:</w:t>
      </w:r>
    </w:p>
    <w:p w14:paraId="699ABB4B" w14:textId="56494E98" w:rsidR="0050774B" w:rsidRPr="004B302D" w:rsidRDefault="0050774B" w:rsidP="0050774B">
      <w:pPr>
        <w:rPr>
          <w:rFonts w:ascii="Courier New" w:eastAsia="MS Mincho" w:hAnsi="Courier New" w:cs="Courier New"/>
          <w:szCs w:val="24"/>
          <w:lang w:eastAsia="ja-JP"/>
        </w:rPr>
      </w:pPr>
      <w:r w:rsidRPr="00C91906">
        <w:rPr>
          <w:rFonts w:ascii="Courier New" w:eastAsia="MS Mincho" w:hAnsi="Courier New" w:cs="Courier New"/>
          <w:szCs w:val="24"/>
          <w:lang w:eastAsia="ja-JP"/>
        </w:rPr>
        <w:t xml:space="preserve">Equivalent Unplanned (Forced) Derated Hours (EUDH) is the equivalent unplanned derated hours.  </w:t>
      </w:r>
      <w:r w:rsidRPr="003B30CD">
        <w:rPr>
          <w:rFonts w:ascii="Courier New" w:eastAsia="MS Mincho" w:hAnsi="Courier New" w:cs="Courier New"/>
          <w:szCs w:val="24"/>
          <w:lang w:eastAsia="ja-JP"/>
        </w:rPr>
        <w:t xml:space="preserve">Each </w:t>
      </w:r>
      <w:r w:rsidR="00585E60" w:rsidRPr="003B30CD">
        <w:rPr>
          <w:rFonts w:ascii="Courier New" w:eastAsia="MS Mincho" w:hAnsi="Courier New" w:cs="Courier New"/>
          <w:szCs w:val="24"/>
          <w:lang w:eastAsia="ja-JP"/>
        </w:rPr>
        <w:t>(Unplanned</w:t>
      </w:r>
      <w:r w:rsidRPr="00B959DE">
        <w:rPr>
          <w:rFonts w:ascii="Courier New" w:eastAsia="MS Mincho" w:hAnsi="Courier New" w:cs="Courier New"/>
          <w:szCs w:val="24"/>
          <w:lang w:eastAsia="ja-JP"/>
        </w:rPr>
        <w:t xml:space="preserve"> Forced</w:t>
      </w:r>
      <w:r w:rsidR="00585E60" w:rsidRPr="006F17F2">
        <w:rPr>
          <w:rFonts w:ascii="Courier New" w:eastAsia="MS Mincho" w:hAnsi="Courier New" w:cs="Courier New"/>
          <w:szCs w:val="24"/>
          <w:lang w:eastAsia="ja-JP"/>
        </w:rPr>
        <w:t>) Deration</w:t>
      </w:r>
      <w:r w:rsidRPr="004B302D">
        <w:rPr>
          <w:rFonts w:ascii="Courier New" w:eastAsia="MS Mincho" w:hAnsi="Courier New" w:cs="Courier New"/>
          <w:szCs w:val="24"/>
          <w:lang w:eastAsia="ja-JP"/>
        </w:rPr>
        <w:t xml:space="preserve"> of the BESS is transformed into equivalent full outage hour(s).  This is calculated by multiplying the actual duration of the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(hours) by </w:t>
      </w:r>
      <w:r w:rsidR="00585E60" w:rsidRPr="004B302D">
        <w:rPr>
          <w:rFonts w:ascii="Courier New" w:eastAsia="MS Mincho" w:hAnsi="Courier New" w:cs="Courier New"/>
          <w:szCs w:val="24"/>
          <w:lang w:eastAsia="ja-JP"/>
        </w:rPr>
        <w:t xml:space="preserve">(i) </w:t>
      </w:r>
      <w:r w:rsidRPr="004B302D">
        <w:rPr>
          <w:rFonts w:ascii="Courier New" w:eastAsia="MS Mincho" w:hAnsi="Courier New" w:cs="Courier New"/>
          <w:szCs w:val="24"/>
          <w:lang w:eastAsia="ja-JP"/>
        </w:rPr>
        <w:t xml:space="preserve">the size of the reduction (MW) </w:t>
      </w:r>
      <w:r w:rsidR="00585E60" w:rsidRPr="004B302D">
        <w:rPr>
          <w:rFonts w:ascii="Courier New" w:eastAsia="MS Mincho" w:hAnsi="Courier New" w:cs="Courier New"/>
          <w:szCs w:val="24"/>
          <w:lang w:eastAsia="ja-JP"/>
        </w:rPr>
        <w:t>divided</w:t>
      </w:r>
      <w:r w:rsidRPr="004B302D">
        <w:rPr>
          <w:rFonts w:ascii="Courier New" w:eastAsia="MS Mincho" w:hAnsi="Courier New" w:cs="Courier New"/>
          <w:szCs w:val="24"/>
          <w:lang w:eastAsia="ja-JP"/>
        </w:rPr>
        <w:t xml:space="preserve"> by </w:t>
      </w:r>
      <w:r w:rsidR="00585E60" w:rsidRPr="004B302D">
        <w:rPr>
          <w:rFonts w:ascii="Courier New" w:eastAsia="MS Mincho" w:hAnsi="Courier New" w:cs="Courier New"/>
          <w:szCs w:val="24"/>
          <w:lang w:eastAsia="ja-JP"/>
        </w:rPr>
        <w:t xml:space="preserve">(ii) </w:t>
      </w:r>
      <w:r w:rsidRPr="004B302D">
        <w:rPr>
          <w:rFonts w:ascii="Courier New" w:eastAsia="MS Mincho" w:hAnsi="Courier New" w:cs="Courier New"/>
          <w:szCs w:val="24"/>
          <w:lang w:eastAsia="ja-JP"/>
        </w:rPr>
        <w:t xml:space="preserve">the </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These equivalent hour(s) are then summed for the BESS Measurement Period and added to the sum of the EUDH for the immediately preceding three (3) full BESS Measurement Periods.</w:t>
      </w:r>
    </w:p>
    <w:p w14:paraId="701019A4" w14:textId="77777777" w:rsidR="0050774B" w:rsidRPr="004B302D" w:rsidRDefault="0050774B" w:rsidP="0050774B">
      <w:pPr>
        <w:rPr>
          <w:rFonts w:ascii="Courier New" w:eastAsia="MS Mincho" w:hAnsi="Courier New" w:cs="Courier New"/>
          <w:szCs w:val="24"/>
          <w:lang w:eastAsia="ja-JP"/>
        </w:rPr>
      </w:pPr>
    </w:p>
    <w:p w14:paraId="34B489E9" w14:textId="4B808DD4" w:rsidR="0050774B" w:rsidRPr="004B302D" w:rsidRDefault="0050774B" w:rsidP="003D419F">
      <w:pPr>
        <w:numPr>
          <w:ilvl w:val="0"/>
          <w:numId w:val="58"/>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Hours </w:t>
      </w:r>
      <w:r w:rsidR="00585E60" w:rsidRPr="004B302D">
        <w:rPr>
          <w:rFonts w:ascii="Courier New" w:eastAsia="MS Mincho" w:hAnsi="Courier New" w:cs="Courier New"/>
          <w:szCs w:val="24"/>
          <w:lang w:eastAsia="ja-JP"/>
        </w:rPr>
        <w:t>of Deration</w:t>
      </w:r>
      <w:r w:rsidRPr="004B302D">
        <w:rPr>
          <w:rFonts w:ascii="Courier New" w:eastAsia="MS Mincho" w:hAnsi="Courier New" w:cs="Courier New"/>
          <w:szCs w:val="24"/>
          <w:lang w:eastAsia="ja-JP"/>
        </w:rPr>
        <w:t xml:space="preserve"> x Size of Reduction)/</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xml:space="preserve">  </w:t>
      </w:r>
    </w:p>
    <w:p w14:paraId="0D1B87B0" w14:textId="77777777" w:rsidR="0050774B" w:rsidRPr="004B302D" w:rsidRDefault="0050774B" w:rsidP="0050774B">
      <w:pPr>
        <w:rPr>
          <w:rFonts w:ascii="Courier New" w:eastAsia="MS Mincho" w:hAnsi="Courier New" w:cs="Courier New"/>
          <w:szCs w:val="24"/>
          <w:lang w:eastAsia="ja-JP"/>
        </w:rPr>
      </w:pPr>
    </w:p>
    <w:p w14:paraId="74312ED2" w14:textId="1D0FEEF9" w:rsidR="0050774B" w:rsidRPr="004B302D" w:rsidRDefault="0050774B" w:rsidP="0050774B">
      <w:pPr>
        <w:rPr>
          <w:rFonts w:ascii="Courier New" w:eastAsia="MS Mincho" w:hAnsi="Courier New" w:cs="Courier New"/>
          <w:b/>
          <w:szCs w:val="24"/>
          <w:lang w:eastAsia="ja-JP"/>
        </w:rPr>
      </w:pPr>
      <w:r w:rsidRPr="004B302D">
        <w:rPr>
          <w:rFonts w:ascii="Courier New" w:eastAsia="MS Mincho" w:hAnsi="Courier New" w:cs="Courier New"/>
          <w:szCs w:val="24"/>
          <w:lang w:eastAsia="ja-JP"/>
        </w:rPr>
        <w:t>Forced Outage Hours (FOH) = Sum of all hours experienced during Forced Outages during the applicable BESS Measurement Period and the sum of all hours experienced during Forced Outages during the immediately preceding three (3) full BESS Measurement Periods</w:t>
      </w:r>
      <w:r w:rsidR="00585E60" w:rsidRPr="004B302D">
        <w:rPr>
          <w:rFonts w:ascii="Courier New" w:eastAsia="MS Mincho" w:hAnsi="Courier New" w:cs="Courier New"/>
          <w:szCs w:val="24"/>
          <w:lang w:eastAsia="ja-JP"/>
        </w:rPr>
        <w:t>, in each case caused by Seller-Attributable Non-Generation</w:t>
      </w:r>
      <w:r w:rsidRPr="004B302D">
        <w:rPr>
          <w:rFonts w:ascii="Courier New" w:eastAsia="MS Mincho" w:hAnsi="Courier New" w:cs="Courier New"/>
          <w:szCs w:val="24"/>
          <w:lang w:eastAsia="ja-JP"/>
        </w:rPr>
        <w:t xml:space="preserve">. </w:t>
      </w:r>
    </w:p>
    <w:p w14:paraId="1DDE1DDC" w14:textId="77777777" w:rsidR="0050774B" w:rsidRPr="004B302D" w:rsidRDefault="0050774B" w:rsidP="0050774B">
      <w:pPr>
        <w:rPr>
          <w:rFonts w:ascii="Courier New" w:eastAsia="MS Mincho" w:hAnsi="Courier New" w:cs="Courier New"/>
          <w:szCs w:val="24"/>
          <w:lang w:eastAsia="ja-JP"/>
        </w:rPr>
      </w:pPr>
    </w:p>
    <w:p w14:paraId="6D2C463A" w14:textId="1DCDCAF8"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Derating:  A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that requires a reduction in capacity of the BESS before the end of the nearest following weekend</w:t>
      </w:r>
      <w:r w:rsidRPr="004B302D">
        <w:rPr>
          <w:rFonts w:ascii="Courier New" w:eastAsia="Arial" w:hAnsi="Courier New" w:cs="Courier New"/>
          <w:szCs w:val="24"/>
        </w:rPr>
        <w:t xml:space="preserve">.  </w:t>
      </w:r>
    </w:p>
    <w:p w14:paraId="568F1FF2" w14:textId="77777777" w:rsidR="0050774B" w:rsidRPr="004B302D" w:rsidRDefault="0050774B" w:rsidP="0050774B">
      <w:pPr>
        <w:rPr>
          <w:rFonts w:ascii="Courier New" w:eastAsia="MS Mincho" w:hAnsi="Courier New" w:cs="Courier New"/>
          <w:szCs w:val="24"/>
          <w:lang w:eastAsia="ja-JP"/>
        </w:rPr>
      </w:pPr>
    </w:p>
    <w:p w14:paraId="4BC970F0" w14:textId="797D893A"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Outage:  An outage that requires removal of the </w:t>
      </w:r>
      <w:r w:rsidR="00585E60" w:rsidRPr="004B302D">
        <w:rPr>
          <w:rFonts w:ascii="Courier New" w:eastAsia="MS Mincho" w:hAnsi="Courier New" w:cs="Courier New"/>
          <w:szCs w:val="24"/>
          <w:lang w:eastAsia="ja-JP"/>
        </w:rPr>
        <w:t>entire</w:t>
      </w:r>
      <w:r w:rsidRPr="004B302D">
        <w:rPr>
          <w:rFonts w:ascii="Courier New" w:eastAsia="MS Mincho" w:hAnsi="Courier New" w:cs="Courier New"/>
          <w:szCs w:val="24"/>
          <w:lang w:eastAsia="ja-JP"/>
        </w:rPr>
        <w:t xml:space="preserve"> BESS from service before the end of the nearest following weekend</w:t>
      </w:r>
      <w:r w:rsidR="00585E60" w:rsidRPr="004B302D">
        <w:rPr>
          <w:rFonts w:ascii="Courier New" w:eastAsia="MS Mincho" w:hAnsi="Courier New" w:cs="Courier New"/>
          <w:szCs w:val="24"/>
          <w:lang w:eastAsia="ja-JP"/>
        </w:rPr>
        <w:t xml:space="preserve"> that is not planned</w:t>
      </w:r>
      <w:r w:rsidRPr="004B302D">
        <w:rPr>
          <w:rFonts w:ascii="Courier New" w:eastAsia="Arial" w:hAnsi="Courier New" w:cs="Courier New"/>
          <w:szCs w:val="24"/>
        </w:rPr>
        <w:t xml:space="preserve">.  </w:t>
      </w:r>
    </w:p>
    <w:p w14:paraId="09FE81DB" w14:textId="77777777" w:rsidR="0050774B" w:rsidRPr="004B302D" w:rsidRDefault="0050774B" w:rsidP="0050774B">
      <w:pPr>
        <w:rPr>
          <w:rFonts w:ascii="Courier New" w:eastAsia="MS Mincho" w:hAnsi="Courier New" w:cs="Courier New"/>
          <w:szCs w:val="24"/>
          <w:lang w:eastAsia="ja-JP"/>
        </w:rPr>
      </w:pPr>
    </w:p>
    <w:p w14:paraId="03C859CC" w14:textId="2C4CB773" w:rsidR="0050774B" w:rsidRPr="004B302D" w:rsidRDefault="0050774B" w:rsidP="0050774B">
      <w:pPr>
        <w:rPr>
          <w:rFonts w:ascii="Courier New" w:hAnsi="Courier New" w:cs="Courier New"/>
        </w:rPr>
      </w:pPr>
      <w:r w:rsidRPr="004B302D">
        <w:rPr>
          <w:rFonts w:ascii="Courier New" w:hAnsi="Courier New" w:cs="Courier New"/>
        </w:rPr>
        <w:t>EXAMPLE CALCULATION:</w:t>
      </w:r>
    </w:p>
    <w:p w14:paraId="3829932B" w14:textId="77777777" w:rsidR="0050774B" w:rsidRPr="004B302D" w:rsidRDefault="0050774B" w:rsidP="0050774B">
      <w:pPr>
        <w:rPr>
          <w:rFonts w:ascii="Courier New" w:hAnsi="Courier New" w:cs="Courier New"/>
        </w:rPr>
      </w:pPr>
    </w:p>
    <w:p w14:paraId="2DFFAAF8" w14:textId="77777777" w:rsidR="0050774B" w:rsidRPr="004B302D" w:rsidRDefault="0050774B" w:rsidP="0050774B">
      <w:pPr>
        <w:rPr>
          <w:rFonts w:ascii="Courier New" w:hAnsi="Courier New" w:cs="Courier New"/>
        </w:rPr>
      </w:pPr>
      <w:r w:rsidRPr="004B302D">
        <w:rPr>
          <w:rFonts w:ascii="Courier New" w:hAnsi="Courier New" w:cs="Courier New"/>
        </w:rPr>
        <w:t>Assume a 50 MW BESS that for the BESS Measurement Period in question was completely out of service for 50 hours.  For the BESS Measurement Period in question, it also had the following deratings:</w:t>
      </w:r>
    </w:p>
    <w:p w14:paraId="444EB779" w14:textId="77777777" w:rsidR="0050774B" w:rsidRPr="004B302D" w:rsidRDefault="0050774B" w:rsidP="0050774B">
      <w:pPr>
        <w:rPr>
          <w:rFonts w:ascii="Courier New" w:hAnsi="Courier New" w:cs="Courier New"/>
        </w:rPr>
      </w:pPr>
    </w:p>
    <w:tbl>
      <w:tblPr>
        <w:tblStyle w:val="TableGrid"/>
        <w:tblW w:w="0" w:type="auto"/>
        <w:tblLook w:val="04A0" w:firstRow="1" w:lastRow="0" w:firstColumn="1" w:lastColumn="0" w:noHBand="0" w:noVBand="1"/>
      </w:tblPr>
      <w:tblGrid>
        <w:gridCol w:w="4788"/>
        <w:gridCol w:w="4788"/>
      </w:tblGrid>
      <w:tr w:rsidR="0050774B" w:rsidRPr="004B302D" w14:paraId="11CE5A23" w14:textId="77777777" w:rsidTr="007A4207">
        <w:trPr>
          <w:trHeight w:val="70"/>
        </w:trPr>
        <w:tc>
          <w:tcPr>
            <w:tcW w:w="4788" w:type="dxa"/>
          </w:tcPr>
          <w:p w14:paraId="1AE16C75" w14:textId="77777777" w:rsidR="0050774B" w:rsidRPr="004B302D" w:rsidRDefault="0050774B" w:rsidP="007A4207">
            <w:pPr>
              <w:rPr>
                <w:rFonts w:ascii="Courier New" w:hAnsi="Courier New" w:cs="Courier New"/>
              </w:rPr>
            </w:pPr>
            <w:r w:rsidRPr="004B302D">
              <w:rPr>
                <w:rFonts w:ascii="Courier New" w:hAnsi="Courier New" w:cs="Courier New"/>
              </w:rPr>
              <w:t>Duration of Derating</w:t>
            </w:r>
          </w:p>
        </w:tc>
        <w:tc>
          <w:tcPr>
            <w:tcW w:w="4788" w:type="dxa"/>
          </w:tcPr>
          <w:p w14:paraId="550A93A1" w14:textId="77777777" w:rsidR="0050774B" w:rsidRPr="004B302D" w:rsidRDefault="0050774B" w:rsidP="007A4207">
            <w:pPr>
              <w:rPr>
                <w:rFonts w:ascii="Courier New" w:hAnsi="Courier New" w:cs="Courier New"/>
              </w:rPr>
            </w:pPr>
            <w:r w:rsidRPr="004B302D">
              <w:rPr>
                <w:rFonts w:ascii="Courier New" w:hAnsi="Courier New" w:cs="Courier New"/>
              </w:rPr>
              <w:t>MW Size Reduction</w:t>
            </w:r>
          </w:p>
        </w:tc>
      </w:tr>
      <w:tr w:rsidR="0050774B" w:rsidRPr="004B302D" w14:paraId="56DCAEC6" w14:textId="77777777" w:rsidTr="007A4207">
        <w:tc>
          <w:tcPr>
            <w:tcW w:w="4788" w:type="dxa"/>
          </w:tcPr>
          <w:p w14:paraId="3464B19B" w14:textId="77777777" w:rsidR="0050774B" w:rsidRPr="00447E4A" w:rsidRDefault="0050774B" w:rsidP="007A4207">
            <w:pPr>
              <w:rPr>
                <w:rFonts w:ascii="Courier New" w:hAnsi="Courier New" w:cs="Courier New"/>
              </w:rPr>
            </w:pPr>
            <w:r w:rsidRPr="00447E4A">
              <w:rPr>
                <w:rFonts w:ascii="Courier New" w:hAnsi="Courier New" w:cs="Courier New"/>
              </w:rPr>
              <w:t>100 Hours</w:t>
            </w:r>
          </w:p>
        </w:tc>
        <w:tc>
          <w:tcPr>
            <w:tcW w:w="4788" w:type="dxa"/>
          </w:tcPr>
          <w:p w14:paraId="15FE4654" w14:textId="77777777" w:rsidR="0050774B" w:rsidRPr="00F35441" w:rsidRDefault="0050774B" w:rsidP="007A4207">
            <w:pPr>
              <w:rPr>
                <w:rFonts w:ascii="Courier New" w:hAnsi="Courier New" w:cs="Courier New"/>
              </w:rPr>
            </w:pPr>
            <w:r w:rsidRPr="00F35441">
              <w:rPr>
                <w:rFonts w:ascii="Courier New" w:hAnsi="Courier New" w:cs="Courier New"/>
              </w:rPr>
              <w:t>25 MW</w:t>
            </w:r>
          </w:p>
        </w:tc>
      </w:tr>
      <w:tr w:rsidR="0050774B" w:rsidRPr="004B302D" w14:paraId="70EABAC5" w14:textId="77777777" w:rsidTr="007A4207">
        <w:tc>
          <w:tcPr>
            <w:tcW w:w="4788" w:type="dxa"/>
          </w:tcPr>
          <w:p w14:paraId="6B29CCDA" w14:textId="77777777" w:rsidR="0050774B" w:rsidRPr="00447E4A" w:rsidRDefault="0050774B" w:rsidP="007A4207">
            <w:pPr>
              <w:rPr>
                <w:rFonts w:ascii="Courier New" w:hAnsi="Courier New" w:cs="Courier New"/>
              </w:rPr>
            </w:pPr>
            <w:r w:rsidRPr="00447E4A">
              <w:rPr>
                <w:rFonts w:ascii="Courier New" w:hAnsi="Courier New" w:cs="Courier New"/>
              </w:rPr>
              <w:t>20 Hours</w:t>
            </w:r>
          </w:p>
        </w:tc>
        <w:tc>
          <w:tcPr>
            <w:tcW w:w="4788" w:type="dxa"/>
          </w:tcPr>
          <w:p w14:paraId="3DA4A8C1" w14:textId="77777777" w:rsidR="0050774B" w:rsidRPr="00F35441" w:rsidRDefault="0050774B" w:rsidP="007A4207">
            <w:pPr>
              <w:rPr>
                <w:rFonts w:ascii="Courier New" w:hAnsi="Courier New" w:cs="Courier New"/>
              </w:rPr>
            </w:pPr>
            <w:r w:rsidRPr="00F35441">
              <w:rPr>
                <w:rFonts w:ascii="Courier New" w:hAnsi="Courier New" w:cs="Courier New"/>
              </w:rPr>
              <w:t>20 MW</w:t>
            </w:r>
          </w:p>
        </w:tc>
      </w:tr>
      <w:tr w:rsidR="0050774B" w:rsidRPr="004B302D" w14:paraId="5F7B6D46" w14:textId="77777777" w:rsidTr="007A4207">
        <w:tc>
          <w:tcPr>
            <w:tcW w:w="4788" w:type="dxa"/>
          </w:tcPr>
          <w:p w14:paraId="780BFC6B" w14:textId="77777777" w:rsidR="0050774B" w:rsidRPr="00447E4A" w:rsidRDefault="0050774B" w:rsidP="007A4207">
            <w:pPr>
              <w:rPr>
                <w:rFonts w:ascii="Courier New" w:hAnsi="Courier New" w:cs="Courier New"/>
              </w:rPr>
            </w:pPr>
            <w:r w:rsidRPr="00447E4A">
              <w:rPr>
                <w:rFonts w:ascii="Courier New" w:hAnsi="Courier New" w:cs="Courier New"/>
              </w:rPr>
              <w:t>50 Hours</w:t>
            </w:r>
          </w:p>
        </w:tc>
        <w:tc>
          <w:tcPr>
            <w:tcW w:w="4788" w:type="dxa"/>
          </w:tcPr>
          <w:p w14:paraId="7EDF8197" w14:textId="77777777" w:rsidR="0050774B" w:rsidRPr="00F35441" w:rsidRDefault="0050774B" w:rsidP="007A4207">
            <w:pPr>
              <w:rPr>
                <w:rFonts w:ascii="Courier New" w:hAnsi="Courier New" w:cs="Courier New"/>
              </w:rPr>
            </w:pPr>
            <w:r w:rsidRPr="00F35441">
              <w:rPr>
                <w:rFonts w:ascii="Courier New" w:hAnsi="Courier New" w:cs="Courier New"/>
              </w:rPr>
              <w:t>5 MW</w:t>
            </w:r>
          </w:p>
        </w:tc>
      </w:tr>
    </w:tbl>
    <w:p w14:paraId="1D1BF42B" w14:textId="77777777" w:rsidR="0050774B" w:rsidRPr="00447E4A" w:rsidRDefault="0050774B" w:rsidP="0050774B">
      <w:pPr>
        <w:rPr>
          <w:rFonts w:ascii="Courier New" w:hAnsi="Courier New" w:cs="Courier New"/>
        </w:rPr>
      </w:pPr>
    </w:p>
    <w:p w14:paraId="5472D203" w14:textId="77777777" w:rsidR="0050774B" w:rsidRPr="00F35441" w:rsidRDefault="0050774B" w:rsidP="0050774B">
      <w:pPr>
        <w:rPr>
          <w:rFonts w:ascii="Courier New" w:hAnsi="Courier New" w:cs="Courier New"/>
        </w:rPr>
      </w:pPr>
      <w:r w:rsidRPr="00447E4A">
        <w:rPr>
          <w:rFonts w:ascii="Courier New" w:hAnsi="Courier New" w:cs="Courier New"/>
        </w:rPr>
        <w:t>During the three preceding BESS Measurement Periods, the BESS had a total of 150 Forced Outage Hours and</w:t>
      </w:r>
      <w:r w:rsidRPr="00F35441">
        <w:rPr>
          <w:rFonts w:ascii="Courier New" w:hAnsi="Courier New" w:cs="Courier New"/>
        </w:rPr>
        <w:t xml:space="preserve"> a total of 100 Equivalent Forced Derated Hours.</w:t>
      </w:r>
    </w:p>
    <w:p w14:paraId="53EFA65D" w14:textId="77777777" w:rsidR="0050774B" w:rsidRPr="00D235D5" w:rsidRDefault="0050774B" w:rsidP="0050774B">
      <w:pPr>
        <w:rPr>
          <w:rFonts w:ascii="Courier New" w:hAnsi="Courier New" w:cs="Courier New"/>
        </w:rPr>
      </w:pPr>
    </w:p>
    <w:p w14:paraId="2BCE1F7E" w14:textId="77777777" w:rsidR="0050774B" w:rsidRPr="00C91906" w:rsidRDefault="0050774B" w:rsidP="0050774B">
      <w:pPr>
        <w:rPr>
          <w:rFonts w:ascii="Courier New" w:hAnsi="Courier New" w:cs="Courier New"/>
        </w:rPr>
      </w:pPr>
      <w:r w:rsidRPr="00C91906">
        <w:rPr>
          <w:rFonts w:ascii="Courier New" w:hAnsi="Courier New" w:cs="Courier New"/>
        </w:rPr>
        <w:t>FOH = 50 hours + 150 hours = 200 hours</w:t>
      </w:r>
      <w:r w:rsidRPr="00C91906">
        <w:rPr>
          <w:rFonts w:ascii="Courier New" w:hAnsi="Courier New" w:cs="Courier New"/>
        </w:rPr>
        <w:br/>
        <w:t>EUDH = ((100x25)/50)+((20x20)/50))+((50x5)/50))+100 = 163 hours</w:t>
      </w:r>
    </w:p>
    <w:p w14:paraId="1D9AF938" w14:textId="77777777" w:rsidR="0050774B" w:rsidRPr="003B30CD" w:rsidRDefault="0050774B" w:rsidP="0050774B">
      <w:pPr>
        <w:rPr>
          <w:rFonts w:ascii="Courier New" w:hAnsi="Courier New" w:cs="Courier New"/>
        </w:rPr>
      </w:pPr>
    </w:p>
    <w:p w14:paraId="5D57A804" w14:textId="77777777" w:rsidR="0050774B" w:rsidRPr="00F35441"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(200+163)</m:t>
              </m:r>
            </m:num>
            <m:den>
              <m:r>
                <w:rPr>
                  <w:rFonts w:ascii="Cambria Math" w:eastAsia="MS Mincho" w:hAnsi="Cambria Math" w:cs="Courier New"/>
                  <w:szCs w:val="24"/>
                  <w:lang w:eastAsia="ja-JP"/>
                </w:rPr>
                <m:t>8760</m:t>
              </m:r>
            </m:den>
          </m:f>
          <m:r>
            <w:rPr>
              <w:rFonts w:ascii="Cambria Math" w:eastAsia="MS Mincho" w:hAnsi="Cambria Math" w:cs="Courier New"/>
              <w:szCs w:val="24"/>
              <w:lang w:eastAsia="ja-JP"/>
            </w:rPr>
            <m:t xml:space="preserve"> =4.1%</m:t>
          </m:r>
        </m:oMath>
      </m:oMathPara>
    </w:p>
    <w:p w14:paraId="42595A2B" w14:textId="77777777" w:rsidR="007046BA" w:rsidRPr="00D235D5" w:rsidRDefault="007046BA" w:rsidP="003837C1">
      <w:pPr>
        <w:pStyle w:val="TOC1"/>
        <w:rPr>
          <w:rFonts w:cs="Courier New"/>
        </w:rPr>
      </w:pPr>
      <w:bookmarkStart w:id="384" w:name="_GoBack"/>
      <w:bookmarkEnd w:id="384"/>
    </w:p>
    <w:sectPr w:rsidR="007046BA" w:rsidRPr="00D235D5" w:rsidSect="006250BE">
      <w:footerReference w:type="default" r:id="rId122"/>
      <w:pgSz w:w="12240" w:h="15840"/>
      <w:pgMar w:top="1440" w:right="864"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F2021" w14:textId="77777777" w:rsidR="005573DF" w:rsidRDefault="005573DF">
      <w:r>
        <w:separator/>
      </w:r>
    </w:p>
  </w:endnote>
  <w:endnote w:type="continuationSeparator" w:id="0">
    <w:p w14:paraId="315874D8" w14:textId="77777777" w:rsidR="005573DF" w:rsidRDefault="005573DF">
      <w:r>
        <w:continuationSeparator/>
      </w:r>
    </w:p>
  </w:endnote>
  <w:endnote w:type="continuationNotice" w:id="1">
    <w:p w14:paraId="4497864A" w14:textId="77777777" w:rsidR="005573DF" w:rsidRDefault="00557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F8D3" w14:textId="0A2D493C" w:rsidR="0080560B" w:rsidRPr="00864D74" w:rsidRDefault="0080560B" w:rsidP="00864D74">
    <w:pPr>
      <w:pStyle w:val="Footer"/>
      <w:spacing w:line="200"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30499"/>
      <w:docPartObj>
        <w:docPartGallery w:val="Page Numbers (Bottom of Page)"/>
        <w:docPartUnique/>
      </w:docPartObj>
    </w:sdtPr>
    <w:sdtEndPr>
      <w:rPr>
        <w:rFonts w:ascii="Courier New" w:hAnsi="Courier New" w:cs="Courier New"/>
        <w:noProof/>
      </w:rPr>
    </w:sdtEndPr>
    <w:sdtContent>
      <w:p w14:paraId="1DBE6999" w14:textId="77777777" w:rsidR="0080560B" w:rsidRPr="006250BE" w:rsidRDefault="0080560B" w:rsidP="00C17A02">
        <w:pPr>
          <w:pStyle w:val="Footer"/>
          <w:tabs>
            <w:tab w:val="center" w:pos="4801"/>
            <w:tab w:val="left" w:pos="6512"/>
          </w:tabs>
          <w:rPr>
            <w:sz w:val="20"/>
          </w:rPr>
        </w:pPr>
      </w:p>
      <w:p w14:paraId="2CE5C6E2" w14:textId="5672AA30" w:rsidR="0080560B" w:rsidRPr="00C17A02" w:rsidRDefault="0080560B" w:rsidP="00C17A02">
        <w:pPr>
          <w:pStyle w:val="Footer"/>
          <w:tabs>
            <w:tab w:val="center" w:pos="4801"/>
            <w:tab w:val="left" w:pos="6512"/>
          </w:tabs>
          <w:rPr>
            <w:rFonts w:ascii="Courier New" w:hAnsi="Courier New" w:cs="Courier New"/>
            <w:sz w:val="20"/>
          </w:rPr>
        </w:pPr>
      </w:p>
      <w:p w14:paraId="060B9DB4" w14:textId="7A22A876"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7926A3B" w14:textId="1EA59D72"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06E3E891" w14:textId="77777777" w:rsidR="0080560B" w:rsidRPr="004875C1" w:rsidRDefault="0080560B" w:rsidP="00D67457">
        <w:pPr>
          <w:pStyle w:val="Footer"/>
          <w:jc w:val="right"/>
          <w:rPr>
            <w:rFonts w:ascii="Courier New" w:hAnsi="Courier New" w:cs="Courier New"/>
            <w:sz w:val="16"/>
            <w:szCs w:val="16"/>
          </w:rPr>
        </w:pPr>
        <w:r>
          <w:rPr>
            <w:rFonts w:ascii="Courier New" w:hAnsi="Courier New" w:cs="Courier New"/>
            <w:sz w:val="16"/>
            <w:szCs w:val="16"/>
          </w:rPr>
          <w:t>ARTICLE 2</w:t>
        </w:r>
      </w:p>
      <w:p w14:paraId="705DB1F4" w14:textId="396F3E1E"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38</w:t>
        </w:r>
        <w:r>
          <w:rPr>
            <w:rFonts w:ascii="Courier New" w:hAnsi="Courier New" w:cs="Courier New"/>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44100"/>
      <w:docPartObj>
        <w:docPartGallery w:val="Page Numbers (Bottom of Page)"/>
        <w:docPartUnique/>
      </w:docPartObj>
    </w:sdtPr>
    <w:sdtEndPr>
      <w:rPr>
        <w:rFonts w:ascii="Courier New" w:hAnsi="Courier New" w:cs="Courier New"/>
        <w:noProof/>
      </w:rPr>
    </w:sdtEndPr>
    <w:sdtContent>
      <w:p w14:paraId="2FCAE34B" w14:textId="77777777" w:rsidR="0080560B" w:rsidRPr="006250BE" w:rsidRDefault="0080560B" w:rsidP="00C17A02">
        <w:pPr>
          <w:pStyle w:val="Footer"/>
          <w:tabs>
            <w:tab w:val="center" w:pos="4801"/>
            <w:tab w:val="left" w:pos="6512"/>
          </w:tabs>
          <w:rPr>
            <w:sz w:val="20"/>
          </w:rPr>
        </w:pPr>
      </w:p>
      <w:p w14:paraId="19C502DA" w14:textId="202A7C56" w:rsidR="0080560B" w:rsidRPr="00C17A02" w:rsidRDefault="0080560B"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7C2A47D" w14:textId="360B2183" w:rsidR="0080560B" w:rsidRPr="00C17A02" w:rsidRDefault="0080560B" w:rsidP="00BC2995">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7ADD6CA7" w14:textId="77777777" w:rsidR="0080560B" w:rsidRPr="004875C1" w:rsidRDefault="0080560B" w:rsidP="00D67457">
        <w:pPr>
          <w:pStyle w:val="Footer"/>
          <w:jc w:val="right"/>
          <w:rPr>
            <w:rFonts w:ascii="Courier New" w:hAnsi="Courier New" w:cs="Courier New"/>
            <w:sz w:val="16"/>
            <w:szCs w:val="16"/>
          </w:rPr>
        </w:pPr>
        <w:r>
          <w:rPr>
            <w:rFonts w:ascii="Courier New" w:hAnsi="Courier New" w:cs="Courier New"/>
            <w:sz w:val="16"/>
            <w:szCs w:val="16"/>
          </w:rPr>
          <w:t>ARTICLE 3</w:t>
        </w:r>
      </w:p>
      <w:p w14:paraId="1B9E38D5" w14:textId="552748E5"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44</w:t>
        </w:r>
        <w:r>
          <w:rPr>
            <w:rFonts w:ascii="Courier New" w:hAnsi="Courier New" w:cs="Courier New"/>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67007"/>
      <w:docPartObj>
        <w:docPartGallery w:val="Page Numbers (Bottom of Page)"/>
        <w:docPartUnique/>
      </w:docPartObj>
    </w:sdtPr>
    <w:sdtEndPr>
      <w:rPr>
        <w:rFonts w:ascii="Courier New" w:hAnsi="Courier New" w:cs="Courier New"/>
        <w:noProof/>
      </w:rPr>
    </w:sdtEndPr>
    <w:sdtContent>
      <w:p w14:paraId="67A926D2" w14:textId="77777777" w:rsidR="0080560B" w:rsidRPr="006250BE" w:rsidRDefault="0080560B" w:rsidP="00C17A02">
        <w:pPr>
          <w:pStyle w:val="Footer"/>
          <w:tabs>
            <w:tab w:val="center" w:pos="4801"/>
            <w:tab w:val="left" w:pos="6512"/>
          </w:tabs>
          <w:rPr>
            <w:sz w:val="20"/>
          </w:rPr>
        </w:pPr>
      </w:p>
      <w:p w14:paraId="5D47C283" w14:textId="77777777" w:rsidR="0080560B" w:rsidRPr="00C17A02" w:rsidRDefault="0080560B"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1F3A8E0" w14:textId="414D7A4B" w:rsidR="0080560B" w:rsidRPr="00C17A02" w:rsidRDefault="0080560B" w:rsidP="0045344C">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6AED8E3D" w14:textId="7E51D6E6"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4</w:t>
        </w:r>
      </w:p>
      <w:p w14:paraId="36769AF8" w14:textId="3605D905"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45</w:t>
        </w:r>
        <w:r>
          <w:rPr>
            <w:rFonts w:ascii="Courier New" w:hAnsi="Courier New" w:cs="Courier New"/>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01861"/>
      <w:docPartObj>
        <w:docPartGallery w:val="Page Numbers (Bottom of Page)"/>
        <w:docPartUnique/>
      </w:docPartObj>
    </w:sdtPr>
    <w:sdtEndPr>
      <w:rPr>
        <w:rFonts w:ascii="Courier New" w:hAnsi="Courier New" w:cs="Courier New"/>
        <w:noProof/>
      </w:rPr>
    </w:sdtEndPr>
    <w:sdtContent>
      <w:p w14:paraId="21BA86D6" w14:textId="77777777" w:rsidR="0080560B" w:rsidRPr="006250BE" w:rsidRDefault="0080560B" w:rsidP="00C17A02">
        <w:pPr>
          <w:pStyle w:val="Footer"/>
          <w:tabs>
            <w:tab w:val="center" w:pos="4801"/>
            <w:tab w:val="left" w:pos="6512"/>
          </w:tabs>
          <w:rPr>
            <w:sz w:val="20"/>
          </w:rPr>
        </w:pPr>
      </w:p>
      <w:p w14:paraId="2EFBA61F" w14:textId="77777777" w:rsidR="0080560B" w:rsidRPr="00C17A02" w:rsidRDefault="0080560B"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CE40503" w14:textId="6045DBBF" w:rsidR="0080560B" w:rsidRPr="00C17A02" w:rsidRDefault="0080560B" w:rsidP="0045344C">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33E41A8" w14:textId="781B645B"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5</w:t>
        </w:r>
      </w:p>
      <w:p w14:paraId="26699AF5" w14:textId="386761B4"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50</w:t>
        </w:r>
        <w:r>
          <w:rPr>
            <w:rFonts w:ascii="Courier New" w:hAnsi="Courier New" w:cs="Courier New"/>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3838"/>
      <w:docPartObj>
        <w:docPartGallery w:val="Page Numbers (Bottom of Page)"/>
        <w:docPartUnique/>
      </w:docPartObj>
    </w:sdtPr>
    <w:sdtEndPr>
      <w:rPr>
        <w:rFonts w:ascii="Courier New" w:hAnsi="Courier New" w:cs="Courier New"/>
        <w:noProof/>
      </w:rPr>
    </w:sdtEndPr>
    <w:sdtContent>
      <w:p w14:paraId="38574D6F" w14:textId="77777777" w:rsidR="0080560B" w:rsidRPr="006250BE" w:rsidRDefault="0080560B" w:rsidP="00C17A02">
        <w:pPr>
          <w:pStyle w:val="Footer"/>
          <w:tabs>
            <w:tab w:val="center" w:pos="4801"/>
            <w:tab w:val="left" w:pos="6512"/>
          </w:tabs>
          <w:rPr>
            <w:sz w:val="20"/>
          </w:rPr>
        </w:pPr>
      </w:p>
      <w:p w14:paraId="4F395506" w14:textId="6B0EC3CD" w:rsidR="0080560B" w:rsidRPr="00C17A02" w:rsidRDefault="0080560B"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663AE96" w14:textId="657FB9D1" w:rsidR="0080560B" w:rsidRPr="00C17A02" w:rsidRDefault="0080560B" w:rsidP="00BC2995">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C1DB3D9" w14:textId="70CF6373"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6</w:t>
        </w:r>
      </w:p>
      <w:p w14:paraId="5A895496" w14:textId="6C990597"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54</w:t>
        </w:r>
        <w:r>
          <w:rPr>
            <w:rFonts w:ascii="Courier New" w:hAnsi="Courier New" w:cs="Courier New"/>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12267"/>
      <w:docPartObj>
        <w:docPartGallery w:val="Page Numbers (Bottom of Page)"/>
        <w:docPartUnique/>
      </w:docPartObj>
    </w:sdtPr>
    <w:sdtEndPr>
      <w:rPr>
        <w:rFonts w:ascii="Courier New" w:hAnsi="Courier New" w:cs="Courier New"/>
        <w:noProof/>
      </w:rPr>
    </w:sdtEndPr>
    <w:sdtContent>
      <w:p w14:paraId="25EE4DF1" w14:textId="77777777" w:rsidR="0080560B" w:rsidRPr="006250BE" w:rsidRDefault="0080560B" w:rsidP="00C17A02">
        <w:pPr>
          <w:pStyle w:val="Footer"/>
          <w:tabs>
            <w:tab w:val="center" w:pos="4801"/>
            <w:tab w:val="left" w:pos="6512"/>
          </w:tabs>
          <w:rPr>
            <w:sz w:val="20"/>
          </w:rPr>
        </w:pPr>
      </w:p>
      <w:p w14:paraId="6899B3E0" w14:textId="7B21B481" w:rsidR="0080560B" w:rsidRPr="00C17A02" w:rsidRDefault="0080560B"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07A56DC" w14:textId="6B9679DB" w:rsidR="0080560B" w:rsidRPr="00C17A02" w:rsidRDefault="0080560B" w:rsidP="00BC2995">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6A8B3FE" w14:textId="52060046"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7</w:t>
        </w:r>
      </w:p>
      <w:p w14:paraId="610DCE92" w14:textId="4A5EEDA5"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55</w:t>
        </w:r>
        <w:r>
          <w:rPr>
            <w:rFonts w:ascii="Courier New" w:hAnsi="Courier New" w:cs="Courier New"/>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461933"/>
      <w:docPartObj>
        <w:docPartGallery w:val="Page Numbers (Bottom of Page)"/>
        <w:docPartUnique/>
      </w:docPartObj>
    </w:sdtPr>
    <w:sdtEndPr>
      <w:rPr>
        <w:rFonts w:ascii="Courier New" w:hAnsi="Courier New" w:cs="Courier New"/>
        <w:noProof/>
      </w:rPr>
    </w:sdtEndPr>
    <w:sdtContent>
      <w:p w14:paraId="4B1F04BF" w14:textId="77777777" w:rsidR="0080560B" w:rsidRPr="006250BE" w:rsidRDefault="0080560B" w:rsidP="00C17A02">
        <w:pPr>
          <w:pStyle w:val="Footer"/>
          <w:tabs>
            <w:tab w:val="center" w:pos="4801"/>
            <w:tab w:val="left" w:pos="6512"/>
          </w:tabs>
          <w:rPr>
            <w:sz w:val="20"/>
          </w:rPr>
        </w:pPr>
      </w:p>
      <w:p w14:paraId="7E173F7D" w14:textId="7C642C9E"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6C7FDC1" w14:textId="2A10AC60"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7334FD44" w14:textId="2F4FD6AD"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8</w:t>
        </w:r>
      </w:p>
      <w:p w14:paraId="52E4FCFB" w14:textId="7A21EB3D"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57</w:t>
        </w:r>
        <w:r>
          <w:rPr>
            <w:rFonts w:ascii="Courier New" w:hAnsi="Courier New" w:cs="Courier New"/>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78052"/>
      <w:docPartObj>
        <w:docPartGallery w:val="Page Numbers (Bottom of Page)"/>
        <w:docPartUnique/>
      </w:docPartObj>
    </w:sdtPr>
    <w:sdtEndPr>
      <w:rPr>
        <w:rFonts w:ascii="Courier New" w:hAnsi="Courier New" w:cs="Courier New"/>
        <w:noProof/>
      </w:rPr>
    </w:sdtEndPr>
    <w:sdtContent>
      <w:p w14:paraId="6FB4EB0B" w14:textId="77777777" w:rsidR="0080560B" w:rsidRPr="006250BE" w:rsidRDefault="0080560B" w:rsidP="00C17A02">
        <w:pPr>
          <w:pStyle w:val="Footer"/>
          <w:tabs>
            <w:tab w:val="center" w:pos="4801"/>
            <w:tab w:val="left" w:pos="6512"/>
          </w:tabs>
          <w:rPr>
            <w:sz w:val="20"/>
          </w:rPr>
        </w:pPr>
      </w:p>
      <w:p w14:paraId="403C4E56" w14:textId="41E89B32" w:rsidR="0080560B" w:rsidRPr="00C17A02" w:rsidRDefault="0080560B"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24F332E" w14:textId="649611CE" w:rsidR="0080560B" w:rsidRPr="00C17A02" w:rsidRDefault="0080560B" w:rsidP="00BC2995">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709260DF" w14:textId="2A314D42"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9</w:t>
        </w:r>
      </w:p>
      <w:p w14:paraId="3A9B4645" w14:textId="31FBC89F"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58</w:t>
        </w:r>
        <w:r>
          <w:rPr>
            <w:rFonts w:ascii="Courier New" w:hAnsi="Courier New" w:cs="Courier New"/>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75928"/>
      <w:docPartObj>
        <w:docPartGallery w:val="Page Numbers (Bottom of Page)"/>
        <w:docPartUnique/>
      </w:docPartObj>
    </w:sdtPr>
    <w:sdtEndPr>
      <w:rPr>
        <w:rFonts w:ascii="Courier New" w:hAnsi="Courier New" w:cs="Courier New"/>
        <w:noProof/>
      </w:rPr>
    </w:sdtEndPr>
    <w:sdtContent>
      <w:p w14:paraId="48B0C9BD" w14:textId="48C198DA" w:rsidR="0080560B" w:rsidRPr="00C17A02" w:rsidRDefault="0080560B" w:rsidP="00C17A02">
        <w:pPr>
          <w:pStyle w:val="Footer"/>
          <w:tabs>
            <w:tab w:val="center" w:pos="4801"/>
            <w:tab w:val="left" w:pos="6512"/>
          </w:tabs>
          <w:rPr>
            <w:rFonts w:ascii="Courier New" w:hAnsi="Courier New" w:cs="Courier New"/>
            <w:sz w:val="20"/>
          </w:rPr>
        </w:pPr>
      </w:p>
      <w:p w14:paraId="30B7C550" w14:textId="77777777" w:rsidR="0080560B" w:rsidRPr="00C17A02" w:rsidRDefault="0080560B"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1383180" w14:textId="2F58DBAB" w:rsidR="0080560B" w:rsidRPr="00C17A02" w:rsidRDefault="0080560B" w:rsidP="00AE5000">
        <w:pPr>
          <w:pStyle w:val="Footer"/>
          <w:tabs>
            <w:tab w:val="center" w:pos="4801"/>
            <w:tab w:val="left" w:pos="6512"/>
          </w:tabs>
          <w:rPr>
            <w:rFonts w:ascii="Courier New" w:hAnsi="Courier New" w:cs="Courier New"/>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C6348E0" w14:textId="25AD1570" w:rsidR="0080560B" w:rsidRPr="00C17A02" w:rsidRDefault="0080560B" w:rsidP="00C17A02">
        <w:pPr>
          <w:pStyle w:val="Footer"/>
          <w:tabs>
            <w:tab w:val="center" w:pos="4801"/>
            <w:tab w:val="left" w:pos="6512"/>
          </w:tabs>
          <w:rPr>
            <w:rStyle w:val="zzmpTrailerItem"/>
          </w:rPr>
        </w:pPr>
      </w:p>
      <w:p w14:paraId="39FC0F23" w14:textId="0388EC6D"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10</w:t>
        </w:r>
      </w:p>
      <w:p w14:paraId="15DD8078" w14:textId="2AA27B31"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60</w:t>
        </w:r>
        <w:r>
          <w:rPr>
            <w:rFonts w:ascii="Courier New" w:hAnsi="Courier New" w:cs="Courier New"/>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37489"/>
      <w:docPartObj>
        <w:docPartGallery w:val="Page Numbers (Bottom of Page)"/>
        <w:docPartUnique/>
      </w:docPartObj>
    </w:sdtPr>
    <w:sdtEndPr>
      <w:rPr>
        <w:rFonts w:ascii="Courier New" w:hAnsi="Courier New" w:cs="Courier New"/>
        <w:noProof/>
      </w:rPr>
    </w:sdtEndPr>
    <w:sdtContent>
      <w:p w14:paraId="5131AB08" w14:textId="77777777" w:rsidR="0080560B" w:rsidRPr="006250BE" w:rsidRDefault="0080560B" w:rsidP="00C17A02">
        <w:pPr>
          <w:pStyle w:val="Footer"/>
          <w:tabs>
            <w:tab w:val="center" w:pos="4801"/>
            <w:tab w:val="left" w:pos="6512"/>
          </w:tabs>
          <w:rPr>
            <w:sz w:val="20"/>
          </w:rPr>
        </w:pPr>
      </w:p>
      <w:p w14:paraId="044EE8C0" w14:textId="332461E9" w:rsidR="0080560B" w:rsidRPr="00C17A02" w:rsidRDefault="0080560B" w:rsidP="006572C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B0B19FD" w14:textId="6243C412" w:rsidR="0080560B" w:rsidRPr="00C17A02" w:rsidRDefault="0080560B" w:rsidP="006572C8">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4E77E3F8" w14:textId="41B2B951"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11</w:t>
        </w:r>
      </w:p>
      <w:p w14:paraId="68717084" w14:textId="4565F3F4"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63</w:t>
        </w:r>
        <w:r>
          <w:rPr>
            <w:rFonts w:ascii="Courier New" w:hAnsi="Courier New" w:cs="Courier New"/>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2D8D" w14:textId="025D0D20" w:rsidR="0080560B" w:rsidRPr="005F5038" w:rsidRDefault="0080560B" w:rsidP="002C45E5">
    <w:pPr>
      <w:pStyle w:val="Footer"/>
      <w:spacing w:line="200" w:lineRule="exact"/>
      <w:rPr>
        <w:rStyle w:val="zzmpTrailerItem"/>
        <w:rFonts w:ascii="Courier New" w:hAnsi="Courier New" w:cs="Courier New"/>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85300"/>
      <w:docPartObj>
        <w:docPartGallery w:val="Page Numbers (Bottom of Page)"/>
        <w:docPartUnique/>
      </w:docPartObj>
    </w:sdtPr>
    <w:sdtEndPr>
      <w:rPr>
        <w:rFonts w:ascii="Courier New" w:hAnsi="Courier New" w:cs="Courier New"/>
        <w:noProof/>
      </w:rPr>
    </w:sdtEndPr>
    <w:sdtContent>
      <w:p w14:paraId="57C413EA" w14:textId="77777777" w:rsidR="0080560B" w:rsidRPr="006250BE" w:rsidRDefault="0080560B" w:rsidP="00C17A02">
        <w:pPr>
          <w:pStyle w:val="Footer"/>
          <w:tabs>
            <w:tab w:val="center" w:pos="4801"/>
            <w:tab w:val="left" w:pos="6512"/>
          </w:tabs>
          <w:rPr>
            <w:sz w:val="20"/>
          </w:rPr>
        </w:pPr>
      </w:p>
      <w:p w14:paraId="79DB74F3" w14:textId="77777777" w:rsidR="0080560B" w:rsidRPr="00C17A02" w:rsidRDefault="0080560B"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866945F" w14:textId="6FBD46C3"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17AE488" w14:textId="4BB6DCF7"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12</w:t>
        </w:r>
      </w:p>
      <w:p w14:paraId="529DF445" w14:textId="2DC235EC"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69</w:t>
        </w:r>
        <w:r>
          <w:rPr>
            <w:rFonts w:ascii="Courier New" w:hAnsi="Courier New" w:cs="Courier New"/>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6066"/>
      <w:docPartObj>
        <w:docPartGallery w:val="Page Numbers (Bottom of Page)"/>
        <w:docPartUnique/>
      </w:docPartObj>
    </w:sdtPr>
    <w:sdtEndPr>
      <w:rPr>
        <w:rFonts w:ascii="Courier New" w:hAnsi="Courier New" w:cs="Courier New"/>
        <w:noProof/>
      </w:rPr>
    </w:sdtEndPr>
    <w:sdtContent>
      <w:p w14:paraId="2B02A9E8" w14:textId="77777777" w:rsidR="0080560B" w:rsidRPr="006250BE" w:rsidRDefault="0080560B" w:rsidP="00C17A02">
        <w:pPr>
          <w:pStyle w:val="Footer"/>
          <w:tabs>
            <w:tab w:val="center" w:pos="4801"/>
            <w:tab w:val="left" w:pos="6512"/>
          </w:tabs>
          <w:rPr>
            <w:sz w:val="20"/>
          </w:rPr>
        </w:pPr>
      </w:p>
      <w:p w14:paraId="49364D04" w14:textId="47882860" w:rsidR="0080560B" w:rsidRPr="00C17A02" w:rsidRDefault="0080560B" w:rsidP="0045344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E1B9C21" w14:textId="43355EBB" w:rsidR="0080560B" w:rsidRPr="00C17A02" w:rsidRDefault="0080560B" w:rsidP="0045344C">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48B23D4B" w14:textId="23062410"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13</w:t>
        </w:r>
      </w:p>
      <w:p w14:paraId="78E64002" w14:textId="2837AC2E"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74</w:t>
        </w:r>
        <w:r>
          <w:rPr>
            <w:rFonts w:ascii="Courier New" w:hAnsi="Courier New" w:cs="Courier New"/>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54109"/>
      <w:docPartObj>
        <w:docPartGallery w:val="Page Numbers (Bottom of Page)"/>
        <w:docPartUnique/>
      </w:docPartObj>
    </w:sdtPr>
    <w:sdtEndPr>
      <w:rPr>
        <w:rFonts w:ascii="Courier New" w:hAnsi="Courier New" w:cs="Courier New"/>
        <w:noProof/>
      </w:rPr>
    </w:sdtEndPr>
    <w:sdtContent>
      <w:p w14:paraId="315DB7B6" w14:textId="77777777" w:rsidR="0080560B" w:rsidRPr="006250BE" w:rsidRDefault="0080560B" w:rsidP="00C17A02">
        <w:pPr>
          <w:pStyle w:val="Footer"/>
          <w:tabs>
            <w:tab w:val="center" w:pos="4801"/>
            <w:tab w:val="left" w:pos="6512"/>
          </w:tabs>
          <w:rPr>
            <w:sz w:val="20"/>
          </w:rPr>
        </w:pPr>
      </w:p>
      <w:p w14:paraId="33FF438A" w14:textId="62BB1A03" w:rsidR="0080560B" w:rsidRPr="00C17A02" w:rsidRDefault="0080560B"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B98696B" w14:textId="62CECC76" w:rsidR="0080560B" w:rsidRPr="00C17A02" w:rsidRDefault="0080560B" w:rsidP="00185AFE">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7D7D0D2D" w14:textId="710764F9"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14</w:t>
        </w:r>
      </w:p>
      <w:p w14:paraId="416F7EBE" w14:textId="5BF80B8F"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79</w:t>
        </w:r>
        <w:r>
          <w:rPr>
            <w:rFonts w:ascii="Courier New" w:hAnsi="Courier New" w:cs="Courier New"/>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26761"/>
      <w:docPartObj>
        <w:docPartGallery w:val="Page Numbers (Bottom of Page)"/>
        <w:docPartUnique/>
      </w:docPartObj>
    </w:sdtPr>
    <w:sdtEndPr>
      <w:rPr>
        <w:rFonts w:ascii="Courier New" w:hAnsi="Courier New" w:cs="Courier New"/>
        <w:noProof/>
      </w:rPr>
    </w:sdtEndPr>
    <w:sdtContent>
      <w:p w14:paraId="1E403701" w14:textId="77777777" w:rsidR="0080560B" w:rsidRPr="006250BE" w:rsidRDefault="0080560B" w:rsidP="00C17A02">
        <w:pPr>
          <w:pStyle w:val="Footer"/>
          <w:tabs>
            <w:tab w:val="center" w:pos="4801"/>
            <w:tab w:val="left" w:pos="6512"/>
          </w:tabs>
          <w:rPr>
            <w:sz w:val="20"/>
          </w:rPr>
        </w:pPr>
      </w:p>
      <w:p w14:paraId="6BF04EFF" w14:textId="77777777" w:rsidR="0080560B" w:rsidRPr="00C17A02" w:rsidRDefault="0080560B"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310A351" w14:textId="3D3DEA21"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5531772E" w14:textId="2B0BFC9A"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15</w:t>
        </w:r>
      </w:p>
      <w:p w14:paraId="65B5F0B5" w14:textId="0649C20C"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85</w:t>
        </w:r>
        <w:r>
          <w:rPr>
            <w:rFonts w:ascii="Courier New" w:hAnsi="Courier New" w:cs="Courier New"/>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8720"/>
      <w:docPartObj>
        <w:docPartGallery w:val="Page Numbers (Bottom of Page)"/>
        <w:docPartUnique/>
      </w:docPartObj>
    </w:sdtPr>
    <w:sdtEndPr>
      <w:rPr>
        <w:rFonts w:ascii="Courier New" w:hAnsi="Courier New" w:cs="Courier New"/>
        <w:noProof/>
      </w:rPr>
    </w:sdtEndPr>
    <w:sdtContent>
      <w:p w14:paraId="6EE7BECF" w14:textId="77777777" w:rsidR="0080560B" w:rsidRPr="006250BE" w:rsidRDefault="0080560B" w:rsidP="00C17A02">
        <w:pPr>
          <w:pStyle w:val="Footer"/>
          <w:tabs>
            <w:tab w:val="center" w:pos="4801"/>
            <w:tab w:val="left" w:pos="6512"/>
          </w:tabs>
          <w:rPr>
            <w:sz w:val="20"/>
          </w:rPr>
        </w:pPr>
      </w:p>
      <w:p w14:paraId="1324999A" w14:textId="77777777" w:rsidR="0080560B" w:rsidRPr="00C17A02" w:rsidRDefault="0080560B" w:rsidP="005C3AF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9759837" w14:textId="40B779E0"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77CDAE84" w14:textId="31D6583C"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16</w:t>
        </w:r>
      </w:p>
      <w:p w14:paraId="28ACF7DE" w14:textId="4DEF30DF"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87</w:t>
        </w:r>
        <w:r>
          <w:rPr>
            <w:rFonts w:ascii="Courier New" w:hAnsi="Courier New" w:cs="Courier New"/>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83701"/>
      <w:docPartObj>
        <w:docPartGallery w:val="Page Numbers (Bottom of Page)"/>
        <w:docPartUnique/>
      </w:docPartObj>
    </w:sdtPr>
    <w:sdtEndPr>
      <w:rPr>
        <w:rFonts w:ascii="Courier New" w:hAnsi="Courier New" w:cs="Courier New"/>
        <w:noProof/>
      </w:rPr>
    </w:sdtEndPr>
    <w:sdtContent>
      <w:p w14:paraId="4EB81F4C" w14:textId="77777777" w:rsidR="0080560B" w:rsidRPr="006250BE" w:rsidRDefault="0080560B" w:rsidP="00C17A02">
        <w:pPr>
          <w:pStyle w:val="Footer"/>
          <w:tabs>
            <w:tab w:val="center" w:pos="4801"/>
            <w:tab w:val="left" w:pos="6512"/>
          </w:tabs>
          <w:rPr>
            <w:sz w:val="20"/>
          </w:rPr>
        </w:pPr>
      </w:p>
      <w:p w14:paraId="6D16CECC" w14:textId="15F8972E"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F37FAB4" w14:textId="49D930B4"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508F689B" w14:textId="51C60324"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17</w:t>
        </w:r>
      </w:p>
      <w:p w14:paraId="28ACF22E" w14:textId="7C87C7B3"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92</w:t>
        </w:r>
        <w:r>
          <w:rPr>
            <w:rFonts w:ascii="Courier New" w:hAnsi="Courier New" w:cs="Courier New"/>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2276"/>
      <w:docPartObj>
        <w:docPartGallery w:val="Page Numbers (Bottom of Page)"/>
        <w:docPartUnique/>
      </w:docPartObj>
    </w:sdtPr>
    <w:sdtEndPr>
      <w:rPr>
        <w:rFonts w:ascii="Courier New" w:hAnsi="Courier New" w:cs="Courier New"/>
        <w:noProof/>
      </w:rPr>
    </w:sdtEndPr>
    <w:sdtContent>
      <w:p w14:paraId="72E7DF0A" w14:textId="77777777" w:rsidR="0080560B" w:rsidRPr="006250BE" w:rsidRDefault="0080560B" w:rsidP="00C17A02">
        <w:pPr>
          <w:pStyle w:val="Footer"/>
          <w:tabs>
            <w:tab w:val="center" w:pos="4801"/>
            <w:tab w:val="left" w:pos="6512"/>
          </w:tabs>
          <w:rPr>
            <w:sz w:val="20"/>
          </w:rPr>
        </w:pPr>
      </w:p>
      <w:p w14:paraId="0750D414" w14:textId="535CA980" w:rsidR="0080560B" w:rsidRPr="00C17A02" w:rsidRDefault="0080560B"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A61B68A" w14:textId="42E4C654" w:rsidR="0080560B" w:rsidRPr="00C17A02" w:rsidRDefault="0080560B" w:rsidP="00392997">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67EAA35" w14:textId="77777777" w:rsidR="0080560B" w:rsidRPr="004875C1" w:rsidRDefault="0080560B" w:rsidP="00D67457">
        <w:pPr>
          <w:pStyle w:val="Footer"/>
          <w:jc w:val="right"/>
          <w:rPr>
            <w:rFonts w:ascii="Courier New" w:hAnsi="Courier New" w:cs="Courier New"/>
            <w:sz w:val="16"/>
            <w:szCs w:val="16"/>
          </w:rPr>
        </w:pPr>
        <w:r>
          <w:rPr>
            <w:rFonts w:ascii="Courier New" w:hAnsi="Courier New" w:cs="Courier New"/>
            <w:sz w:val="16"/>
            <w:szCs w:val="16"/>
          </w:rPr>
          <w:t>ARTICLE 18</w:t>
        </w:r>
      </w:p>
      <w:p w14:paraId="645482AD" w14:textId="7E83EB80"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95</w:t>
        </w:r>
        <w:r>
          <w:rPr>
            <w:rFonts w:ascii="Courier New" w:hAnsi="Courier New" w:cs="Courier New"/>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8387"/>
      <w:docPartObj>
        <w:docPartGallery w:val="Page Numbers (Bottom of Page)"/>
        <w:docPartUnique/>
      </w:docPartObj>
    </w:sdtPr>
    <w:sdtEndPr>
      <w:rPr>
        <w:rFonts w:ascii="Courier New" w:hAnsi="Courier New" w:cs="Courier New"/>
        <w:noProof/>
      </w:rPr>
    </w:sdtEndPr>
    <w:sdtContent>
      <w:p w14:paraId="31117911" w14:textId="77777777" w:rsidR="0080560B" w:rsidRPr="006250BE" w:rsidRDefault="0080560B" w:rsidP="00C17A02">
        <w:pPr>
          <w:pStyle w:val="Footer"/>
          <w:tabs>
            <w:tab w:val="center" w:pos="4801"/>
            <w:tab w:val="left" w:pos="6512"/>
          </w:tabs>
          <w:rPr>
            <w:sz w:val="20"/>
          </w:rPr>
        </w:pPr>
      </w:p>
      <w:p w14:paraId="78BACE40" w14:textId="77777777" w:rsidR="0080560B" w:rsidRPr="00C17A02" w:rsidRDefault="0080560B"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F57017F" w14:textId="3A2C7B6B"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63CB3700" w14:textId="5EFAE9FA"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19</w:t>
        </w:r>
      </w:p>
      <w:p w14:paraId="0609E03B" w14:textId="6F2F85B3"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98</w:t>
        </w:r>
        <w:r>
          <w:rPr>
            <w:rFonts w:ascii="Courier New" w:hAnsi="Courier New" w:cs="Courier New"/>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66232"/>
      <w:docPartObj>
        <w:docPartGallery w:val="Page Numbers (Bottom of Page)"/>
        <w:docPartUnique/>
      </w:docPartObj>
    </w:sdtPr>
    <w:sdtEndPr>
      <w:rPr>
        <w:rFonts w:ascii="Courier New" w:hAnsi="Courier New" w:cs="Courier New"/>
        <w:noProof/>
      </w:rPr>
    </w:sdtEndPr>
    <w:sdtContent>
      <w:p w14:paraId="3EE2D643" w14:textId="77777777" w:rsidR="0080560B" w:rsidRPr="006250BE" w:rsidRDefault="0080560B" w:rsidP="00C17A02">
        <w:pPr>
          <w:pStyle w:val="Footer"/>
          <w:tabs>
            <w:tab w:val="center" w:pos="4801"/>
            <w:tab w:val="left" w:pos="6512"/>
          </w:tabs>
          <w:rPr>
            <w:sz w:val="20"/>
          </w:rPr>
        </w:pPr>
      </w:p>
      <w:p w14:paraId="4EC366B1" w14:textId="77777777" w:rsidR="0080560B" w:rsidRPr="00C17A02" w:rsidRDefault="0080560B"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A5ABA99" w14:textId="365AE9C0"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0DD7351" w14:textId="1A0CA8B8"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20</w:t>
        </w:r>
      </w:p>
      <w:p w14:paraId="6A9D9DD3" w14:textId="49C05F98"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99</w:t>
        </w:r>
        <w:r>
          <w:rPr>
            <w:rFonts w:ascii="Courier New" w:hAnsi="Courier New" w:cs="Courier New"/>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50288"/>
      <w:docPartObj>
        <w:docPartGallery w:val="Page Numbers (Bottom of Page)"/>
        <w:docPartUnique/>
      </w:docPartObj>
    </w:sdtPr>
    <w:sdtEndPr>
      <w:rPr>
        <w:rFonts w:ascii="Courier New" w:hAnsi="Courier New" w:cs="Courier New"/>
        <w:noProof/>
      </w:rPr>
    </w:sdtEndPr>
    <w:sdtContent>
      <w:p w14:paraId="15F8FEC3" w14:textId="77777777" w:rsidR="0080560B" w:rsidRPr="006250BE" w:rsidRDefault="0080560B" w:rsidP="00C17A02">
        <w:pPr>
          <w:pStyle w:val="Footer"/>
          <w:tabs>
            <w:tab w:val="center" w:pos="4801"/>
            <w:tab w:val="left" w:pos="6512"/>
          </w:tabs>
          <w:rPr>
            <w:sz w:val="20"/>
          </w:rPr>
        </w:pPr>
      </w:p>
      <w:p w14:paraId="3ED63183" w14:textId="77777777" w:rsidR="0080560B" w:rsidRPr="00C17A02" w:rsidRDefault="0080560B"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DC4D4F9" w14:textId="71C6AA22"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674951EB" w14:textId="4E65996B"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21</w:t>
        </w:r>
      </w:p>
      <w:p w14:paraId="02D884F5" w14:textId="3733767A"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104</w:t>
        </w:r>
        <w:r>
          <w:rPr>
            <w:rFonts w:ascii="Courier New" w:hAnsi="Courier New" w:cs="Courier New"/>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9D1F3" w14:textId="77777777" w:rsidR="0080560B" w:rsidRDefault="0080560B">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37584"/>
      <w:docPartObj>
        <w:docPartGallery w:val="Page Numbers (Bottom of Page)"/>
        <w:docPartUnique/>
      </w:docPartObj>
    </w:sdtPr>
    <w:sdtEndPr>
      <w:rPr>
        <w:rFonts w:ascii="Courier New" w:hAnsi="Courier New" w:cs="Courier New"/>
        <w:noProof/>
      </w:rPr>
    </w:sdtEndPr>
    <w:sdtContent>
      <w:p w14:paraId="1930221C" w14:textId="77777777" w:rsidR="0080560B" w:rsidRPr="006250BE" w:rsidRDefault="0080560B" w:rsidP="00C17A02">
        <w:pPr>
          <w:pStyle w:val="Footer"/>
          <w:tabs>
            <w:tab w:val="center" w:pos="4801"/>
            <w:tab w:val="left" w:pos="6512"/>
          </w:tabs>
          <w:rPr>
            <w:sz w:val="20"/>
          </w:rPr>
        </w:pPr>
      </w:p>
      <w:p w14:paraId="243F0609" w14:textId="1CC6D46B"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6F565AB" w14:textId="2FAD03CB"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 Electric Company, Inc.</w:t>
        </w:r>
      </w:p>
      <w:p w14:paraId="5799424A" w14:textId="0D92F0B1"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22</w:t>
        </w:r>
      </w:p>
      <w:p w14:paraId="2D90F703" w14:textId="13AF19B5"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106</w:t>
        </w:r>
        <w:r>
          <w:rPr>
            <w:rFonts w:ascii="Courier New" w:hAnsi="Courier New" w:cs="Courier New"/>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30366"/>
      <w:docPartObj>
        <w:docPartGallery w:val="Page Numbers (Bottom of Page)"/>
        <w:docPartUnique/>
      </w:docPartObj>
    </w:sdtPr>
    <w:sdtEndPr>
      <w:rPr>
        <w:rFonts w:ascii="Courier New" w:hAnsi="Courier New" w:cs="Courier New"/>
        <w:noProof/>
      </w:rPr>
    </w:sdtEndPr>
    <w:sdtContent>
      <w:p w14:paraId="6AAE138B" w14:textId="77777777" w:rsidR="0080560B" w:rsidRPr="006250BE" w:rsidRDefault="0080560B" w:rsidP="00C17A02">
        <w:pPr>
          <w:pStyle w:val="Footer"/>
          <w:tabs>
            <w:tab w:val="center" w:pos="4801"/>
            <w:tab w:val="left" w:pos="6512"/>
          </w:tabs>
          <w:rPr>
            <w:sz w:val="20"/>
          </w:rPr>
        </w:pPr>
      </w:p>
      <w:p w14:paraId="6C0E5CB1" w14:textId="3D995083"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3613A8E" w14:textId="02B34E22"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6CBE573F" w14:textId="09690810"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23</w:t>
        </w:r>
      </w:p>
      <w:p w14:paraId="5D25FAEE" w14:textId="051EA106"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112</w:t>
        </w:r>
        <w:r>
          <w:rPr>
            <w:rFonts w:ascii="Courier New" w:hAnsi="Courier New" w:cs="Courier New"/>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2933"/>
      <w:docPartObj>
        <w:docPartGallery w:val="Page Numbers (Bottom of Page)"/>
        <w:docPartUnique/>
      </w:docPartObj>
    </w:sdtPr>
    <w:sdtEndPr>
      <w:rPr>
        <w:rFonts w:ascii="Courier New" w:hAnsi="Courier New" w:cs="Courier New"/>
        <w:noProof/>
      </w:rPr>
    </w:sdtEndPr>
    <w:sdtContent>
      <w:p w14:paraId="5DA326E4" w14:textId="77777777" w:rsidR="0080560B" w:rsidRPr="006250BE" w:rsidRDefault="0080560B" w:rsidP="00C17A02">
        <w:pPr>
          <w:pStyle w:val="Footer"/>
          <w:tabs>
            <w:tab w:val="center" w:pos="4801"/>
            <w:tab w:val="left" w:pos="6512"/>
          </w:tabs>
          <w:rPr>
            <w:sz w:val="20"/>
          </w:rPr>
        </w:pPr>
      </w:p>
      <w:p w14:paraId="6B32414A" w14:textId="77777777" w:rsidR="0080560B" w:rsidRPr="00C17A02" w:rsidRDefault="0080560B"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598564E" w14:textId="30AF058A"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4A596761" w14:textId="0ECF9619"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24</w:t>
        </w:r>
      </w:p>
      <w:p w14:paraId="62DFDF75" w14:textId="6878CD38"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116</w:t>
        </w:r>
        <w:r>
          <w:rPr>
            <w:rFonts w:ascii="Courier New" w:hAnsi="Courier New" w:cs="Courier New"/>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970097"/>
      <w:docPartObj>
        <w:docPartGallery w:val="Page Numbers (Bottom of Page)"/>
        <w:docPartUnique/>
      </w:docPartObj>
    </w:sdtPr>
    <w:sdtEndPr>
      <w:rPr>
        <w:rFonts w:ascii="Courier New" w:hAnsi="Courier New" w:cs="Courier New"/>
        <w:noProof/>
      </w:rPr>
    </w:sdtEndPr>
    <w:sdtContent>
      <w:p w14:paraId="043987E2" w14:textId="77777777" w:rsidR="0080560B" w:rsidRPr="006250BE" w:rsidRDefault="0080560B" w:rsidP="00C17A02">
        <w:pPr>
          <w:pStyle w:val="Footer"/>
          <w:tabs>
            <w:tab w:val="center" w:pos="4801"/>
            <w:tab w:val="left" w:pos="6512"/>
          </w:tabs>
          <w:rPr>
            <w:sz w:val="20"/>
          </w:rPr>
        </w:pPr>
      </w:p>
      <w:p w14:paraId="370616C5" w14:textId="77777777" w:rsidR="0080560B" w:rsidRPr="00C17A02" w:rsidRDefault="0080560B" w:rsidP="00C508E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6DBFC5F" w14:textId="226C4845"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338C6A3" w14:textId="49450C78"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25</w:t>
        </w:r>
      </w:p>
      <w:p w14:paraId="04290FD2" w14:textId="31F7CAE9"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117</w:t>
        </w:r>
        <w:r>
          <w:rPr>
            <w:rFonts w:ascii="Courier New" w:hAnsi="Courier New" w:cs="Courier New"/>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47185"/>
      <w:docPartObj>
        <w:docPartGallery w:val="Page Numbers (Bottom of Page)"/>
        <w:docPartUnique/>
      </w:docPartObj>
    </w:sdtPr>
    <w:sdtEndPr>
      <w:rPr>
        <w:rFonts w:ascii="Courier New" w:hAnsi="Courier New" w:cs="Courier New"/>
        <w:noProof/>
      </w:rPr>
    </w:sdtEndPr>
    <w:sdtContent>
      <w:p w14:paraId="5F66E21B" w14:textId="77777777" w:rsidR="0080560B" w:rsidRPr="006250BE" w:rsidRDefault="0080560B" w:rsidP="00C17A02">
        <w:pPr>
          <w:pStyle w:val="Footer"/>
          <w:tabs>
            <w:tab w:val="center" w:pos="4801"/>
            <w:tab w:val="left" w:pos="6512"/>
          </w:tabs>
          <w:rPr>
            <w:sz w:val="20"/>
          </w:rPr>
        </w:pPr>
      </w:p>
      <w:p w14:paraId="6D586FEE" w14:textId="153797F0"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DD9D36D" w14:textId="10CC995F"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4CF22BD" w14:textId="418BE1FC"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26</w:t>
        </w:r>
      </w:p>
      <w:p w14:paraId="09747678" w14:textId="068EA9DA"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118</w:t>
        </w:r>
        <w:r>
          <w:rPr>
            <w:rFonts w:ascii="Courier New" w:hAnsi="Courier New" w:cs="Courier New"/>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54193"/>
      <w:docPartObj>
        <w:docPartGallery w:val="Page Numbers (Bottom of Page)"/>
        <w:docPartUnique/>
      </w:docPartObj>
    </w:sdtPr>
    <w:sdtEndPr>
      <w:rPr>
        <w:rFonts w:ascii="Courier New" w:hAnsi="Courier New" w:cs="Courier New"/>
        <w:noProof/>
      </w:rPr>
    </w:sdtEndPr>
    <w:sdtContent>
      <w:p w14:paraId="641EF33D" w14:textId="77777777" w:rsidR="0080560B" w:rsidRPr="006250BE" w:rsidRDefault="0080560B" w:rsidP="00C17A02">
        <w:pPr>
          <w:pStyle w:val="Footer"/>
          <w:tabs>
            <w:tab w:val="center" w:pos="4801"/>
            <w:tab w:val="left" w:pos="6512"/>
          </w:tabs>
          <w:rPr>
            <w:sz w:val="20"/>
          </w:rPr>
        </w:pPr>
      </w:p>
      <w:p w14:paraId="7AB0C8CE" w14:textId="791D0D3F"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40EC69F" w14:textId="6A921688"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A6F9940" w14:textId="77777777" w:rsidR="0080560B" w:rsidRPr="004875C1" w:rsidRDefault="0080560B" w:rsidP="00D67457">
        <w:pPr>
          <w:pStyle w:val="Footer"/>
          <w:jc w:val="right"/>
          <w:rPr>
            <w:rFonts w:ascii="Courier New" w:hAnsi="Courier New" w:cs="Courier New"/>
            <w:sz w:val="16"/>
            <w:szCs w:val="16"/>
          </w:rPr>
        </w:pPr>
        <w:r>
          <w:rPr>
            <w:rFonts w:ascii="Courier New" w:hAnsi="Courier New" w:cs="Courier New"/>
            <w:sz w:val="16"/>
            <w:szCs w:val="16"/>
          </w:rPr>
          <w:t>ARTICLE 27</w:t>
        </w:r>
      </w:p>
      <w:p w14:paraId="66570E54" w14:textId="48E1A5DE"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119</w:t>
        </w:r>
        <w:r>
          <w:rPr>
            <w:rFonts w:ascii="Courier New" w:hAnsi="Courier New" w:cs="Courier New"/>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607869"/>
      <w:docPartObj>
        <w:docPartGallery w:val="Page Numbers (Bottom of Page)"/>
        <w:docPartUnique/>
      </w:docPartObj>
    </w:sdtPr>
    <w:sdtEndPr>
      <w:rPr>
        <w:rFonts w:ascii="Courier New" w:hAnsi="Courier New" w:cs="Courier New"/>
        <w:noProof/>
      </w:rPr>
    </w:sdtEndPr>
    <w:sdtContent>
      <w:p w14:paraId="417FCB8C" w14:textId="77777777" w:rsidR="0080560B" w:rsidRPr="006250BE" w:rsidRDefault="0080560B" w:rsidP="00C17A02">
        <w:pPr>
          <w:pStyle w:val="Footer"/>
          <w:tabs>
            <w:tab w:val="center" w:pos="4801"/>
            <w:tab w:val="left" w:pos="6512"/>
          </w:tabs>
          <w:rPr>
            <w:sz w:val="20"/>
          </w:rPr>
        </w:pPr>
      </w:p>
      <w:p w14:paraId="33FA2FE9" w14:textId="609E14E8"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FF7C120" w14:textId="68036CF5" w:rsidR="0080560B" w:rsidRPr="00C17A02" w:rsidRDefault="0080560B" w:rsidP="00C17A02">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 Electric Company, I</w:t>
        </w:r>
        <w:r w:rsidRPr="00C17A02">
          <w:rPr>
            <w:rStyle w:val="zzmpTrailerItem"/>
            <w:rFonts w:ascii="Courier New" w:hAnsi="Courier New" w:cs="Courier New"/>
          </w:rPr>
          <w:t>nc.</w:t>
        </w:r>
      </w:p>
      <w:p w14:paraId="1D65A169" w14:textId="5D5DA1CB"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28</w:t>
        </w:r>
      </w:p>
      <w:p w14:paraId="5EEDEEF1" w14:textId="77777777"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121</w:t>
        </w:r>
        <w:r>
          <w:rPr>
            <w:rFonts w:ascii="Courier New" w:hAnsi="Courier New" w:cs="Courier New"/>
            <w:noProof/>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893880141"/>
      <w:docPartObj>
        <w:docPartGallery w:val="Page Numbers (Bottom of Page)"/>
        <w:docPartUnique/>
      </w:docPartObj>
    </w:sdtPr>
    <w:sdtEndPr>
      <w:rPr>
        <w:noProof/>
      </w:rPr>
    </w:sdtEndPr>
    <w:sdtContent>
      <w:p w14:paraId="4BB1E3B7" w14:textId="77777777" w:rsidR="0080560B" w:rsidRPr="003D419F" w:rsidRDefault="0080560B" w:rsidP="00C17A02">
        <w:pPr>
          <w:pStyle w:val="Footer"/>
          <w:tabs>
            <w:tab w:val="center" w:pos="4801"/>
            <w:tab w:val="left" w:pos="6512"/>
          </w:tabs>
          <w:rPr>
            <w:rFonts w:ascii="Courier New" w:hAnsi="Courier New" w:cs="Courier New"/>
            <w:sz w:val="20"/>
          </w:rPr>
        </w:pPr>
      </w:p>
      <w:p w14:paraId="46A59BDE" w14:textId="10FA4FB6" w:rsidR="0080560B" w:rsidRPr="005F7D87" w:rsidRDefault="0080560B" w:rsidP="0031354C">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14:paraId="2DD9A048" w14:textId="7F9315D1" w:rsidR="0080560B" w:rsidRPr="003D419F" w:rsidRDefault="0080560B" w:rsidP="00C17A02">
        <w:pPr>
          <w:pStyle w:val="Footer"/>
          <w:tabs>
            <w:tab w:val="center" w:pos="4801"/>
            <w:tab w:val="left" w:pos="6512"/>
          </w:tabs>
          <w:rPr>
            <w:rStyle w:val="zzmpTrailerItem"/>
            <w:rFonts w:ascii="Courier New" w:hAnsi="Courier New" w:cs="Courier New"/>
          </w:rPr>
        </w:pPr>
        <w:r w:rsidRPr="003D419F">
          <w:rPr>
            <w:rStyle w:val="zzmpTrailerItem"/>
            <w:rFonts w:ascii="Courier New" w:hAnsi="Courier New" w:cs="Courier New"/>
          </w:rPr>
          <w:t>Hawaiian</w:t>
        </w:r>
        <w:r w:rsidRPr="005F7D87">
          <w:rPr>
            <w:rFonts w:ascii="Courier New" w:hAnsi="Courier New" w:cs="Courier New"/>
            <w:sz w:val="16"/>
            <w:szCs w:val="16"/>
          </w:rPr>
          <w:t xml:space="preserve"> Electric Company, </w:t>
        </w:r>
        <w:r w:rsidRPr="003D419F">
          <w:rPr>
            <w:rStyle w:val="zzmpTrailerItem"/>
            <w:rFonts w:ascii="Courier New" w:hAnsi="Courier New" w:cs="Courier New"/>
          </w:rPr>
          <w:t>Inc.</w:t>
        </w:r>
      </w:p>
      <w:p w14:paraId="62B83D35" w14:textId="38FF23F8" w:rsidR="0080560B" w:rsidRPr="005F7D87" w:rsidRDefault="0080560B" w:rsidP="006250BE">
        <w:pPr>
          <w:pStyle w:val="Footer"/>
          <w:tabs>
            <w:tab w:val="center" w:pos="4801"/>
            <w:tab w:val="left" w:pos="6512"/>
          </w:tabs>
          <w:jc w:val="right"/>
          <w:rPr>
            <w:rFonts w:ascii="Courier New" w:hAnsi="Courier New" w:cs="Courier New"/>
            <w:sz w:val="16"/>
            <w:szCs w:val="16"/>
          </w:rPr>
        </w:pPr>
        <w:r w:rsidRPr="005F7D87">
          <w:rPr>
            <w:rFonts w:ascii="Courier New" w:hAnsi="Courier New" w:cs="Courier New"/>
            <w:sz w:val="16"/>
            <w:szCs w:val="16"/>
          </w:rPr>
          <w:t>ARTICLE 29</w:t>
        </w:r>
      </w:p>
      <w:p w14:paraId="511104E0" w14:textId="21896F2D" w:rsidR="0080560B" w:rsidRPr="005F7D87" w:rsidRDefault="0080560B">
        <w:pPr>
          <w:pStyle w:val="Footer"/>
          <w:jc w:val="center"/>
          <w:rPr>
            <w:rFonts w:ascii="Courier New" w:hAnsi="Courier New" w:cs="Courier New"/>
            <w:noProof/>
          </w:rPr>
        </w:pPr>
        <w:r w:rsidRPr="005F7D87">
          <w:rPr>
            <w:rFonts w:ascii="Courier New" w:hAnsi="Courier New" w:cs="Courier New"/>
          </w:rPr>
          <w:fldChar w:fldCharType="begin"/>
        </w:r>
        <w:r w:rsidRPr="005F7D87">
          <w:rPr>
            <w:rFonts w:ascii="Courier New" w:hAnsi="Courier New" w:cs="Courier New"/>
          </w:rPr>
          <w:instrText xml:space="preserve"> PAGE   \* MERGEFORMAT </w:instrText>
        </w:r>
        <w:r w:rsidRPr="005F7D87">
          <w:rPr>
            <w:rFonts w:ascii="Courier New" w:hAnsi="Courier New" w:cs="Courier New"/>
          </w:rPr>
          <w:fldChar w:fldCharType="separate"/>
        </w:r>
        <w:r w:rsidR="003837C1">
          <w:rPr>
            <w:rFonts w:ascii="Courier New" w:hAnsi="Courier New" w:cs="Courier New"/>
            <w:noProof/>
          </w:rPr>
          <w:t>133</w:t>
        </w:r>
        <w:r w:rsidRPr="005F7D87">
          <w:rPr>
            <w:rFonts w:ascii="Courier New" w:hAnsi="Courier New" w:cs="Courier New"/>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965538765"/>
      <w:docPartObj>
        <w:docPartGallery w:val="Page Numbers (Bottom of Page)"/>
        <w:docPartUnique/>
      </w:docPartObj>
    </w:sdtPr>
    <w:sdtEndPr>
      <w:rPr>
        <w:noProof/>
      </w:rPr>
    </w:sdtEndPr>
    <w:sdtContent>
      <w:p w14:paraId="681674A1" w14:textId="77777777" w:rsidR="0080560B" w:rsidRPr="003D419F" w:rsidRDefault="0080560B" w:rsidP="00C17A02">
        <w:pPr>
          <w:pStyle w:val="Footer"/>
          <w:tabs>
            <w:tab w:val="center" w:pos="4801"/>
            <w:tab w:val="left" w:pos="6512"/>
          </w:tabs>
          <w:rPr>
            <w:rFonts w:ascii="Courier New" w:hAnsi="Courier New" w:cs="Courier New"/>
            <w:sz w:val="20"/>
          </w:rPr>
        </w:pPr>
      </w:p>
      <w:p w14:paraId="63E7E260" w14:textId="77777777" w:rsidR="0080560B" w:rsidRPr="005F7D87" w:rsidRDefault="0080560B" w:rsidP="005F7D87">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14:paraId="7A126A50" w14:textId="6BE72C35" w:rsidR="0080560B" w:rsidRPr="003D419F" w:rsidRDefault="0080560B" w:rsidP="00C17A02">
        <w:pPr>
          <w:pStyle w:val="Footer"/>
          <w:tabs>
            <w:tab w:val="center" w:pos="4801"/>
            <w:tab w:val="left" w:pos="6512"/>
          </w:tabs>
          <w:rPr>
            <w:rStyle w:val="zzmpTrailerItem"/>
            <w:rFonts w:ascii="Courier New" w:hAnsi="Courier New" w:cs="Courier New"/>
          </w:rPr>
        </w:pPr>
        <w:r w:rsidRPr="003D419F">
          <w:rPr>
            <w:rStyle w:val="zzmpTrailerItem"/>
            <w:rFonts w:ascii="Courier New" w:hAnsi="Courier New" w:cs="Courier New"/>
          </w:rPr>
          <w:t>Hawaiian</w:t>
        </w:r>
        <w:r w:rsidRPr="005F7D87">
          <w:rPr>
            <w:rFonts w:ascii="Courier New" w:hAnsi="Courier New" w:cs="Courier New"/>
            <w:sz w:val="16"/>
            <w:szCs w:val="16"/>
          </w:rPr>
          <w:t xml:space="preserve"> Electric Company, </w:t>
        </w:r>
        <w:r w:rsidRPr="003D419F">
          <w:rPr>
            <w:rStyle w:val="zzmpTrailerItem"/>
            <w:rFonts w:ascii="Courier New" w:hAnsi="Courier New" w:cs="Courier New"/>
          </w:rPr>
          <w:t>Inc.</w:t>
        </w:r>
      </w:p>
      <w:p w14:paraId="371A1A44" w14:textId="536218EB" w:rsidR="0080560B" w:rsidRPr="005F7D87" w:rsidRDefault="00C02E0B">
        <w:pPr>
          <w:pStyle w:val="Footer"/>
          <w:jc w:val="center"/>
          <w:rPr>
            <w:rFonts w:ascii="Courier New" w:hAnsi="Courier New" w:cs="Courier New"/>
            <w:noProof/>
          </w:rPr>
        </w:pP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7316" w14:textId="77777777" w:rsidR="0080560B" w:rsidRPr="00C17A02" w:rsidRDefault="0080560B" w:rsidP="00C17A02">
    <w:pPr>
      <w:pStyle w:val="Footer"/>
      <w:tabs>
        <w:tab w:val="center" w:pos="4801"/>
        <w:tab w:val="left" w:pos="6512"/>
      </w:tabs>
      <w:rPr>
        <w:sz w:val="20"/>
      </w:rPr>
    </w:pPr>
  </w:p>
  <w:p w14:paraId="272393E5" w14:textId="593217C0"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B30FFB7" w14:textId="71C618B5" w:rsidR="0080560B" w:rsidRPr="00C17A02" w:rsidRDefault="0080560B" w:rsidP="00C17A02">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46AFA77C" w14:textId="77777777" w:rsidR="0080560B" w:rsidRDefault="0080560B">
    <w:pPr>
      <w:pStyle w:val="Footer"/>
      <w:spacing w:line="200" w:lineRule="exact"/>
      <w:jc w:val="right"/>
      <w:rPr>
        <w:rStyle w:val="PageNumber"/>
        <w:rFonts w:ascii="Courier New" w:hAnsi="Courier New" w:cs="Courier New"/>
        <w:sz w:val="18"/>
        <w:szCs w:val="18"/>
      </w:rPr>
    </w:pPr>
  </w:p>
  <w:p w14:paraId="5C858162" w14:textId="25E6297C" w:rsidR="0080560B" w:rsidRPr="006250BE" w:rsidRDefault="0080560B" w:rsidP="006250BE">
    <w:pPr>
      <w:pStyle w:val="Footer"/>
      <w:jc w:val="center"/>
    </w:pPr>
    <w:r w:rsidRPr="001972F3">
      <w:rPr>
        <w:rStyle w:val="PageNumber"/>
        <w:rFonts w:ascii="Courier New" w:hAnsi="Courier New" w:cs="Courier New"/>
      </w:rPr>
      <w:t>SCHEDULE OF DEFINED TERMS</w:t>
    </w:r>
    <w:r>
      <w:rPr>
        <w:rStyle w:val="PageNumber"/>
        <w:rFonts w:ascii="Courier New" w:hAnsi="Courier New" w:cs="Courier New"/>
      </w:rPr>
      <w:t>-</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35</w:t>
    </w:r>
    <w:r>
      <w:rPr>
        <w:rStyle w:val="PageNumber"/>
        <w:rFonts w:ascii="Courier New" w:hAnsi="Courier New" w:cs="Courier Ne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62794"/>
      <w:docPartObj>
        <w:docPartGallery w:val="Page Numbers (Bottom of Page)"/>
        <w:docPartUnique/>
      </w:docPartObj>
    </w:sdtPr>
    <w:sdtEndPr>
      <w:rPr>
        <w:rFonts w:ascii="Courier New" w:hAnsi="Courier New" w:cs="Courier New"/>
        <w:noProof/>
      </w:rPr>
    </w:sdtEndPr>
    <w:sdtContent>
      <w:p w14:paraId="7840CE03" w14:textId="77777777" w:rsidR="0080560B" w:rsidRDefault="0080560B" w:rsidP="00042ADC">
        <w:pPr>
          <w:pStyle w:val="Footer"/>
          <w:spacing w:line="200" w:lineRule="exact"/>
        </w:pPr>
      </w:p>
      <w:p w14:paraId="0432442B" w14:textId="65F7211B" w:rsidR="0080560B" w:rsidRDefault="0080560B" w:rsidP="00042ADC">
        <w:pPr>
          <w:pStyle w:val="Footer"/>
          <w:spacing w:line="200" w:lineRule="exact"/>
          <w:rPr>
            <w:rStyle w:val="zzmpTrailerItem"/>
          </w:rPr>
        </w:pPr>
      </w:p>
      <w:p w14:paraId="6D0BAAD8" w14:textId="7F1DF5B6" w:rsidR="0080560B" w:rsidRPr="0081148E" w:rsidRDefault="0080560B"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iii</w:t>
        </w:r>
        <w:r>
          <w:rPr>
            <w:rFonts w:ascii="Courier New" w:hAnsi="Courier New" w:cs="Courier New"/>
            <w:noProof/>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322F" w14:textId="77777777" w:rsidR="0080560B" w:rsidRPr="00C17A02" w:rsidRDefault="0080560B" w:rsidP="00C17A02">
    <w:pPr>
      <w:pStyle w:val="Footer"/>
      <w:tabs>
        <w:tab w:val="center" w:pos="4801"/>
        <w:tab w:val="left" w:pos="6512"/>
      </w:tabs>
      <w:rPr>
        <w:sz w:val="20"/>
      </w:rPr>
    </w:pPr>
  </w:p>
  <w:p w14:paraId="7F96B533" w14:textId="071C0A11"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4E6C684" w14:textId="59BAD74F" w:rsidR="0080560B" w:rsidRDefault="0080560B" w:rsidP="00C17A02">
    <w:pPr>
      <w:pStyle w:val="Footer"/>
      <w:rPr>
        <w:rFonts w:ascii="Courier New" w:hAnsi="Courier New" w:cs="Courier New"/>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45A8E5F" w14:textId="77777777" w:rsidR="0080560B" w:rsidRDefault="0080560B">
    <w:pPr>
      <w:pStyle w:val="Footer"/>
      <w:spacing w:line="200" w:lineRule="exact"/>
      <w:jc w:val="center"/>
      <w:rPr>
        <w:rStyle w:val="PageNumber"/>
        <w:rFonts w:ascii="Courier New" w:hAnsi="Courier New" w:cs="Courier New"/>
      </w:rPr>
    </w:pPr>
  </w:p>
  <w:p w14:paraId="34924F54" w14:textId="711492DF" w:rsidR="0080560B" w:rsidRPr="00C17A02" w:rsidRDefault="0080560B" w:rsidP="00C17A02">
    <w:pPr>
      <w:pStyle w:val="Footer"/>
      <w:spacing w:line="200" w:lineRule="exact"/>
      <w:jc w:val="center"/>
      <w:rPr>
        <w:rStyle w:val="PageNumber"/>
        <w:rFonts w:ascii="Courier New" w:hAnsi="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4A503" w14:textId="77777777" w:rsidR="0080560B" w:rsidRPr="00C17A02" w:rsidRDefault="0080560B" w:rsidP="00C17A02">
    <w:pPr>
      <w:pStyle w:val="Footer"/>
      <w:tabs>
        <w:tab w:val="center" w:pos="4801"/>
        <w:tab w:val="left" w:pos="6512"/>
      </w:tabs>
      <w:rPr>
        <w:sz w:val="20"/>
      </w:rPr>
    </w:pPr>
  </w:p>
  <w:p w14:paraId="63B84B02" w14:textId="77777777" w:rsidR="0080560B" w:rsidRPr="00C17A02" w:rsidRDefault="0080560B" w:rsidP="007150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B557742" w14:textId="2A7DFA4B" w:rsidR="0080560B" w:rsidRPr="00A421EC" w:rsidRDefault="0080560B" w:rsidP="00A421EC">
    <w:pPr>
      <w:pStyle w:val="Footer"/>
      <w:spacing w:line="200" w:lineRule="exact"/>
      <w:rPr>
        <w:rStyle w:val="PageNumber"/>
        <w:noProof/>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A64CE80" w14:textId="77777777" w:rsidR="0080560B" w:rsidRDefault="0080560B">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5</w:t>
    </w:r>
    <w:r>
      <w:rPr>
        <w:rStyle w:val="PageNumber"/>
        <w:rFonts w:ascii="Courier New" w:hAnsi="Courier New" w:cs="Courier Ne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3F67D" w14:textId="77777777" w:rsidR="0080560B" w:rsidRPr="00C17A02" w:rsidRDefault="0080560B" w:rsidP="00C17A02">
    <w:pPr>
      <w:pStyle w:val="Footer"/>
      <w:tabs>
        <w:tab w:val="center" w:pos="4801"/>
        <w:tab w:val="left" w:pos="6512"/>
      </w:tabs>
      <w:rPr>
        <w:sz w:val="20"/>
      </w:rPr>
    </w:pPr>
  </w:p>
  <w:p w14:paraId="30A821E6" w14:textId="58320630"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3D6EF47" w14:textId="1224548E" w:rsidR="0080560B" w:rsidRPr="00A421EC" w:rsidRDefault="0080560B" w:rsidP="002B5FF6">
    <w:pPr>
      <w:pStyle w:val="Footer"/>
      <w:spacing w:line="200" w:lineRule="exact"/>
      <w:rPr>
        <w:rStyle w:val="PageNumber"/>
        <w:noProof/>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02DABC2" w14:textId="77777777" w:rsidR="0080560B" w:rsidRDefault="0080560B">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57407" w14:textId="305F8010"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78214D7" w14:textId="2E90E655" w:rsidR="0080560B" w:rsidRDefault="0080560B" w:rsidP="00C17A02">
    <w:pPr>
      <w:pStyle w:val="Footer"/>
      <w:rPr>
        <w:rFonts w:ascii="Courier New" w:hAnsi="Courier New" w:cs="Courier New"/>
        <w:noProof/>
        <w:sz w:val="16"/>
        <w:szCs w:val="16"/>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034A4BEC" w14:textId="272EE538" w:rsidR="0080560B" w:rsidRPr="006250BE" w:rsidRDefault="0080560B" w:rsidP="006250BE">
    <w:pPr>
      <w:pStyle w:val="Footer"/>
      <w:spacing w:line="200" w:lineRule="exact"/>
      <w:jc w:val="center"/>
      <w:rPr>
        <w:rStyle w:val="PageNumber"/>
        <w:rFonts w:ascii="Courier New" w:hAnsi="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2</w:t>
    </w:r>
    <w:r>
      <w:rPr>
        <w:rStyle w:val="PageNumber"/>
        <w:rFonts w:ascii="Courier New" w:hAnsi="Courier New" w:cs="Courier New"/>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8E4E0" w14:textId="01C574AD"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26793F8" w14:textId="0F19CF91" w:rsidR="0080560B" w:rsidRPr="00A421EC" w:rsidRDefault="0080560B" w:rsidP="00C17A0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15E6A51" w14:textId="40E0CD7C" w:rsidR="0080560B" w:rsidRPr="006250BE" w:rsidRDefault="0080560B" w:rsidP="006250BE">
    <w:pPr>
      <w:pStyle w:val="Footer"/>
      <w:spacing w:line="200" w:lineRule="exact"/>
      <w:jc w:val="center"/>
      <w:rPr>
        <w:rStyle w:val="PageNumber"/>
      </w:rPr>
    </w:pPr>
    <w:r w:rsidRPr="00C17A02">
      <w:rPr>
        <w:rFonts w:ascii="Courier New" w:hAnsi="Courier New"/>
      </w:rPr>
      <w:t>A</w:t>
    </w:r>
    <w:r>
      <w:rPr>
        <w:rStyle w:val="PageNumber"/>
        <w:rFonts w:ascii="Courier New" w:hAnsi="Courier New" w:cs="Courier New"/>
      </w:rPr>
      <w:t>-</w:t>
    </w:r>
    <w:r w:rsidRPr="00C17A02">
      <w:rPr>
        <w:rStyle w:val="PageNumber"/>
      </w:rPr>
      <w:fldChar w:fldCharType="begin"/>
    </w:r>
    <w:r w:rsidRPr="005A46BC">
      <w:rPr>
        <w:rFonts w:ascii="Courier New" w:hAnsi="Courier New" w:cs="Courier New"/>
      </w:rPr>
      <w:instrText xml:space="preserve"> PAGE   \* MERGEFORMAT </w:instrText>
    </w:r>
    <w:r w:rsidRPr="00C17A02">
      <w:rPr>
        <w:rStyle w:val="PageNumber"/>
      </w:rPr>
      <w:fldChar w:fldCharType="separate"/>
    </w:r>
    <w:r w:rsidR="003837C1">
      <w:rPr>
        <w:rFonts w:ascii="Courier New" w:hAnsi="Courier New" w:cs="Courier New"/>
        <w:noProof/>
      </w:rPr>
      <w:t>1</w:t>
    </w:r>
    <w:r w:rsidRPr="00C17A02">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368B" w14:textId="77777777" w:rsidR="0080560B" w:rsidRPr="00C17A02" w:rsidRDefault="0080560B" w:rsidP="00C17A02">
    <w:pPr>
      <w:pStyle w:val="Footer"/>
      <w:tabs>
        <w:tab w:val="center" w:pos="4801"/>
        <w:tab w:val="left" w:pos="6512"/>
      </w:tabs>
      <w:rPr>
        <w:sz w:val="20"/>
      </w:rPr>
    </w:pPr>
  </w:p>
  <w:p w14:paraId="034381A8" w14:textId="69A16015"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12A0832" w14:textId="6EEFE90E" w:rsidR="0080560B" w:rsidRPr="00A421EC" w:rsidRDefault="0080560B" w:rsidP="00A421EC">
    <w:pPr>
      <w:pStyle w:val="Footer"/>
      <w:spacing w:line="200" w:lineRule="exact"/>
      <w:rPr>
        <w:rStyle w:val="PageNumber"/>
        <w:rFonts w:ascii="Courier New" w:hAnsi="Courier New" w:cs="Courier New"/>
        <w:noProof/>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1DB7308" w14:textId="54895728" w:rsidR="0080560B" w:rsidRPr="006250BE" w:rsidRDefault="0080560B" w:rsidP="006250BE">
    <w:pPr>
      <w:pStyle w:val="Footer"/>
      <w:jc w:val="cente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44</w:t>
    </w:r>
    <w:r>
      <w:rPr>
        <w:rStyle w:val="PageNumber"/>
        <w:rFonts w:ascii="Courier New" w:hAnsi="Courier New" w:cs="Courier New"/>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93B4" w14:textId="77777777" w:rsidR="0080560B" w:rsidRPr="00C17A02" w:rsidRDefault="0080560B" w:rsidP="00C17A02">
    <w:pPr>
      <w:pStyle w:val="Footer"/>
      <w:tabs>
        <w:tab w:val="center" w:pos="4801"/>
        <w:tab w:val="left" w:pos="6512"/>
      </w:tabs>
      <w:rPr>
        <w:sz w:val="20"/>
      </w:rPr>
    </w:pPr>
  </w:p>
  <w:p w14:paraId="7C220EF6" w14:textId="5D8832A3"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DCC0826" w14:textId="4D0B8AAE" w:rsidR="0080560B" w:rsidRPr="00A421EC" w:rsidRDefault="0080560B" w:rsidP="00A421EC">
    <w:pPr>
      <w:pStyle w:val="Footer"/>
      <w:spacing w:line="200" w:lineRule="exact"/>
      <w:rPr>
        <w:rStyle w:val="PageNumber"/>
        <w:noProof/>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842A916" w14:textId="59240B78" w:rsidR="0080560B" w:rsidRPr="006250BE" w:rsidRDefault="0080560B" w:rsidP="00E63E24">
    <w:pPr>
      <w:pStyle w:val="Footer"/>
      <w:spacing w:line="200" w:lineRule="exact"/>
      <w:jc w:val="center"/>
      <w:rPr>
        <w:rStyle w:val="PageNumber"/>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9CFF7" w14:textId="77777777" w:rsidR="0080560B" w:rsidRPr="00C17A02" w:rsidRDefault="0080560B" w:rsidP="00C17A02">
    <w:pPr>
      <w:pStyle w:val="Footer"/>
      <w:tabs>
        <w:tab w:val="center" w:pos="4801"/>
        <w:tab w:val="left" w:pos="6512"/>
      </w:tabs>
      <w:rPr>
        <w:sz w:val="20"/>
      </w:rPr>
    </w:pPr>
  </w:p>
  <w:p w14:paraId="34975207" w14:textId="06368639"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9C13C4E" w14:textId="74C7F552" w:rsidR="0080560B" w:rsidRPr="00C17A02" w:rsidRDefault="0080560B" w:rsidP="00C17A02">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26E866B" w14:textId="77777777" w:rsidR="0080560B" w:rsidRDefault="0080560B">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1A7E" w14:textId="77777777" w:rsidR="0080560B" w:rsidRPr="00C17A02" w:rsidRDefault="0080560B" w:rsidP="00C17A02">
    <w:pPr>
      <w:pStyle w:val="Footer"/>
      <w:tabs>
        <w:tab w:val="center" w:pos="4801"/>
        <w:tab w:val="left" w:pos="6512"/>
      </w:tabs>
      <w:rPr>
        <w:sz w:val="20"/>
      </w:rPr>
    </w:pPr>
  </w:p>
  <w:p w14:paraId="44061A6E" w14:textId="3FB4C942"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AC06A79" w14:textId="4392031A" w:rsidR="0080560B" w:rsidRPr="00C17A02" w:rsidRDefault="0080560B" w:rsidP="00C17A02">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Pr>
        <w:rFonts w:ascii="Courier New" w:hAnsi="Courier New" w:cs="Courier New"/>
        <w:sz w:val="16"/>
        <w:szCs w:val="16"/>
      </w:rPr>
      <w:t xml:space="preserve">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6F1B0C95" w14:textId="2490ADF1" w:rsidR="0080560B" w:rsidRDefault="0080560B" w:rsidP="006250BE">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8684" w14:textId="77777777" w:rsidR="0080560B" w:rsidRPr="00C17A02" w:rsidRDefault="0080560B" w:rsidP="00C17A02">
    <w:pPr>
      <w:pStyle w:val="Footer"/>
      <w:tabs>
        <w:tab w:val="center" w:pos="4801"/>
        <w:tab w:val="left" w:pos="6512"/>
      </w:tabs>
      <w:rPr>
        <w:sz w:val="20"/>
      </w:rPr>
    </w:pPr>
  </w:p>
  <w:p w14:paraId="257AF472" w14:textId="78AA7951" w:rsidR="0080560B" w:rsidRPr="00C17A02" w:rsidRDefault="0080560B"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E8982E0" w14:textId="0B3431DE" w:rsidR="0080560B" w:rsidRDefault="0080560B" w:rsidP="00A421EC">
    <w:pPr>
      <w:pStyle w:val="Footer"/>
      <w:spacing w:line="200" w:lineRule="exact"/>
      <w:rPr>
        <w:rStyle w:val="PageNumber"/>
        <w:rFonts w:ascii="Courier New" w:hAnsi="Courier New" w:cs="Courier New"/>
        <w:sz w:val="18"/>
        <w:szCs w:val="18"/>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72310342" w14:textId="7018B0DF" w:rsidR="0080560B" w:rsidRDefault="0080560B">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67124"/>
      <w:docPartObj>
        <w:docPartGallery w:val="Page Numbers (Bottom of Page)"/>
        <w:docPartUnique/>
      </w:docPartObj>
    </w:sdtPr>
    <w:sdtEndPr>
      <w:rPr>
        <w:rFonts w:ascii="Courier New" w:hAnsi="Courier New" w:cs="Courier New"/>
        <w:noProof/>
      </w:rPr>
    </w:sdtEndPr>
    <w:sdtContent>
      <w:p w14:paraId="37FDEB19" w14:textId="54A3D6AE" w:rsidR="0080560B" w:rsidRDefault="0080560B" w:rsidP="00A421EC">
        <w:pPr>
          <w:pStyle w:val="Footer"/>
          <w:spacing w:line="200" w:lineRule="exact"/>
        </w:pPr>
      </w:p>
      <w:p w14:paraId="0A8BE866" w14:textId="1E0E987F" w:rsidR="0080560B" w:rsidRDefault="0080560B" w:rsidP="00A421EC">
        <w:pPr>
          <w:pStyle w:val="Footer"/>
          <w:spacing w:line="200" w:lineRule="exact"/>
          <w:rPr>
            <w:rStyle w:val="zzmpTrailerItem"/>
          </w:rPr>
        </w:pPr>
      </w:p>
      <w:p w14:paraId="4124B93D" w14:textId="66017479" w:rsidR="0080560B" w:rsidRPr="0081148E" w:rsidRDefault="0080560B"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i</w:t>
        </w:r>
        <w:r>
          <w:rPr>
            <w:rFonts w:ascii="Courier New" w:hAnsi="Courier New" w:cs="Courier New"/>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FD8B" w14:textId="77777777" w:rsidR="0080560B" w:rsidRPr="00C17A02" w:rsidRDefault="0080560B" w:rsidP="00C17A02">
    <w:pPr>
      <w:pStyle w:val="Footer"/>
      <w:tabs>
        <w:tab w:val="center" w:pos="4801"/>
        <w:tab w:val="left" w:pos="6512"/>
      </w:tabs>
      <w:rPr>
        <w:sz w:val="20"/>
      </w:rPr>
    </w:pPr>
  </w:p>
  <w:p w14:paraId="6A6F273E" w14:textId="77777777" w:rsidR="0080560B" w:rsidRPr="00C17A02" w:rsidRDefault="0080560B"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03436EE" w14:textId="1FEC3B25" w:rsidR="0080560B" w:rsidRDefault="0080560B" w:rsidP="00A421EC">
    <w:pPr>
      <w:pStyle w:val="Footer"/>
      <w:spacing w:line="200" w:lineRule="exact"/>
      <w:rPr>
        <w:rStyle w:val="PageNumber"/>
        <w:rFonts w:ascii="Courier New" w:hAnsi="Courier New" w:cs="Courier New"/>
        <w:sz w:val="18"/>
        <w:szCs w:val="18"/>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2D8D8A33" w14:textId="56BC03DB" w:rsidR="0080560B" w:rsidRDefault="0080560B">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8BC24" w14:textId="77777777" w:rsidR="0080560B" w:rsidRPr="006250BE" w:rsidRDefault="0080560B" w:rsidP="006250BE">
    <w:pPr>
      <w:pStyle w:val="Footer"/>
      <w:tabs>
        <w:tab w:val="center" w:pos="4801"/>
        <w:tab w:val="left" w:pos="6512"/>
      </w:tabs>
      <w:rPr>
        <w:sz w:val="20"/>
      </w:rPr>
    </w:pPr>
  </w:p>
  <w:p w14:paraId="44541720" w14:textId="77777777" w:rsidR="0080560B" w:rsidRPr="00C17A02" w:rsidRDefault="0080560B"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547D5A1" w14:textId="3A342DD9" w:rsidR="0080560B" w:rsidRPr="00A421EC" w:rsidRDefault="0080560B" w:rsidP="00F96E41">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754C8A16" w14:textId="77CE9AAE" w:rsidR="0080560B" w:rsidRDefault="0080560B">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19</w:t>
    </w:r>
    <w:r>
      <w:rPr>
        <w:rStyle w:val="PageNumber"/>
        <w:rFonts w:ascii="Courier New" w:hAnsi="Courier New" w:cs="Courier New"/>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B6A25" w14:textId="77777777" w:rsidR="0080560B" w:rsidRPr="00C17A02" w:rsidRDefault="0080560B" w:rsidP="00C17A02">
    <w:pPr>
      <w:pStyle w:val="Footer"/>
      <w:tabs>
        <w:tab w:val="center" w:pos="4801"/>
        <w:tab w:val="left" w:pos="6512"/>
      </w:tabs>
      <w:rPr>
        <w:sz w:val="20"/>
      </w:rPr>
    </w:pPr>
  </w:p>
  <w:p w14:paraId="1B98FE0C" w14:textId="56FDBF28" w:rsidR="0080560B" w:rsidRPr="00C17A02" w:rsidRDefault="0080560B"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572303B" w14:textId="5756C7A2" w:rsidR="0080560B" w:rsidRDefault="0080560B" w:rsidP="00247D5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09F3454E" w14:textId="38B13D5F" w:rsidR="0080560B" w:rsidRDefault="0080560B">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6D41D" w14:textId="65705EEF" w:rsidR="0080560B" w:rsidRPr="00C17A02" w:rsidRDefault="0080560B"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649C616" w14:textId="6D744EB9" w:rsidR="0080560B" w:rsidRDefault="0080560B" w:rsidP="00247D52">
    <w:pPr>
      <w:pStyle w:val="Footer"/>
      <w:rPr>
        <w:rFonts w:ascii="Courier New" w:hAnsi="Courier New" w:cs="Courier New"/>
        <w:sz w:val="16"/>
        <w:szCs w:val="16"/>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174107FF" w14:textId="77777777" w:rsidR="0080560B" w:rsidRPr="006250BE" w:rsidRDefault="0080560B" w:rsidP="006250BE">
    <w:pPr>
      <w:pStyle w:val="Footer"/>
      <w:spacing w:line="200" w:lineRule="exact"/>
      <w:jc w:val="center"/>
      <w:rPr>
        <w:rStyle w:val="PageNumber"/>
        <w:rFonts w:ascii="Courier New" w:hAnsi="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5</w:t>
    </w:r>
    <w:r>
      <w:rPr>
        <w:rStyle w:val="PageNumber"/>
        <w:rFonts w:ascii="Courier New" w:hAnsi="Courier New" w:cs="Courier New"/>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07574" w14:textId="7267BB73" w:rsidR="0080560B" w:rsidRPr="00C17A02" w:rsidRDefault="0080560B" w:rsidP="00C17A02">
    <w:pPr>
      <w:pStyle w:val="Footer"/>
      <w:tabs>
        <w:tab w:val="center" w:pos="4801"/>
        <w:tab w:val="left" w:pos="6512"/>
      </w:tabs>
      <w:rPr>
        <w:sz w:val="20"/>
      </w:rPr>
    </w:pPr>
  </w:p>
  <w:p w14:paraId="150E13DB" w14:textId="52A5F6B4" w:rsidR="0080560B" w:rsidRPr="00C17A02" w:rsidRDefault="0080560B"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31018A0" w14:textId="581C733A" w:rsidR="0080560B" w:rsidRDefault="0080560B" w:rsidP="00247D5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43E4431B" w14:textId="77777777" w:rsidR="0080560B" w:rsidRPr="00C17A02" w:rsidRDefault="0080560B" w:rsidP="00C17A02">
    <w:pPr>
      <w:pStyle w:val="Footer"/>
      <w:spacing w:line="200" w:lineRule="exact"/>
      <w:rPr>
        <w:rStyle w:val="zzmpTrailerItem"/>
      </w:rPr>
    </w:pPr>
  </w:p>
  <w:p w14:paraId="3616D7CC" w14:textId="6453131E" w:rsidR="0080560B" w:rsidRPr="006250BE" w:rsidRDefault="0080560B" w:rsidP="006250BE">
    <w:pPr>
      <w:pStyle w:val="Footer"/>
      <w:spacing w:line="200" w:lineRule="exact"/>
      <w:jc w:val="center"/>
      <w:rPr>
        <w:rStyle w:val="PageNumber"/>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6</w:t>
    </w:r>
    <w:r>
      <w:rPr>
        <w:rStyle w:val="PageNumber"/>
        <w:rFonts w:ascii="Courier New" w:hAnsi="Courier New" w:cs="Courier New"/>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1AF6" w14:textId="77777777" w:rsidR="0080560B" w:rsidRPr="006250BE" w:rsidRDefault="0080560B" w:rsidP="006250BE">
    <w:pPr>
      <w:pStyle w:val="Footer"/>
      <w:tabs>
        <w:tab w:val="center" w:pos="4801"/>
        <w:tab w:val="left" w:pos="6512"/>
      </w:tabs>
      <w:rPr>
        <w:sz w:val="20"/>
      </w:rPr>
    </w:pPr>
  </w:p>
  <w:p w14:paraId="51E02BEB" w14:textId="77777777" w:rsidR="0080560B" w:rsidRPr="00C17A02" w:rsidRDefault="0080560B"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FF40A22" w14:textId="73D14DC2" w:rsidR="0080560B" w:rsidRPr="00C17A02" w:rsidRDefault="0080560B" w:rsidP="00247D52">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1E099074" w14:textId="77A45D0C" w:rsidR="0080560B" w:rsidRPr="006250BE" w:rsidRDefault="0080560B" w:rsidP="00C17A02">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4</w:t>
    </w:r>
    <w:r>
      <w:rPr>
        <w:rStyle w:val="PageNumber"/>
        <w:rFonts w:ascii="Courier New" w:hAnsi="Courier New" w:cs="Courier New"/>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C7CF7" w14:textId="77777777" w:rsidR="0080560B" w:rsidRPr="00C17A02" w:rsidRDefault="0080560B" w:rsidP="00196D7E">
    <w:pPr>
      <w:pStyle w:val="Footer"/>
      <w:tabs>
        <w:tab w:val="center" w:pos="4801"/>
        <w:tab w:val="left" w:pos="6512"/>
      </w:tabs>
      <w:rPr>
        <w:sz w:val="20"/>
      </w:rPr>
    </w:pPr>
  </w:p>
  <w:p w14:paraId="2DD263FC" w14:textId="167CD062" w:rsidR="0080560B" w:rsidRPr="00C17A02" w:rsidRDefault="0080560B"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63355C2" w14:textId="7B5277FC" w:rsidR="0080560B" w:rsidRPr="00A421EC" w:rsidRDefault="0080560B" w:rsidP="00247D5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20C01DAE" w14:textId="1E6A1EB7" w:rsidR="0080560B" w:rsidRPr="006250BE" w:rsidRDefault="0080560B" w:rsidP="006250BE">
    <w:pPr>
      <w:pStyle w:val="Footer"/>
      <w:spacing w:line="200" w:lineRule="exact"/>
      <w:jc w:val="center"/>
      <w:rPr>
        <w:rFonts w:ascii="Courier New" w:hAnsi="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266C5" w14:textId="77777777" w:rsidR="0080560B" w:rsidRPr="00C17A02" w:rsidRDefault="0080560B" w:rsidP="00196D7E">
    <w:pPr>
      <w:pStyle w:val="Footer"/>
      <w:tabs>
        <w:tab w:val="center" w:pos="4801"/>
        <w:tab w:val="left" w:pos="6512"/>
      </w:tabs>
      <w:rPr>
        <w:sz w:val="20"/>
      </w:rPr>
    </w:pPr>
  </w:p>
  <w:p w14:paraId="4895004C" w14:textId="75DE1859" w:rsidR="0080560B" w:rsidRPr="00C17A02" w:rsidRDefault="0080560B"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FD273EA" w14:textId="1739519B" w:rsidR="0080560B" w:rsidRDefault="0080560B" w:rsidP="00247D5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04559E04" w14:textId="376EAF94" w:rsidR="0080560B" w:rsidRPr="006250BE" w:rsidRDefault="0080560B" w:rsidP="006250BE">
    <w:pPr>
      <w:pStyle w:val="Footer"/>
      <w:jc w:val="center"/>
      <w:rPr>
        <w:rStyle w:val="PageNumber"/>
        <w:rFonts w:ascii="Courier New" w:hAnsi="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7</w:t>
    </w:r>
    <w:r>
      <w:rPr>
        <w:rStyle w:val="PageNumber"/>
        <w:rFonts w:ascii="Courier New" w:hAnsi="Courier New" w:cs="Courier New"/>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5303" w14:textId="77777777" w:rsidR="0080560B" w:rsidRPr="00C17A02" w:rsidRDefault="0080560B" w:rsidP="00196D7E">
    <w:pPr>
      <w:pStyle w:val="Footer"/>
      <w:tabs>
        <w:tab w:val="center" w:pos="4801"/>
        <w:tab w:val="left" w:pos="6512"/>
      </w:tabs>
      <w:rPr>
        <w:sz w:val="20"/>
      </w:rPr>
    </w:pPr>
  </w:p>
  <w:p w14:paraId="3FCB2DAC" w14:textId="12517F75" w:rsidR="0080560B" w:rsidRPr="00C17A02" w:rsidRDefault="0080560B"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A3D193C" w14:textId="70A3FC2B" w:rsidR="0080560B" w:rsidRDefault="0080560B" w:rsidP="00247D52">
    <w:pPr>
      <w:pStyle w:val="Footer"/>
      <w:spacing w:line="200" w:lineRule="exact"/>
      <w:rPr>
        <w:rStyle w:val="PageNumber"/>
        <w:rFonts w:ascii="Courier New" w:hAnsi="Courier New" w:cs="Courier New"/>
        <w:sz w:val="18"/>
        <w:szCs w:val="18"/>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5D12B362" w14:textId="77777777" w:rsidR="0080560B" w:rsidRDefault="0080560B">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5</w:t>
    </w:r>
    <w:r>
      <w:rPr>
        <w:rStyle w:val="PageNumber"/>
        <w:rFonts w:ascii="Courier New" w:hAnsi="Courier New" w:cs="Courier New"/>
      </w:rPr>
      <w:fldChar w:fldCharType="end"/>
    </w:r>
  </w:p>
  <w:p w14:paraId="75DF11E2" w14:textId="3178AD84" w:rsidR="0080560B" w:rsidRPr="006250BE" w:rsidRDefault="0080560B" w:rsidP="006250BE">
    <w:pPr>
      <w:pStyle w:val="Footer"/>
      <w:spacing w:line="200" w:lineRule="exact"/>
      <w:jc w:val="center"/>
      <w:rPr>
        <w:rStyle w:val="PageNumber"/>
        <w:rFonts w:ascii="Courier New" w:hAnsi="Courier New"/>
      </w:rPr>
    </w:pPr>
    <w: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6544" w14:textId="77777777" w:rsidR="0080560B" w:rsidRPr="006250BE" w:rsidRDefault="0080560B" w:rsidP="006250BE">
    <w:pPr>
      <w:pStyle w:val="Footer"/>
      <w:tabs>
        <w:tab w:val="center" w:pos="4801"/>
        <w:tab w:val="left" w:pos="6512"/>
      </w:tabs>
      <w:rPr>
        <w:sz w:val="20"/>
      </w:rPr>
    </w:pPr>
  </w:p>
  <w:p w14:paraId="0FD83AD5" w14:textId="77777777" w:rsidR="0080560B" w:rsidRPr="00C17A02" w:rsidRDefault="0080560B"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E57B26A" w14:textId="18E293F7" w:rsidR="0080560B" w:rsidRDefault="0080560B" w:rsidP="00196D7E">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557274FB" w14:textId="360E0236" w:rsidR="0080560B" w:rsidRPr="006250BE" w:rsidRDefault="0080560B" w:rsidP="006250BE">
    <w:pPr>
      <w:pStyle w:val="Footer"/>
      <w:jc w:val="center"/>
      <w:rPr>
        <w:rStyle w:val="PageNumbe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6</w:t>
    </w:r>
    <w:r>
      <w:rPr>
        <w:rStyle w:val="PageNumbe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B8D39" w14:textId="77777777" w:rsidR="0080560B" w:rsidRDefault="0080560B">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4D3B" w14:textId="77777777" w:rsidR="0080560B" w:rsidRPr="00C17A02" w:rsidRDefault="0080560B" w:rsidP="00196D7E">
    <w:pPr>
      <w:pStyle w:val="Footer"/>
      <w:tabs>
        <w:tab w:val="center" w:pos="4801"/>
        <w:tab w:val="left" w:pos="6512"/>
      </w:tabs>
      <w:rPr>
        <w:sz w:val="20"/>
      </w:rPr>
    </w:pPr>
  </w:p>
  <w:p w14:paraId="2278B864" w14:textId="12B8C04C" w:rsidR="0080560B" w:rsidRPr="00C17A02" w:rsidRDefault="0080560B"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EAE9E07" w14:textId="0C468DCD" w:rsidR="0080560B" w:rsidRPr="00196D7E" w:rsidRDefault="0080560B" w:rsidP="003D419F">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14:paraId="2C66C7B7" w14:textId="236DA484" w:rsidR="0080560B" w:rsidRPr="006250BE" w:rsidRDefault="0080560B" w:rsidP="00196D7E">
    <w:pPr>
      <w:pStyle w:val="Footer"/>
      <w:spacing w:line="200" w:lineRule="exact"/>
      <w:rPr>
        <w:rFonts w:ascii="Courier New" w:hAnsi="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CA38" w14:textId="77777777" w:rsidR="0080560B" w:rsidRPr="003D419F" w:rsidRDefault="0080560B" w:rsidP="00535086">
    <w:pPr>
      <w:pStyle w:val="Footer"/>
      <w:tabs>
        <w:tab w:val="center" w:pos="4801"/>
        <w:tab w:val="left" w:pos="6512"/>
      </w:tabs>
      <w:rPr>
        <w:rFonts w:ascii="Courier New" w:hAnsi="Courier New" w:cs="Courier New"/>
        <w:sz w:val="20"/>
      </w:rPr>
    </w:pPr>
  </w:p>
  <w:p w14:paraId="3BA91A3A" w14:textId="776A01A3" w:rsidR="0080560B" w:rsidRPr="00247D52" w:rsidRDefault="0080560B"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213AD863" w14:textId="615FF1E5" w:rsidR="0080560B" w:rsidRPr="00247D52" w:rsidRDefault="0080560B" w:rsidP="00247D52">
    <w:pPr>
      <w:pStyle w:val="Footer"/>
      <w:spacing w:line="200" w:lineRule="exact"/>
      <w:rPr>
        <w:rStyle w:val="zzmpTrailerItem"/>
        <w:rFonts w:ascii="Courier New" w:hAnsi="Courier New" w:cs="Courier New"/>
      </w:rPr>
    </w:pPr>
    <w:r w:rsidRPr="003D419F">
      <w:rPr>
        <w:rStyle w:val="zzmpTrailerItem"/>
        <w:rFonts w:ascii="Courier New" w:hAnsi="Courier New" w:cs="Courier New"/>
      </w:rPr>
      <w:t xml:space="preserve">Hawaiian </w:t>
    </w:r>
    <w:r w:rsidRPr="00247D52">
      <w:rPr>
        <w:rFonts w:ascii="Courier New" w:hAnsi="Courier New" w:cs="Courier New"/>
        <w:sz w:val="16"/>
        <w:szCs w:val="16"/>
      </w:rPr>
      <w:t xml:space="preserve">Electric Company, </w:t>
    </w:r>
    <w:r w:rsidRPr="003D419F">
      <w:rPr>
        <w:rStyle w:val="zzmpTrailerItem"/>
        <w:rFonts w:ascii="Courier New" w:hAnsi="Courier New" w:cs="Courier New"/>
      </w:rPr>
      <w:t>Inc.</w:t>
    </w:r>
  </w:p>
  <w:p w14:paraId="1B5B71AF" w14:textId="221286B0" w:rsidR="0080560B" w:rsidRPr="00247D52" w:rsidRDefault="0080560B" w:rsidP="00535086">
    <w:pPr>
      <w:pStyle w:val="Footer"/>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3837C1">
      <w:rPr>
        <w:rStyle w:val="PageNumber"/>
        <w:rFonts w:ascii="Courier New" w:hAnsi="Courier New" w:cs="Courier New"/>
        <w:noProof/>
      </w:rPr>
      <w:t>4</w:t>
    </w:r>
    <w:r w:rsidRPr="00247D52">
      <w:rPr>
        <w:rStyle w:val="PageNumber"/>
        <w:rFonts w:ascii="Courier New" w:hAnsi="Courier New" w:cs="Courier New"/>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7DA4" w14:textId="77777777" w:rsidR="0080560B" w:rsidRPr="003D419F" w:rsidRDefault="0080560B" w:rsidP="00535086">
    <w:pPr>
      <w:pStyle w:val="Footer"/>
      <w:tabs>
        <w:tab w:val="center" w:pos="4801"/>
        <w:tab w:val="left" w:pos="6512"/>
      </w:tabs>
      <w:rPr>
        <w:rFonts w:ascii="Courier New" w:hAnsi="Courier New" w:cs="Courier New"/>
        <w:sz w:val="20"/>
      </w:rPr>
    </w:pPr>
  </w:p>
  <w:p w14:paraId="093D83EE" w14:textId="77777777" w:rsidR="0080560B" w:rsidRPr="00247D52" w:rsidRDefault="0080560B"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58552E64" w14:textId="568A7495" w:rsidR="0080560B" w:rsidRPr="00247D52" w:rsidRDefault="0080560B" w:rsidP="00535086">
    <w:pPr>
      <w:pStyle w:val="Footer"/>
      <w:spacing w:line="200" w:lineRule="exact"/>
      <w:rPr>
        <w:rStyle w:val="zzmpTrailerItem"/>
        <w:rFonts w:ascii="Courier New" w:hAnsi="Courier New" w:cs="Courier New"/>
      </w:rPr>
    </w:pPr>
    <w:r w:rsidRPr="003D419F">
      <w:rPr>
        <w:rStyle w:val="zzmpTrailerItem"/>
        <w:rFonts w:ascii="Courier New" w:hAnsi="Courier New" w:cs="Courier New"/>
      </w:rPr>
      <w:t xml:space="preserve">Hawaiian </w:t>
    </w:r>
    <w:r w:rsidRPr="00247D52">
      <w:rPr>
        <w:rFonts w:ascii="Courier New" w:hAnsi="Courier New" w:cs="Courier New"/>
        <w:sz w:val="16"/>
        <w:szCs w:val="16"/>
      </w:rPr>
      <w:t xml:space="preserve">Electric Company, </w:t>
    </w:r>
    <w:r w:rsidRPr="003D419F">
      <w:rPr>
        <w:rStyle w:val="zzmpTrailerItem"/>
        <w:rFonts w:ascii="Courier New" w:hAnsi="Courier New" w:cs="Courier New"/>
      </w:rPr>
      <w:t>Inc.</w:t>
    </w:r>
  </w:p>
  <w:p w14:paraId="37E700E2" w14:textId="1DDDADC8" w:rsidR="0080560B" w:rsidRPr="00247D52" w:rsidRDefault="0080560B" w:rsidP="00535086">
    <w:pPr>
      <w:pStyle w:val="Footer"/>
      <w:spacing w:line="200" w:lineRule="exact"/>
      <w:rPr>
        <w:rStyle w:val="PageNumber"/>
        <w:rFonts w:ascii="Courier New" w:hAnsi="Courier New" w:cs="Courier New"/>
      </w:rPr>
    </w:pPr>
    <w:r w:rsidRPr="003D419F">
      <w:rPr>
        <w:rStyle w:val="PageNumber"/>
        <w:rFonts w:ascii="Courier New" w:hAnsi="Courier New" w:cs="Courier New"/>
      </w:rPr>
      <w:tab/>
    </w: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3837C1">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BCD3" w14:textId="4A5A7998" w:rsidR="0080560B" w:rsidRPr="00247D52" w:rsidRDefault="0080560B"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2BB932A7" w14:textId="1DC7D2F4" w:rsidR="0080560B" w:rsidRPr="00247D52" w:rsidRDefault="0080560B" w:rsidP="00247D52">
    <w:pPr>
      <w:pStyle w:val="Footer"/>
      <w:spacing w:line="200" w:lineRule="exact"/>
      <w:rPr>
        <w:rStyle w:val="PageNumber"/>
        <w:rFonts w:ascii="Courier New" w:hAnsi="Courier New" w:cs="Courier New"/>
        <w:sz w:val="18"/>
        <w:szCs w:val="18"/>
      </w:rPr>
    </w:pPr>
    <w:r w:rsidRPr="003D419F">
      <w:rPr>
        <w:rStyle w:val="zzmpTrailerItem"/>
        <w:rFonts w:ascii="Courier New" w:hAnsi="Courier New" w:cs="Courier New"/>
      </w:rPr>
      <w:t xml:space="preserve">Hawaiian </w:t>
    </w:r>
    <w:r w:rsidRPr="00247D52">
      <w:rPr>
        <w:rFonts w:ascii="Courier New" w:hAnsi="Courier New" w:cs="Courier New"/>
        <w:sz w:val="16"/>
        <w:szCs w:val="16"/>
      </w:rPr>
      <w:t xml:space="preserve">Electric Company, </w:t>
    </w:r>
    <w:r w:rsidRPr="003D419F">
      <w:rPr>
        <w:rStyle w:val="zzmpTrailerItem"/>
        <w:rFonts w:ascii="Courier New" w:hAnsi="Courier New" w:cs="Courier New"/>
      </w:rPr>
      <w:t>Inc.</w:t>
    </w:r>
  </w:p>
  <w:p w14:paraId="7AD90BC7" w14:textId="77777777" w:rsidR="0080560B" w:rsidRPr="00247D52" w:rsidRDefault="0080560B">
    <w:pPr>
      <w:pStyle w:val="Footer"/>
      <w:spacing w:line="200" w:lineRule="exact"/>
      <w:jc w:val="right"/>
      <w:rPr>
        <w:rStyle w:val="PageNumber"/>
        <w:rFonts w:ascii="Courier New" w:hAnsi="Courier New" w:cs="Courier New"/>
        <w:sz w:val="18"/>
        <w:szCs w:val="18"/>
      </w:rPr>
    </w:pPr>
  </w:p>
  <w:p w14:paraId="73A5CCB2" w14:textId="77777777" w:rsidR="0080560B" w:rsidRPr="00247D52" w:rsidRDefault="0080560B">
    <w:pPr>
      <w:pStyle w:val="Footer"/>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3837C1">
      <w:rPr>
        <w:rStyle w:val="PageNumber"/>
        <w:rFonts w:ascii="Courier New" w:hAnsi="Courier New" w:cs="Courier New"/>
        <w:noProof/>
      </w:rPr>
      <w:t>9</w:t>
    </w:r>
    <w:r w:rsidRPr="00247D52">
      <w:rPr>
        <w:rStyle w:val="PageNumber"/>
        <w:rFonts w:ascii="Courier New" w:hAnsi="Courier New" w:cs="Courier New"/>
      </w:rPr>
      <w:fldChar w:fldCharType="end"/>
    </w:r>
  </w:p>
  <w:p w14:paraId="3AAACF29" w14:textId="77777777" w:rsidR="0080560B" w:rsidRPr="003D419F" w:rsidRDefault="0080560B">
    <w:pPr>
      <w:pStyle w:val="Footer"/>
      <w:spacing w:line="200" w:lineRule="exact"/>
      <w:rPr>
        <w:rFonts w:ascii="Courier New" w:hAnsi="Courier New" w:cs="Courier New"/>
      </w:rPr>
    </w:pPr>
    <w:r w:rsidRPr="003D419F">
      <w:rPr>
        <w:rFonts w:ascii="Courier New" w:hAnsi="Courier New" w:cs="Courier New"/>
      </w:rPr>
      <w:t xml:space="preserve"> </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E08B3" w14:textId="361ED9C9" w:rsidR="0080560B" w:rsidRPr="00247D52" w:rsidRDefault="0080560B"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5EF7C7DD" w14:textId="51508668" w:rsidR="0080560B" w:rsidRPr="00247D52" w:rsidRDefault="0080560B" w:rsidP="00247D52">
    <w:pPr>
      <w:pStyle w:val="Footer"/>
      <w:spacing w:line="200" w:lineRule="exact"/>
      <w:rPr>
        <w:rStyle w:val="PageNumber"/>
        <w:rFonts w:ascii="Courier New" w:hAnsi="Courier New" w:cs="Courier New"/>
        <w:sz w:val="18"/>
        <w:szCs w:val="18"/>
      </w:rPr>
    </w:pPr>
    <w:r w:rsidRPr="003D419F">
      <w:rPr>
        <w:rStyle w:val="zzmpTrailerItem"/>
        <w:rFonts w:ascii="Courier New" w:hAnsi="Courier New" w:cs="Courier New"/>
      </w:rPr>
      <w:t xml:space="preserve">Hawaiian </w:t>
    </w:r>
    <w:r w:rsidRPr="00247D52">
      <w:rPr>
        <w:rFonts w:ascii="Courier New" w:hAnsi="Courier New" w:cs="Courier New"/>
        <w:sz w:val="16"/>
        <w:szCs w:val="16"/>
      </w:rPr>
      <w:t xml:space="preserve">Electric Company, </w:t>
    </w:r>
    <w:r w:rsidRPr="003D419F">
      <w:rPr>
        <w:rStyle w:val="zzmpTrailerItem"/>
        <w:rFonts w:ascii="Courier New" w:hAnsi="Courier New" w:cs="Courier New"/>
      </w:rPr>
      <w:t>Inc.</w:t>
    </w:r>
  </w:p>
  <w:p w14:paraId="62BB52DB" w14:textId="77777777" w:rsidR="0080560B" w:rsidRPr="00247D52" w:rsidRDefault="0080560B">
    <w:pPr>
      <w:pStyle w:val="Footer"/>
      <w:spacing w:line="200" w:lineRule="exact"/>
      <w:jc w:val="right"/>
      <w:rPr>
        <w:rStyle w:val="PageNumber"/>
        <w:rFonts w:ascii="Courier New" w:hAnsi="Courier New" w:cs="Courier New"/>
        <w:sz w:val="18"/>
        <w:szCs w:val="18"/>
      </w:rPr>
    </w:pPr>
  </w:p>
  <w:p w14:paraId="47669923" w14:textId="77777777" w:rsidR="0080560B" w:rsidRPr="00247D52" w:rsidRDefault="0080560B">
    <w:pPr>
      <w:pStyle w:val="Footer"/>
      <w:spacing w:line="200" w:lineRule="exact"/>
      <w:rPr>
        <w:rStyle w:val="PageNumber"/>
        <w:rFonts w:ascii="Courier New" w:hAnsi="Courier New" w:cs="Courier New"/>
      </w:rPr>
    </w:pPr>
    <w:r w:rsidRPr="003D419F">
      <w:rPr>
        <w:rStyle w:val="PageNumber"/>
        <w:rFonts w:ascii="Courier New" w:hAnsi="Courier New" w:cs="Courier New"/>
      </w:rPr>
      <w:tab/>
    </w: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3837C1">
      <w:rPr>
        <w:rStyle w:val="PageNumber"/>
        <w:rFonts w:ascii="Courier New" w:hAnsi="Courier New" w:cs="Courier New"/>
        <w:noProof/>
      </w:rPr>
      <w:t>5</w:t>
    </w:r>
    <w:r w:rsidRPr="00247D52">
      <w:rPr>
        <w:rStyle w:val="PageNumber"/>
        <w:rFonts w:ascii="Courier New" w:hAnsi="Courier New" w:cs="Courier New"/>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1B29" w14:textId="77777777" w:rsidR="0080560B" w:rsidRPr="003D419F" w:rsidRDefault="0080560B" w:rsidP="00535086">
    <w:pPr>
      <w:pStyle w:val="Footer"/>
      <w:tabs>
        <w:tab w:val="center" w:pos="4801"/>
        <w:tab w:val="left" w:pos="6512"/>
      </w:tabs>
      <w:rPr>
        <w:rFonts w:ascii="Courier New" w:hAnsi="Courier New" w:cs="Courier New"/>
        <w:sz w:val="20"/>
      </w:rPr>
    </w:pPr>
  </w:p>
  <w:p w14:paraId="14BBE338" w14:textId="49E4E4EF" w:rsidR="0080560B" w:rsidRPr="00247D52" w:rsidRDefault="0080560B"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779CB93C" w14:textId="07088F93" w:rsidR="0080560B" w:rsidRPr="003D419F" w:rsidRDefault="0080560B" w:rsidP="00247D52">
    <w:pPr>
      <w:pStyle w:val="Footer"/>
      <w:spacing w:line="200" w:lineRule="exact"/>
      <w:rPr>
        <w:rStyle w:val="zzmpTrailerItem"/>
        <w:rFonts w:ascii="Courier New" w:hAnsi="Courier New" w:cs="Courier New"/>
      </w:rPr>
    </w:pPr>
    <w:r w:rsidRPr="003D419F">
      <w:rPr>
        <w:rStyle w:val="zzmpTrailerItem"/>
        <w:rFonts w:ascii="Courier New" w:hAnsi="Courier New" w:cs="Courier New"/>
      </w:rPr>
      <w:t xml:space="preserve">Hawaiian </w:t>
    </w:r>
    <w:r w:rsidRPr="00247D52">
      <w:rPr>
        <w:rFonts w:ascii="Courier New" w:hAnsi="Courier New" w:cs="Courier New"/>
        <w:sz w:val="16"/>
        <w:szCs w:val="16"/>
      </w:rPr>
      <w:t xml:space="preserve">Electric Company, </w:t>
    </w:r>
    <w:r w:rsidRPr="003D419F">
      <w:rPr>
        <w:rStyle w:val="zzmpTrailerItem"/>
        <w:rFonts w:ascii="Courier New" w:hAnsi="Courier New" w:cs="Courier New"/>
      </w:rPr>
      <w:t>Inc.</w:t>
    </w:r>
  </w:p>
  <w:p w14:paraId="6801CCB0" w14:textId="19B508B4" w:rsidR="0080560B" w:rsidRPr="00247D52" w:rsidRDefault="0080560B">
    <w:pPr>
      <w:pStyle w:val="BodyText1"/>
      <w:ind w:right="360"/>
      <w:jc w:val="center"/>
      <w:rPr>
        <w:rStyle w:val="PageNumber"/>
        <w:rFonts w:ascii="Courier New" w:hAnsi="Courier New" w:cs="Courier New"/>
      </w:rPr>
    </w:pPr>
    <w:r w:rsidRPr="00247D52">
      <w:rPr>
        <w:rFonts w:ascii="Courier New" w:hAnsi="Courier New" w:cs="Courier New"/>
      </w:rPr>
      <w:t>L-</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3837C1">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EEB2" w14:textId="77777777" w:rsidR="0080560B" w:rsidRPr="00C17A02" w:rsidRDefault="0080560B" w:rsidP="00535086">
    <w:pPr>
      <w:pStyle w:val="Footer"/>
      <w:tabs>
        <w:tab w:val="center" w:pos="4801"/>
        <w:tab w:val="left" w:pos="6512"/>
      </w:tabs>
      <w:rPr>
        <w:sz w:val="20"/>
      </w:rPr>
    </w:pPr>
  </w:p>
  <w:p w14:paraId="0B80786E" w14:textId="1EE49639" w:rsidR="0080560B" w:rsidRPr="00C17A02" w:rsidRDefault="0080560B"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EF73AF7" w14:textId="4263CA0B" w:rsidR="0080560B" w:rsidRDefault="0080560B" w:rsidP="00535086">
    <w:pPr>
      <w:pStyle w:val="Footer"/>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0A30A02A" w14:textId="5B4A404B" w:rsidR="0080560B" w:rsidRPr="006250BE" w:rsidRDefault="0080560B" w:rsidP="006250BE">
    <w:pPr>
      <w:jc w:val="center"/>
      <w:rPr>
        <w:rFonts w:ascii="Courier New" w:hAnsi="Courier New"/>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3837C1">
      <w:rPr>
        <w:rStyle w:val="PageNumber"/>
        <w:rFonts w:ascii="Courier New" w:hAnsi="Courier New" w:cs="Courier New"/>
        <w:noProof/>
        <w:szCs w:val="24"/>
      </w:rPr>
      <w:t>3</w:t>
    </w:r>
    <w:r>
      <w:rPr>
        <w:rStyle w:val="PageNumber"/>
        <w:rFonts w:ascii="Courier New" w:hAnsi="Courier New" w:cs="Courier New"/>
        <w:szCs w:val="24"/>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56AF4" w14:textId="77777777" w:rsidR="0080560B" w:rsidRPr="00C17A02" w:rsidRDefault="0080560B" w:rsidP="00535086">
    <w:pPr>
      <w:pStyle w:val="Footer"/>
      <w:tabs>
        <w:tab w:val="center" w:pos="4801"/>
        <w:tab w:val="left" w:pos="6512"/>
      </w:tabs>
      <w:rPr>
        <w:sz w:val="20"/>
      </w:rPr>
    </w:pPr>
  </w:p>
  <w:p w14:paraId="714426F1" w14:textId="3E079608" w:rsidR="0080560B" w:rsidRPr="00C17A02" w:rsidRDefault="0080560B"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CA76EAB" w14:textId="44137D55" w:rsidR="0080560B" w:rsidRDefault="0080560B" w:rsidP="00535086">
    <w:pPr>
      <w:pStyle w:val="Footer"/>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49B4F49F" w14:textId="1AB34D48" w:rsidR="0080560B" w:rsidRPr="00535086" w:rsidRDefault="0080560B" w:rsidP="006250BE">
    <w:pPr>
      <w:pStyle w:val="Footer"/>
      <w:spacing w:line="200" w:lineRule="exact"/>
      <w:jc w:val="cente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2</w:t>
    </w:r>
    <w:r>
      <w:rPr>
        <w:rStyle w:val="PageNumber"/>
        <w:rFonts w:ascii="Courier New" w:hAnsi="Courier New" w:cs="Courier New"/>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4BB69" w14:textId="77777777" w:rsidR="0080560B" w:rsidRPr="00C17A02" w:rsidRDefault="0080560B" w:rsidP="00535086">
    <w:pPr>
      <w:pStyle w:val="Footer"/>
      <w:tabs>
        <w:tab w:val="center" w:pos="4801"/>
        <w:tab w:val="left" w:pos="6512"/>
      </w:tabs>
      <w:rPr>
        <w:sz w:val="20"/>
      </w:rPr>
    </w:pPr>
  </w:p>
  <w:p w14:paraId="1C844F2C" w14:textId="70051508" w:rsidR="0080560B" w:rsidRPr="00C17A02" w:rsidRDefault="0080560B"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40AE3FB" w14:textId="0E04D696" w:rsidR="0080560B" w:rsidRDefault="0080560B"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77F9C66D" w14:textId="0B411716" w:rsidR="0080560B" w:rsidRPr="006250BE" w:rsidRDefault="0080560B" w:rsidP="006250BE">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2</w:t>
    </w:r>
    <w:r>
      <w:rPr>
        <w:rStyle w:val="PageNumber"/>
        <w:rFonts w:ascii="Courier New" w:hAnsi="Courier New" w:cs="Courier New"/>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EBC8" w14:textId="77777777" w:rsidR="0080560B" w:rsidRPr="00C17A02" w:rsidRDefault="0080560B" w:rsidP="00535086">
    <w:pPr>
      <w:pStyle w:val="Footer"/>
      <w:tabs>
        <w:tab w:val="center" w:pos="4801"/>
        <w:tab w:val="left" w:pos="6512"/>
      </w:tabs>
      <w:rPr>
        <w:sz w:val="20"/>
      </w:rPr>
    </w:pPr>
  </w:p>
  <w:p w14:paraId="0A5E774C" w14:textId="37A8DBCB" w:rsidR="0080560B" w:rsidRPr="00C17A02" w:rsidRDefault="0080560B"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1F56AC9" w14:textId="6404DCFA" w:rsidR="0080560B" w:rsidRPr="00535086" w:rsidRDefault="0080560B" w:rsidP="00535086">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03ADDD6B" w14:textId="71E932D6" w:rsidR="0080560B" w:rsidRPr="006250BE" w:rsidRDefault="0080560B"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04549"/>
      <w:docPartObj>
        <w:docPartGallery w:val="Page Numbers (Bottom of Page)"/>
        <w:docPartUnique/>
      </w:docPartObj>
    </w:sdtPr>
    <w:sdtEndPr>
      <w:rPr>
        <w:rFonts w:ascii="Courier New" w:hAnsi="Courier New" w:cs="Courier New"/>
        <w:noProof/>
      </w:rPr>
    </w:sdtEndPr>
    <w:sdtContent>
      <w:sdt>
        <w:sdtPr>
          <w:id w:val="1176763242"/>
          <w:docPartObj>
            <w:docPartGallery w:val="Page Numbers (Bottom of Page)"/>
            <w:docPartUnique/>
          </w:docPartObj>
        </w:sdtPr>
        <w:sdtEndPr>
          <w:rPr>
            <w:rFonts w:ascii="Courier New" w:hAnsi="Courier New" w:cs="Courier New"/>
            <w:noProof/>
          </w:rPr>
        </w:sdtEndPr>
        <w:sdtContent>
          <w:p w14:paraId="45B013C5" w14:textId="77777777" w:rsidR="0080560B" w:rsidRPr="00C17A02" w:rsidRDefault="0080560B"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5DE4372" w14:textId="0EF34B0E" w:rsidR="0080560B" w:rsidRPr="00C17A02" w:rsidDel="009A1A59" w:rsidRDefault="0080560B" w:rsidP="00AE5000">
            <w:pPr>
              <w:pStyle w:val="Footer"/>
              <w:tabs>
                <w:tab w:val="center" w:pos="4801"/>
                <w:tab w:val="left" w:pos="6512"/>
              </w:tabs>
              <w:rPr>
                <w:rFonts w:ascii="Courier New" w:hAnsi="Courier New" w:cs="Courier New"/>
                <w:sz w:val="20"/>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55426647" w14:textId="372ED652" w:rsidR="0080560B" w:rsidRDefault="00C02E0B" w:rsidP="003D419F">
            <w:pPr>
              <w:pStyle w:val="Footer"/>
              <w:tabs>
                <w:tab w:val="center" w:pos="4801"/>
                <w:tab w:val="left" w:pos="6512"/>
              </w:tabs>
              <w:rPr>
                <w:rFonts w:ascii="Courier New" w:hAnsi="Courier New" w:cs="Courier New"/>
                <w:noProof/>
              </w:rPr>
            </w:pPr>
          </w:p>
        </w:sdtContent>
      </w:sdt>
      <w:p w14:paraId="46C9AA05" w14:textId="07E5B1DD" w:rsidR="0080560B" w:rsidRPr="005F5038" w:rsidRDefault="0080560B" w:rsidP="005F5038">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2</w:t>
        </w:r>
        <w:r>
          <w:rPr>
            <w:rFonts w:ascii="Courier New" w:hAnsi="Courier New" w:cs="Courier New"/>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E313" w14:textId="77777777" w:rsidR="0080560B" w:rsidRPr="00C17A02" w:rsidRDefault="0080560B" w:rsidP="00535086">
    <w:pPr>
      <w:pStyle w:val="Footer"/>
      <w:tabs>
        <w:tab w:val="center" w:pos="4801"/>
        <w:tab w:val="left" w:pos="6512"/>
      </w:tabs>
      <w:rPr>
        <w:sz w:val="20"/>
      </w:rPr>
    </w:pPr>
  </w:p>
  <w:p w14:paraId="063FFAE1" w14:textId="71E596D6" w:rsidR="0080560B" w:rsidRPr="00C17A02" w:rsidRDefault="0080560B"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1E36891" w14:textId="0FD880D0" w:rsidR="0080560B" w:rsidRDefault="0080560B"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B72A404" w14:textId="2C2F4750" w:rsidR="0080560B" w:rsidRDefault="0080560B">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15</w:t>
    </w:r>
    <w:r>
      <w:rPr>
        <w:rStyle w:val="PageNumber"/>
        <w:rFonts w:ascii="Courier New" w:hAnsi="Courier New" w:cs="Courier New"/>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D79DC" w14:textId="77777777" w:rsidR="0080560B" w:rsidRPr="00C17A02" w:rsidRDefault="0080560B" w:rsidP="00535086">
    <w:pPr>
      <w:pStyle w:val="Footer"/>
      <w:tabs>
        <w:tab w:val="center" w:pos="4801"/>
        <w:tab w:val="left" w:pos="6512"/>
      </w:tabs>
      <w:rPr>
        <w:sz w:val="20"/>
      </w:rPr>
    </w:pPr>
  </w:p>
  <w:p w14:paraId="48258ED0" w14:textId="26623C43" w:rsidR="0080560B" w:rsidRPr="00C17A02" w:rsidRDefault="0080560B"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EA7E9C8" w14:textId="21AE90F0" w:rsidR="0080560B" w:rsidRDefault="0080560B"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55AF2685" w14:textId="76CA35C4" w:rsidR="0080560B" w:rsidRPr="006250BE" w:rsidRDefault="0080560B"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1637" w14:textId="77777777" w:rsidR="0080560B" w:rsidRDefault="0080560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14:paraId="08B52316" w14:textId="77777777" w:rsidR="0080560B" w:rsidRDefault="0080560B">
    <w:pPr>
      <w:pStyle w:val="Footer"/>
      <w:spacing w:line="200" w:lineRule="exact"/>
      <w:jc w:val="right"/>
      <w:rPr>
        <w:rStyle w:val="PageNumber"/>
        <w:rFonts w:ascii="Courier New" w:hAnsi="Courier New" w:cs="Courier New"/>
        <w:sz w:val="18"/>
        <w:szCs w:val="18"/>
      </w:rPr>
    </w:pPr>
  </w:p>
  <w:p w14:paraId="280FB412" w14:textId="77777777" w:rsidR="0080560B" w:rsidRDefault="0080560B">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7D7BEF67" w14:textId="77777777" w:rsidR="0080560B" w:rsidRDefault="0080560B">
    <w:pPr>
      <w:pStyle w:val="Footer"/>
      <w:spacing w:line="200" w:lineRule="exact"/>
    </w:pPr>
    <w:r>
      <w:t xml:space="preserve"> </w:t>
    </w:r>
  </w:p>
  <w:p w14:paraId="169C2C98" w14:textId="77777777" w:rsidR="0080560B" w:rsidRDefault="0080560B">
    <w:pPr>
      <w:pStyle w:val="Footer"/>
      <w:spacing w:line="200" w:lineRule="exact"/>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54AB" w14:textId="77777777" w:rsidR="0080560B" w:rsidRPr="00C17A02" w:rsidRDefault="0080560B" w:rsidP="00535086">
    <w:pPr>
      <w:pStyle w:val="Footer"/>
      <w:tabs>
        <w:tab w:val="center" w:pos="4801"/>
        <w:tab w:val="left" w:pos="6512"/>
      </w:tabs>
      <w:rPr>
        <w:sz w:val="20"/>
      </w:rPr>
    </w:pPr>
  </w:p>
  <w:p w14:paraId="57B6DA5E" w14:textId="76D5F7F1" w:rsidR="0080560B" w:rsidRPr="00C17A02" w:rsidRDefault="0080560B"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D552304" w14:textId="0995D576" w:rsidR="0080560B" w:rsidRDefault="0080560B"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4B32BA47" w14:textId="25E27EE5" w:rsidR="0080560B" w:rsidRPr="006250BE" w:rsidRDefault="0080560B"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1C57" w14:textId="77777777" w:rsidR="0080560B" w:rsidRDefault="0080560B" w:rsidP="00A421EC">
    <w:pPr>
      <w:pStyle w:val="Footer"/>
      <w:tabs>
        <w:tab w:val="center" w:pos="4801"/>
        <w:tab w:val="left" w:pos="6512"/>
      </w:tabs>
      <w:rPr>
        <w:rFonts w:ascii="Courier New" w:hAnsi="Courier New" w:cs="Courier New"/>
        <w:sz w:val="20"/>
      </w:rPr>
    </w:pPr>
  </w:p>
  <w:p w14:paraId="64407CFC" w14:textId="27ACE057" w:rsidR="0080560B" w:rsidRPr="00C17A02" w:rsidRDefault="0080560B"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9EED591" w14:textId="2E27373C" w:rsidR="0080560B" w:rsidRPr="00A421EC" w:rsidRDefault="0080560B" w:rsidP="00F96E41">
    <w:pPr>
      <w:pStyle w:val="Footer"/>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BD8FD1F" w14:textId="6CB252C8" w:rsidR="0080560B" w:rsidRPr="006250BE" w:rsidRDefault="0080560B" w:rsidP="006250BE">
    <w:pPr>
      <w:pStyle w:val="Footer"/>
      <w:spacing w:line="200" w:lineRule="exact"/>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4</w:t>
    </w:r>
    <w:r>
      <w:rPr>
        <w:rStyle w:val="PageNumber"/>
        <w:rFonts w:ascii="Courier New" w:hAnsi="Courier New" w:cs="Courier New"/>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340D" w14:textId="77777777" w:rsidR="0080560B" w:rsidRPr="00C17A02" w:rsidRDefault="0080560B" w:rsidP="00535086">
    <w:pPr>
      <w:pStyle w:val="Footer"/>
      <w:tabs>
        <w:tab w:val="center" w:pos="4801"/>
        <w:tab w:val="left" w:pos="6512"/>
      </w:tabs>
      <w:rPr>
        <w:sz w:val="20"/>
      </w:rPr>
    </w:pPr>
  </w:p>
  <w:p w14:paraId="724F616B" w14:textId="3F018BC7" w:rsidR="0080560B" w:rsidRPr="00C17A02" w:rsidRDefault="0080560B"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BCF2106" w14:textId="395C1B9F" w:rsidR="0080560B" w:rsidRDefault="0080560B"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A49C811" w14:textId="587BD6CC" w:rsidR="0080560B" w:rsidRPr="006250BE" w:rsidRDefault="0080560B"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55A0B" w14:textId="77777777" w:rsidR="0080560B" w:rsidRPr="00C17A02" w:rsidRDefault="0080560B" w:rsidP="00535086">
    <w:pPr>
      <w:pStyle w:val="Footer"/>
      <w:tabs>
        <w:tab w:val="center" w:pos="4801"/>
        <w:tab w:val="left" w:pos="6512"/>
      </w:tabs>
      <w:rPr>
        <w:sz w:val="20"/>
      </w:rPr>
    </w:pPr>
  </w:p>
  <w:p w14:paraId="672CE683" w14:textId="70FDC94A" w:rsidR="0080560B" w:rsidRPr="00C17A02" w:rsidRDefault="0080560B"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C711F7F" w14:textId="53200E13" w:rsidR="0080560B" w:rsidRDefault="0080560B"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1FCE2B4E" w14:textId="21ED877D" w:rsidR="0080560B" w:rsidRPr="006250BE" w:rsidRDefault="0080560B" w:rsidP="006250BE">
    <w:pPr>
      <w:jc w:val="center"/>
      <w:rPr>
        <w:rStyle w:val="PageNumber"/>
        <w:rFonts w:ascii="Courier New" w:hAnsi="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13</w:t>
    </w:r>
    <w:r>
      <w:rPr>
        <w:rStyle w:val="PageNumber"/>
        <w:rFonts w:ascii="Courier New" w:hAnsi="Courier New" w:cs="Courier New"/>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59304"/>
      <w:docPartObj>
        <w:docPartGallery w:val="Page Numbers (Bottom of Page)"/>
        <w:docPartUnique/>
      </w:docPartObj>
    </w:sdtPr>
    <w:sdtEndPr>
      <w:rPr>
        <w:rFonts w:ascii="Courier New" w:hAnsi="Courier New" w:cs="Courier New"/>
        <w:noProof/>
      </w:rPr>
    </w:sdtEndPr>
    <w:sdtContent>
      <w:p w14:paraId="61912A01" w14:textId="77777777" w:rsidR="0080560B" w:rsidRPr="006250BE" w:rsidRDefault="0080560B" w:rsidP="006250BE">
        <w:pPr>
          <w:pStyle w:val="Footer"/>
          <w:tabs>
            <w:tab w:val="center" w:pos="4801"/>
            <w:tab w:val="left" w:pos="6512"/>
          </w:tabs>
          <w:rPr>
            <w:sz w:val="20"/>
          </w:rPr>
        </w:pPr>
      </w:p>
      <w:p w14:paraId="79D5160B" w14:textId="5122621D" w:rsidR="0080560B" w:rsidRPr="00C17A02" w:rsidRDefault="0080560B"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3E3BFDB" w14:textId="2F1AC4A8" w:rsidR="0080560B" w:rsidRPr="00535086" w:rsidRDefault="0080560B" w:rsidP="00535086">
        <w:pPr>
          <w:pStyle w:val="Footer"/>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C9265FF" w14:textId="6E126CA8" w:rsidR="0080560B" w:rsidRDefault="0080560B">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sidR="003837C1">
          <w:rPr>
            <w:rFonts w:ascii="Courier New" w:hAnsi="Courier New" w:cs="Courier New"/>
            <w:noProof/>
          </w:rPr>
          <w:t>7</w:t>
        </w:r>
        <w:r w:rsidRPr="00D060A3">
          <w:rPr>
            <w:rFonts w:ascii="Courier New" w:hAnsi="Courier New" w:cs="Courier New"/>
            <w:noProof/>
          </w:rPr>
          <w:fldChar w:fldCharType="end"/>
        </w:r>
      </w:p>
    </w:sdtContent>
  </w:sdt>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9D92" w14:textId="77777777" w:rsidR="0080560B" w:rsidRPr="006250BE" w:rsidRDefault="0080560B" w:rsidP="006250BE">
    <w:pPr>
      <w:pStyle w:val="Footer"/>
      <w:tabs>
        <w:tab w:val="center" w:pos="4801"/>
        <w:tab w:val="left" w:pos="6512"/>
      </w:tabs>
      <w:rPr>
        <w:sz w:val="20"/>
      </w:rPr>
    </w:pPr>
  </w:p>
  <w:p w14:paraId="1786B79F" w14:textId="6EB92210" w:rsidR="0080560B" w:rsidRPr="00C17A02" w:rsidRDefault="0080560B"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6621120" w14:textId="4F5CBE84" w:rsidR="0080560B" w:rsidRPr="00535086" w:rsidRDefault="0080560B" w:rsidP="00535086">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3FFA908D" w14:textId="595B085A" w:rsidR="0080560B" w:rsidRPr="006250BE" w:rsidRDefault="0080560B" w:rsidP="006250BE">
    <w:pPr>
      <w:jc w:val="center"/>
      <w:rPr>
        <w:rStyle w:val="PageNumber"/>
        <w:rFonts w:ascii="Courier New" w:hAnsi="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12</w:t>
    </w:r>
    <w:r>
      <w:rPr>
        <w:rStyle w:val="PageNumber"/>
        <w:rFonts w:ascii="Courier New" w:hAnsi="Courier New" w:cs="Courier New"/>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92D2" w14:textId="77777777" w:rsidR="0080560B" w:rsidRPr="00C17A02" w:rsidRDefault="0080560B" w:rsidP="00A421EC">
    <w:pPr>
      <w:pStyle w:val="Footer"/>
      <w:tabs>
        <w:tab w:val="center" w:pos="4801"/>
        <w:tab w:val="left" w:pos="6512"/>
      </w:tabs>
      <w:rPr>
        <w:sz w:val="20"/>
      </w:rPr>
    </w:pPr>
  </w:p>
  <w:p w14:paraId="21C05803" w14:textId="789C4183" w:rsidR="0080560B" w:rsidRPr="00C17A02" w:rsidRDefault="0080560B"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63E6BE6" w14:textId="1D8A2ACA" w:rsidR="0080560B" w:rsidRPr="00A421EC" w:rsidRDefault="0080560B" w:rsidP="00A421EC">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30AFB02" w14:textId="30FFA76E" w:rsidR="0080560B" w:rsidRPr="00A421EC" w:rsidRDefault="0080560B" w:rsidP="00A421EC">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1</w:t>
    </w:r>
    <w:r>
      <w:rPr>
        <w:rStyle w:val="PageNumber"/>
        <w:rFonts w:ascii="Courier New" w:hAnsi="Courier New" w:cs="Courier New"/>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E24B" w14:textId="77777777" w:rsidR="0080560B" w:rsidRDefault="0080560B">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F2FE9" w14:textId="77777777" w:rsidR="0080560B" w:rsidRPr="00C17A02" w:rsidRDefault="0080560B" w:rsidP="00A421EC">
    <w:pPr>
      <w:pStyle w:val="Footer"/>
      <w:tabs>
        <w:tab w:val="center" w:pos="4801"/>
        <w:tab w:val="left" w:pos="6512"/>
      </w:tabs>
      <w:rPr>
        <w:sz w:val="20"/>
      </w:rPr>
    </w:pPr>
  </w:p>
  <w:p w14:paraId="169BEC66" w14:textId="3FA8676D" w:rsidR="0080560B" w:rsidRPr="00C17A02" w:rsidRDefault="0080560B"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73059AC" w14:textId="3A949FE8" w:rsidR="0080560B" w:rsidRPr="00A421EC" w:rsidRDefault="0080560B" w:rsidP="00A421EC">
    <w:pPr>
      <w:pStyle w:val="Footer"/>
      <w:spacing w:line="200" w:lineRule="exact"/>
      <w:rPr>
        <w:rFonts w:ascii="Courier New" w:hAnsi="Courier New"/>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2FCFBA59" w14:textId="1ABAF42B" w:rsidR="0080560B" w:rsidRPr="00A421EC" w:rsidRDefault="0080560B" w:rsidP="00A421EC">
    <w:pPr>
      <w:jc w:val="center"/>
      <w:rPr>
        <w:rStyle w:val="PageNumber"/>
        <w:rFonts w:ascii="Courier New" w:hAnsi="Courier New" w:cs="Courier New"/>
      </w:rPr>
    </w:pPr>
    <w:r>
      <w:rPr>
        <w:rStyle w:val="PageNumber"/>
        <w:rFonts w:ascii="Courier New" w:hAnsi="Courier New" w:cs="Courier New"/>
      </w:rPr>
      <w:t>W-</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2</w:t>
    </w:r>
    <w:r>
      <w:rPr>
        <w:rStyle w:val="PageNumber"/>
        <w:rFonts w:ascii="Courier New" w:hAnsi="Courier New" w:cs="Courier New"/>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D5EDD" w14:textId="535D618C" w:rsidR="0080560B" w:rsidRPr="00C17A02" w:rsidRDefault="0080560B" w:rsidP="00A421EC">
    <w:pPr>
      <w:pStyle w:val="Footer"/>
      <w:tabs>
        <w:tab w:val="center" w:pos="4801"/>
        <w:tab w:val="left" w:pos="6512"/>
      </w:tabs>
      <w:rPr>
        <w:sz w:val="20"/>
      </w:rPr>
    </w:pPr>
  </w:p>
  <w:p w14:paraId="64B424FA" w14:textId="0ECE9EBE" w:rsidR="0080560B" w:rsidRPr="00C17A02" w:rsidRDefault="0080560B"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CA25D2B" w14:textId="27AC9DD1" w:rsidR="0080560B" w:rsidRPr="00A421EC" w:rsidRDefault="0080560B" w:rsidP="00A421EC">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14:paraId="517A956F" w14:textId="43CBA42D" w:rsidR="0080560B" w:rsidRPr="006250BE" w:rsidRDefault="0080560B" w:rsidP="006250BE">
    <w:pPr>
      <w:jc w:val="center"/>
      <w:rPr>
        <w:rStyle w:val="PageNumber"/>
        <w:rFonts w:ascii="Courier New" w:hAnsi="Courier New"/>
      </w:rPr>
    </w:pPr>
    <w:r>
      <w:rPr>
        <w:rStyle w:val="PageNumber"/>
        <w:rFonts w:ascii="Courier New" w:hAnsi="Courier New" w:cs="Courier New"/>
      </w:rPr>
      <w:t>X-</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3</w:t>
    </w:r>
    <w:r>
      <w:rPr>
        <w:rStyle w:val="PageNumber"/>
        <w:rFonts w:ascii="Courier New" w:hAnsi="Courier New" w:cs="Courier New"/>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5A65" w14:textId="77777777" w:rsidR="0080560B" w:rsidRDefault="0080560B" w:rsidP="00F96E41">
    <w:pPr>
      <w:pStyle w:val="Footer"/>
      <w:tabs>
        <w:tab w:val="center" w:pos="4801"/>
        <w:tab w:val="left" w:pos="6512"/>
      </w:tabs>
      <w:rPr>
        <w:rFonts w:ascii="Courier New" w:hAnsi="Courier New" w:cs="Courier New"/>
        <w:sz w:val="20"/>
      </w:rPr>
    </w:pPr>
  </w:p>
  <w:p w14:paraId="493D3478" w14:textId="208366B8" w:rsidR="0080560B" w:rsidRPr="00C17A02" w:rsidRDefault="0080560B"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AADB1FC" w14:textId="7872AE24" w:rsidR="0080560B" w:rsidRDefault="0080560B" w:rsidP="00F96E41">
    <w:pPr>
      <w:rPr>
        <w:rStyle w:val="PageNumber"/>
        <w:rFonts w:ascii="Courier New" w:hAnsi="Courier New" w:cs="Courier New"/>
      </w:rPr>
    </w:pPr>
    <w:r w:rsidRPr="00C17A02">
      <w:rPr>
        <w:rStyle w:val="zzmpTrailerItem"/>
        <w:rFonts w:ascii="Courier New" w:hAnsi="Courier New" w:cs="Courier New"/>
      </w:rPr>
      <w:t>Hawaii</w:t>
    </w:r>
    <w:r>
      <w:rPr>
        <w:rStyle w:val="zzmpTrailerItem"/>
        <w:rFonts w:ascii="Courier New" w:hAnsi="Courier New" w:cs="Courier New"/>
      </w:rPr>
      <w:t xml:space="preserve">an Electric Company, </w:t>
    </w:r>
    <w:r w:rsidRPr="00C17A02">
      <w:rPr>
        <w:rStyle w:val="zzmpTrailerItem"/>
        <w:rFonts w:ascii="Courier New" w:hAnsi="Courier New" w:cs="Courier New"/>
      </w:rPr>
      <w:t>Inc.</w:t>
    </w:r>
  </w:p>
  <w:p w14:paraId="6EE7CD96" w14:textId="4D15CAC9" w:rsidR="0080560B" w:rsidRPr="006250BE" w:rsidRDefault="0080560B" w:rsidP="006250BE">
    <w:pPr>
      <w:jc w:val="center"/>
      <w:rPr>
        <w:rStyle w:val="PageNumber"/>
        <w:rFonts w:ascii="Courier New" w:hAnsi="Courier New"/>
      </w:rPr>
    </w:pPr>
    <w:r>
      <w:rPr>
        <w:rStyle w:val="PageNumber"/>
        <w:rFonts w:ascii="Courier New" w:hAnsi="Courier New" w:cs="Courier New"/>
      </w:rPr>
      <w:t>Y-</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3837C1">
      <w:rPr>
        <w:rStyle w:val="PageNumber"/>
        <w:rFonts w:ascii="Courier New" w:hAnsi="Courier New" w:cs="Courier New"/>
        <w:noProof/>
      </w:rPr>
      <w:t>2</w:t>
    </w:r>
    <w:r>
      <w:rPr>
        <w:rStyle w:val="PageNumber"/>
        <w:rFonts w:ascii="Courier New" w:hAnsi="Courier New" w:cs="Courier New"/>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13635"/>
      <w:docPartObj>
        <w:docPartGallery w:val="Page Numbers (Bottom of Page)"/>
        <w:docPartUnique/>
      </w:docPartObj>
    </w:sdtPr>
    <w:sdtEndPr>
      <w:rPr>
        <w:rFonts w:ascii="Courier New" w:hAnsi="Courier New" w:cs="Courier New"/>
        <w:noProof/>
      </w:rPr>
    </w:sdtEndPr>
    <w:sdtContent>
      <w:bookmarkStart w:id="9" w:name="_Hlk533336561" w:displacedByCustomXml="next"/>
      <w:sdt>
        <w:sdtPr>
          <w:id w:val="-1465114989"/>
          <w:docPartObj>
            <w:docPartGallery w:val="Page Numbers (Bottom of Page)"/>
            <w:docPartUnique/>
          </w:docPartObj>
        </w:sdtPr>
        <w:sdtEndPr>
          <w:rPr>
            <w:rFonts w:ascii="Courier New" w:hAnsi="Courier New" w:cs="Courier New"/>
            <w:noProof/>
          </w:rPr>
        </w:sdtEndPr>
        <w:sdtContent>
          <w:p w14:paraId="1B6A2C94" w14:textId="71A8B39C" w:rsidR="0080560B" w:rsidRPr="00C17A02" w:rsidRDefault="0080560B" w:rsidP="00546292">
            <w:pPr>
              <w:pStyle w:val="Footer"/>
              <w:tabs>
                <w:tab w:val="center" w:pos="4801"/>
                <w:tab w:val="left" w:pos="6512"/>
              </w:tabs>
              <w:rPr>
                <w:sz w:val="20"/>
              </w:rPr>
            </w:pPr>
          </w:p>
          <w:p w14:paraId="0833600C" w14:textId="3C0AB64A" w:rsidR="0080560B" w:rsidRPr="00C17A02" w:rsidRDefault="0080560B" w:rsidP="005F503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5F85738" w14:textId="02000955" w:rsidR="0080560B" w:rsidRPr="00C17A02" w:rsidRDefault="0080560B" w:rsidP="00C17A02">
            <w:pPr>
              <w:pStyle w:val="Footer"/>
              <w:rPr>
                <w:rFonts w:ascii="Courier New" w:hAnsi="Courier New" w:cs="Courier New"/>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bookmarkEnd w:id="9"/>
          </w:p>
          <w:p w14:paraId="2D5A9DF2" w14:textId="1EE997C6" w:rsidR="0080560B" w:rsidRPr="004875C1" w:rsidRDefault="0080560B"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w:t>
            </w:r>
          </w:p>
        </w:sdtContent>
      </w:sdt>
      <w:p w14:paraId="086A130D" w14:textId="77777777" w:rsidR="0080560B" w:rsidRDefault="0080560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3837C1">
          <w:rPr>
            <w:rFonts w:ascii="Courier New" w:hAnsi="Courier New" w:cs="Courier New"/>
            <w:noProof/>
          </w:rPr>
          <w:t>3</w:t>
        </w:r>
        <w:r>
          <w:rPr>
            <w:rFonts w:ascii="Courier New" w:hAnsi="Courier New" w:cs="Courier New"/>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BF3A8" w14:textId="77777777" w:rsidR="005573DF" w:rsidRDefault="005573DF">
      <w:r>
        <w:separator/>
      </w:r>
    </w:p>
  </w:footnote>
  <w:footnote w:type="continuationSeparator" w:id="0">
    <w:p w14:paraId="501BD77F" w14:textId="77777777" w:rsidR="005573DF" w:rsidRDefault="005573DF">
      <w:r>
        <w:continuationSeparator/>
      </w:r>
    </w:p>
  </w:footnote>
  <w:footnote w:type="continuationNotice" w:id="1">
    <w:p w14:paraId="0DF7922B" w14:textId="77777777" w:rsidR="005573DF" w:rsidRDefault="005573DF"/>
  </w:footnote>
  <w:footnote w:id="2">
    <w:p w14:paraId="26D9BDB5" w14:textId="77777777" w:rsidR="0080560B" w:rsidRDefault="0080560B">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3DBB" w14:textId="065F41BE" w:rsidR="0080560B" w:rsidRDefault="0080560B" w:rsidP="006A1FB5">
    <w:pPr>
      <w:pStyle w:val="Header"/>
      <w:jc w:val="right"/>
      <w:rPr>
        <w:rFonts w:ascii="Courier New" w:hAnsi="Courier New" w:cs="Courier New"/>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440DA" w14:textId="77777777" w:rsidR="0080560B" w:rsidRDefault="0080560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E765" w14:textId="77777777" w:rsidR="0080560B" w:rsidRDefault="0080560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DD30" w14:textId="77777777" w:rsidR="0080560B" w:rsidRDefault="0080560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9923B" w14:textId="77777777" w:rsidR="0080560B" w:rsidRDefault="0080560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18300" w14:textId="77777777" w:rsidR="0080560B" w:rsidRDefault="0080560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80560B" w14:paraId="36CD6867" w14:textId="77777777" w:rsidTr="00E912D4">
      <w:trPr>
        <w:gridAfter w:val="1"/>
        <w:wAfter w:w="378" w:type="dxa"/>
        <w:trHeight w:hRule="exact" w:val="4400"/>
      </w:trPr>
      <w:tc>
        <w:tcPr>
          <w:tcW w:w="4932" w:type="dxa"/>
          <w:tcBorders>
            <w:top w:val="nil"/>
            <w:left w:val="nil"/>
            <w:bottom w:val="nil"/>
            <w:right w:val="single" w:sz="4" w:space="0" w:color="auto"/>
          </w:tcBorders>
          <w:vAlign w:val="bottom"/>
        </w:tcPr>
        <w:p w14:paraId="6B23EB97" w14:textId="77777777" w:rsidR="0080560B" w:rsidRDefault="0080560B">
          <w:pPr>
            <w:ind w:left="720"/>
          </w:pPr>
          <w:r>
            <w:t>LAND COURT SYSTEM</w:t>
          </w:r>
        </w:p>
      </w:tc>
      <w:tc>
        <w:tcPr>
          <w:tcW w:w="4680" w:type="dxa"/>
          <w:gridSpan w:val="3"/>
          <w:tcBorders>
            <w:top w:val="nil"/>
            <w:left w:val="nil"/>
            <w:bottom w:val="nil"/>
            <w:right w:val="nil"/>
          </w:tcBorders>
          <w:vAlign w:val="bottom"/>
        </w:tcPr>
        <w:p w14:paraId="5C11ED67" w14:textId="77777777" w:rsidR="0080560B" w:rsidRDefault="0080560B">
          <w:pPr>
            <w:jc w:val="center"/>
          </w:pPr>
          <w:r>
            <w:t>REGULAR SYSTEM</w:t>
          </w:r>
        </w:p>
      </w:tc>
    </w:tr>
    <w:tr w:rsidR="0080560B" w14:paraId="5EC1D65E" w14:textId="77777777" w:rsidTr="00E912D4">
      <w:trPr>
        <w:trHeight w:hRule="exact" w:val="1729"/>
      </w:trPr>
      <w:tc>
        <w:tcPr>
          <w:tcW w:w="6030" w:type="dxa"/>
          <w:gridSpan w:val="2"/>
          <w:tcBorders>
            <w:top w:val="single" w:sz="4" w:space="0" w:color="auto"/>
            <w:left w:val="nil"/>
            <w:bottom w:val="single" w:sz="4" w:space="0" w:color="auto"/>
            <w:right w:val="nil"/>
          </w:tcBorders>
        </w:tcPr>
        <w:p w14:paraId="012B050C" w14:textId="1433E3BD" w:rsidR="0080560B" w:rsidRDefault="0080560B">
          <w:pPr>
            <w:tabs>
              <w:tab w:val="left" w:pos="3600"/>
            </w:tabs>
            <w:spacing w:line="240" w:lineRule="exact"/>
            <w:ind w:left="-101"/>
          </w:pPr>
          <w:r>
            <w:t>Return by Mail  (      )   Pickup  (       )    To:</w:t>
          </w:r>
        </w:p>
        <w:p w14:paraId="6A6D57BA" w14:textId="77777777" w:rsidR="0080560B" w:rsidRDefault="0080560B">
          <w:pPr>
            <w:spacing w:line="240" w:lineRule="exact"/>
            <w:ind w:left="522"/>
          </w:pPr>
        </w:p>
      </w:tc>
      <w:tc>
        <w:tcPr>
          <w:tcW w:w="3960" w:type="dxa"/>
          <w:gridSpan w:val="3"/>
          <w:tcBorders>
            <w:top w:val="single" w:sz="4" w:space="0" w:color="auto"/>
            <w:left w:val="nil"/>
            <w:bottom w:val="single" w:sz="4" w:space="0" w:color="auto"/>
            <w:right w:val="nil"/>
          </w:tcBorders>
        </w:tcPr>
        <w:p w14:paraId="7FCB6783" w14:textId="77777777" w:rsidR="0080560B" w:rsidRDefault="0080560B">
          <w:pPr>
            <w:spacing w:line="240" w:lineRule="exact"/>
          </w:pPr>
        </w:p>
        <w:p w14:paraId="394F1C4E" w14:textId="77777777" w:rsidR="0080560B" w:rsidRDefault="0080560B">
          <w:pPr>
            <w:spacing w:line="240" w:lineRule="exact"/>
            <w:rPr>
              <w:szCs w:val="22"/>
            </w:rPr>
          </w:pPr>
          <w:r>
            <w:rPr>
              <w:sz w:val="22"/>
              <w:szCs w:val="22"/>
            </w:rPr>
            <w:t xml:space="preserve"> </w:t>
          </w:r>
        </w:p>
        <w:p w14:paraId="2AFD9ECD" w14:textId="77777777" w:rsidR="0080560B" w:rsidRDefault="0080560B">
          <w:pPr>
            <w:spacing w:line="240" w:lineRule="exact"/>
            <w:rPr>
              <w:szCs w:val="22"/>
            </w:rPr>
          </w:pPr>
        </w:p>
      </w:tc>
    </w:tr>
    <w:tr w:rsidR="0080560B" w14:paraId="4DDBA94F" w14:textId="77777777" w:rsidTr="00E912D4">
      <w:trPr>
        <w:trHeight w:val="530"/>
      </w:trPr>
      <w:tc>
        <w:tcPr>
          <w:tcW w:w="7510" w:type="dxa"/>
          <w:gridSpan w:val="3"/>
          <w:tcBorders>
            <w:top w:val="nil"/>
            <w:left w:val="nil"/>
            <w:bottom w:val="nil"/>
            <w:right w:val="nil"/>
          </w:tcBorders>
        </w:tcPr>
        <w:p w14:paraId="4D49C152" w14:textId="77777777" w:rsidR="0080560B" w:rsidRDefault="0080560B">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218A3338" w14:textId="77777777" w:rsidR="0080560B" w:rsidRDefault="0080560B">
          <w:pPr>
            <w:spacing w:after="480"/>
            <w:ind w:left="-108"/>
            <w:jc w:val="right"/>
            <w:rPr>
              <w:szCs w:val="22"/>
            </w:rPr>
          </w:pPr>
          <w:r>
            <w:rPr>
              <w:sz w:val="22"/>
              <w:szCs w:val="22"/>
            </w:rPr>
            <w:t>Total pages: ______</w:t>
          </w:r>
        </w:p>
      </w:tc>
    </w:tr>
  </w:tbl>
  <w:p w14:paraId="7EFB1DDA" w14:textId="77777777" w:rsidR="0080560B" w:rsidRDefault="0080560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D18F" w14:textId="77777777" w:rsidR="0080560B" w:rsidRDefault="0080560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F8C9" w14:textId="77777777" w:rsidR="0080560B" w:rsidRDefault="0080560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CC43E" w14:textId="77777777" w:rsidR="0080560B" w:rsidRDefault="0080560B">
    <w:pPr>
      <w:pStyle w:val="Header"/>
      <w:tabs>
        <w:tab w:val="right" w:pos="981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3F36F" w14:textId="77777777" w:rsidR="0080560B" w:rsidRDefault="0080560B">
    <w:pPr>
      <w:pStyle w:val="Heading1"/>
      <w:jc w:val="center"/>
      <w:rPr>
        <w:b/>
      </w:rPr>
    </w:pPr>
  </w:p>
  <w:p w14:paraId="043EAEDD" w14:textId="77777777" w:rsidR="0080560B" w:rsidRDefault="0080560B">
    <w:pPr>
      <w:pStyle w:val="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B5597" w14:textId="77777777" w:rsidR="0080560B" w:rsidRDefault="0080560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F95C8" w14:textId="77777777" w:rsidR="0080560B" w:rsidRDefault="0080560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A82BB" w14:textId="77777777" w:rsidR="0080560B" w:rsidRPr="009E5C8B" w:rsidRDefault="0080560B" w:rsidP="009E5C8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09C1D" w14:textId="77777777" w:rsidR="0080560B" w:rsidRDefault="0080560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20D0" w14:textId="77777777" w:rsidR="0080560B" w:rsidRPr="002244DD" w:rsidRDefault="0080560B" w:rsidP="00224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B8CB" w14:textId="77777777" w:rsidR="0080560B" w:rsidRPr="001972F3" w:rsidRDefault="0080560B" w:rsidP="001972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96AED" w14:textId="39383D34" w:rsidR="0080560B" w:rsidRPr="005F5038" w:rsidRDefault="0080560B" w:rsidP="005F5038">
    <w:pPr>
      <w:pStyle w:val="Header"/>
      <w:jc w:val="right"/>
      <w:rPr>
        <w:rFonts w:ascii="Courier New" w:hAnsi="Courier New"/>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75C1" w14:textId="77777777" w:rsidR="0080560B" w:rsidRDefault="008056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9D3" w14:textId="77777777" w:rsidR="0080560B" w:rsidRDefault="008056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9162" w14:textId="77777777" w:rsidR="0080560B" w:rsidRDefault="008056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989E2" w14:textId="77777777" w:rsidR="0080560B" w:rsidRDefault="008056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EF78" w14:textId="77777777" w:rsidR="0080560B" w:rsidRPr="00A63225" w:rsidRDefault="0080560B" w:rsidP="00A63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74342DF"/>
    <w:multiLevelType w:val="hybridMultilevel"/>
    <w:tmpl w:val="BC92D89A"/>
    <w:lvl w:ilvl="0" w:tplc="440E3AB4">
      <w:start w:val="1"/>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50CBF"/>
    <w:multiLevelType w:val="hybridMultilevel"/>
    <w:tmpl w:val="C110FDD8"/>
    <w:lvl w:ilvl="0" w:tplc="BCB8540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73061F"/>
    <w:multiLevelType w:val="multilevel"/>
    <w:tmpl w:val="22243F0E"/>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5">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7">
    <w:nsid w:val="1C343B46"/>
    <w:multiLevelType w:val="hybridMultilevel"/>
    <w:tmpl w:val="4D287BDC"/>
    <w:lvl w:ilvl="0" w:tplc="02941F6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4">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4E4B1D"/>
    <w:multiLevelType w:val="multilevel"/>
    <w:tmpl w:val="B7E44D46"/>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28">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0">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34">
    <w:nsid w:val="3F1E330F"/>
    <w:multiLevelType w:val="hybridMultilevel"/>
    <w:tmpl w:val="2A264F70"/>
    <w:lvl w:ilvl="0" w:tplc="FF784C48">
      <w:start w:val="1"/>
      <w:numFmt w:val="lowerRoman"/>
      <w:lvlText w:val="(%1)"/>
      <w:lvlJc w:val="left"/>
      <w:pPr>
        <w:ind w:left="2520" w:hanging="108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2B54E9B"/>
    <w:multiLevelType w:val="multilevel"/>
    <w:tmpl w:val="F5904224"/>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36">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47844AFD"/>
    <w:multiLevelType w:val="hybridMultilevel"/>
    <w:tmpl w:val="8D3E29BC"/>
    <w:lvl w:ilvl="0" w:tplc="FF307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96A309D"/>
    <w:multiLevelType w:val="hybridMultilevel"/>
    <w:tmpl w:val="93FCD9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1">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6">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7">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69DE4341"/>
    <w:multiLevelType w:val="hybridMultilevel"/>
    <w:tmpl w:val="4CD26190"/>
    <w:lvl w:ilvl="0" w:tplc="EFFE63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7">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F096F96"/>
    <w:multiLevelType w:val="multilevel"/>
    <w:tmpl w:val="1742C1A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59">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0">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1">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62">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B2E5B68"/>
    <w:multiLevelType w:val="hybridMultilevel"/>
    <w:tmpl w:val="4E9640D0"/>
    <w:lvl w:ilvl="0" w:tplc="EA58BFBE">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65">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3"/>
  </w:num>
  <w:num w:numId="2">
    <w:abstractNumId w:val="0"/>
  </w:num>
  <w:num w:numId="3">
    <w:abstractNumId w:val="27"/>
  </w:num>
  <w:num w:numId="4">
    <w:abstractNumId w:val="29"/>
  </w:num>
  <w:num w:numId="5">
    <w:abstractNumId w:val="60"/>
  </w:num>
  <w:num w:numId="6">
    <w:abstractNumId w:val="28"/>
  </w:num>
  <w:num w:numId="7">
    <w:abstractNumId w:val="41"/>
  </w:num>
  <w:num w:numId="8">
    <w:abstractNumId w:val="44"/>
  </w:num>
  <w:num w:numId="9">
    <w:abstractNumId w:val="49"/>
  </w:num>
  <w:num w:numId="10">
    <w:abstractNumId w:val="65"/>
  </w:num>
  <w:num w:numId="11">
    <w:abstractNumId w:val="9"/>
  </w:num>
  <w:num w:numId="12">
    <w:abstractNumId w:val="62"/>
  </w:num>
  <w:num w:numId="13">
    <w:abstractNumId w:val="42"/>
  </w:num>
  <w:num w:numId="14">
    <w:abstractNumId w:val="46"/>
  </w:num>
  <w:num w:numId="15">
    <w:abstractNumId w:val="34"/>
  </w:num>
  <w:num w:numId="16">
    <w:abstractNumId w:val="3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56"/>
  </w:num>
  <w:num w:numId="19">
    <w:abstractNumId w:val="24"/>
  </w:num>
  <w:num w:numId="20">
    <w:abstractNumId w:val="52"/>
  </w:num>
  <w:num w:numId="21">
    <w:abstractNumId w:val="45"/>
  </w:num>
  <w:num w:numId="22">
    <w:abstractNumId w:val="50"/>
  </w:num>
  <w:num w:numId="23">
    <w:abstractNumId w:val="19"/>
  </w:num>
  <w:num w:numId="24">
    <w:abstractNumId w:val="38"/>
  </w:num>
  <w:num w:numId="25">
    <w:abstractNumId w:val="55"/>
  </w:num>
  <w:num w:numId="26">
    <w:abstractNumId w:val="53"/>
  </w:num>
  <w:num w:numId="27">
    <w:abstractNumId w:val="47"/>
  </w:num>
  <w:num w:numId="28">
    <w:abstractNumId w:val="61"/>
  </w:num>
  <w:num w:numId="29">
    <w:abstractNumId w:val="21"/>
  </w:num>
  <w:num w:numId="30">
    <w:abstractNumId w:val="57"/>
  </w:num>
  <w:num w:numId="31">
    <w:abstractNumId w:val="35"/>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2"/>
  </w:num>
  <w:num w:numId="34">
    <w:abstractNumId w:val="40"/>
  </w:num>
  <w:num w:numId="35">
    <w:abstractNumId w:val="7"/>
  </w:num>
  <w:num w:numId="36">
    <w:abstractNumId w:val="18"/>
  </w:num>
  <w:num w:numId="37">
    <w:abstractNumId w:val="25"/>
  </w:num>
  <w:num w:numId="38">
    <w:abstractNumId w:val="16"/>
  </w:num>
  <w:num w:numId="39">
    <w:abstractNumId w:val="64"/>
  </w:num>
  <w:num w:numId="40">
    <w:abstractNumId w:val="2"/>
  </w:num>
  <w:num w:numId="41">
    <w:abstractNumId w:val="15"/>
  </w:num>
  <w:num w:numId="42">
    <w:abstractNumId w:val="11"/>
  </w:num>
  <w:num w:numId="43">
    <w:abstractNumId w:val="37"/>
  </w:num>
  <w:num w:numId="44">
    <w:abstractNumId w:val="20"/>
  </w:num>
  <w:num w:numId="45">
    <w:abstractNumId w:val="35"/>
  </w:num>
  <w:num w:numId="46">
    <w:abstractNumId w:val="3"/>
  </w:num>
  <w:num w:numId="47">
    <w:abstractNumId w:val="43"/>
  </w:num>
  <w:num w:numId="48">
    <w:abstractNumId w:val="2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num>
  <w:num w:numId="50">
    <w:abstractNumId w:val="33"/>
  </w:num>
  <w:num w:numId="51">
    <w:abstractNumId w:val="1"/>
  </w:num>
  <w:num w:numId="52">
    <w:abstractNumId w:val="26"/>
  </w:num>
  <w:num w:numId="53">
    <w:abstractNumId w:val="5"/>
  </w:num>
  <w:num w:numId="54">
    <w:abstractNumId w:val="58"/>
  </w:num>
  <w:num w:numId="55">
    <w:abstractNumId w:val="6"/>
  </w:num>
  <w:num w:numId="56">
    <w:abstractNumId w:val="2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54"/>
  </w:num>
  <w:num w:numId="59">
    <w:abstractNumId w:val="3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5"/>
    </w:lvlOverride>
    <w:lvlOverride w:ilvl="1">
      <w:startOverride w:val="1"/>
    </w:lvlOverride>
    <w:lvlOverride w:ilvl="2">
      <w:startOverride w:val="10"/>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0"/>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8"/>
  </w:num>
  <w:num w:numId="64">
    <w:abstractNumId w:val="22"/>
  </w:num>
  <w:num w:numId="65">
    <w:abstractNumId w:val="35"/>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4"/>
  </w:num>
  <w:num w:numId="68">
    <w:abstractNumId w:val="36"/>
  </w:num>
  <w:num w:numId="69">
    <w:abstractNumId w:val="10"/>
  </w:num>
  <w:num w:numId="70">
    <w:abstractNumId w:val="35"/>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num>
  <w:num w:numId="75">
    <w:abstractNumId w:val="37"/>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num>
  <w:num w:numId="78">
    <w:abstractNumId w:val="46"/>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num>
  <w:num w:numId="81">
    <w:abstractNumId w:val="9"/>
  </w:num>
  <w:num w:numId="82">
    <w:abstractNumId w:val="62"/>
  </w:num>
  <w:num w:numId="83">
    <w:abstractNumId w:val="30"/>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7BB"/>
    <w:rsid w:val="00001A67"/>
    <w:rsid w:val="00001C39"/>
    <w:rsid w:val="00001D31"/>
    <w:rsid w:val="00002404"/>
    <w:rsid w:val="000027DD"/>
    <w:rsid w:val="00002DD6"/>
    <w:rsid w:val="00003789"/>
    <w:rsid w:val="000040C5"/>
    <w:rsid w:val="000042C3"/>
    <w:rsid w:val="000048BB"/>
    <w:rsid w:val="00005637"/>
    <w:rsid w:val="0000580E"/>
    <w:rsid w:val="00005B90"/>
    <w:rsid w:val="000061A3"/>
    <w:rsid w:val="00006D9B"/>
    <w:rsid w:val="00006EEB"/>
    <w:rsid w:val="00007443"/>
    <w:rsid w:val="000074AA"/>
    <w:rsid w:val="00010074"/>
    <w:rsid w:val="00010C2A"/>
    <w:rsid w:val="000112FB"/>
    <w:rsid w:val="0001193D"/>
    <w:rsid w:val="00012AE6"/>
    <w:rsid w:val="000131F2"/>
    <w:rsid w:val="000136B4"/>
    <w:rsid w:val="00013EB6"/>
    <w:rsid w:val="000140D9"/>
    <w:rsid w:val="00014207"/>
    <w:rsid w:val="0001455A"/>
    <w:rsid w:val="000147C9"/>
    <w:rsid w:val="000159D2"/>
    <w:rsid w:val="00015B06"/>
    <w:rsid w:val="00015E0C"/>
    <w:rsid w:val="000164DD"/>
    <w:rsid w:val="000166DC"/>
    <w:rsid w:val="00017153"/>
    <w:rsid w:val="00017ACF"/>
    <w:rsid w:val="00020276"/>
    <w:rsid w:val="0002037D"/>
    <w:rsid w:val="0002141B"/>
    <w:rsid w:val="00021CA0"/>
    <w:rsid w:val="00021FC3"/>
    <w:rsid w:val="0002203A"/>
    <w:rsid w:val="00022CB8"/>
    <w:rsid w:val="000232DD"/>
    <w:rsid w:val="00023A6D"/>
    <w:rsid w:val="0002483A"/>
    <w:rsid w:val="00024986"/>
    <w:rsid w:val="0002580C"/>
    <w:rsid w:val="000259C7"/>
    <w:rsid w:val="000269C0"/>
    <w:rsid w:val="00027677"/>
    <w:rsid w:val="00030455"/>
    <w:rsid w:val="000305A0"/>
    <w:rsid w:val="00030A17"/>
    <w:rsid w:val="00030DCA"/>
    <w:rsid w:val="00031477"/>
    <w:rsid w:val="0003199F"/>
    <w:rsid w:val="00031CE1"/>
    <w:rsid w:val="00031F35"/>
    <w:rsid w:val="00033175"/>
    <w:rsid w:val="0003376A"/>
    <w:rsid w:val="00033813"/>
    <w:rsid w:val="00033933"/>
    <w:rsid w:val="000339BE"/>
    <w:rsid w:val="00033FF7"/>
    <w:rsid w:val="00034298"/>
    <w:rsid w:val="00034846"/>
    <w:rsid w:val="00034A34"/>
    <w:rsid w:val="000353F6"/>
    <w:rsid w:val="00036438"/>
    <w:rsid w:val="00036D40"/>
    <w:rsid w:val="00037665"/>
    <w:rsid w:val="00037A67"/>
    <w:rsid w:val="00037B46"/>
    <w:rsid w:val="00040444"/>
    <w:rsid w:val="0004129D"/>
    <w:rsid w:val="00041429"/>
    <w:rsid w:val="0004159B"/>
    <w:rsid w:val="00041B15"/>
    <w:rsid w:val="00041E8C"/>
    <w:rsid w:val="00042A9F"/>
    <w:rsid w:val="00042ADC"/>
    <w:rsid w:val="000430F5"/>
    <w:rsid w:val="000431F4"/>
    <w:rsid w:val="0004415E"/>
    <w:rsid w:val="00044A20"/>
    <w:rsid w:val="00044C9F"/>
    <w:rsid w:val="0004566E"/>
    <w:rsid w:val="0004577E"/>
    <w:rsid w:val="000464DB"/>
    <w:rsid w:val="00046C92"/>
    <w:rsid w:val="00046E3A"/>
    <w:rsid w:val="00047679"/>
    <w:rsid w:val="000505E7"/>
    <w:rsid w:val="0005096A"/>
    <w:rsid w:val="00050AEE"/>
    <w:rsid w:val="00051063"/>
    <w:rsid w:val="00051D72"/>
    <w:rsid w:val="00051EFF"/>
    <w:rsid w:val="0005207A"/>
    <w:rsid w:val="00052252"/>
    <w:rsid w:val="00052DAF"/>
    <w:rsid w:val="00052FFE"/>
    <w:rsid w:val="00053325"/>
    <w:rsid w:val="00053758"/>
    <w:rsid w:val="000538C3"/>
    <w:rsid w:val="000541F4"/>
    <w:rsid w:val="000546D3"/>
    <w:rsid w:val="000557FD"/>
    <w:rsid w:val="00055926"/>
    <w:rsid w:val="00055A98"/>
    <w:rsid w:val="00056287"/>
    <w:rsid w:val="0005644E"/>
    <w:rsid w:val="00056EDD"/>
    <w:rsid w:val="00057353"/>
    <w:rsid w:val="00057775"/>
    <w:rsid w:val="000579AC"/>
    <w:rsid w:val="00057C48"/>
    <w:rsid w:val="00057E42"/>
    <w:rsid w:val="0006032E"/>
    <w:rsid w:val="00060A1A"/>
    <w:rsid w:val="0006131B"/>
    <w:rsid w:val="00061EF0"/>
    <w:rsid w:val="00062BE0"/>
    <w:rsid w:val="00062CDE"/>
    <w:rsid w:val="000630F1"/>
    <w:rsid w:val="0006448F"/>
    <w:rsid w:val="0006492C"/>
    <w:rsid w:val="00065D71"/>
    <w:rsid w:val="00065F1F"/>
    <w:rsid w:val="00065F45"/>
    <w:rsid w:val="00066960"/>
    <w:rsid w:val="00066C9C"/>
    <w:rsid w:val="00066DFB"/>
    <w:rsid w:val="00067D82"/>
    <w:rsid w:val="00070027"/>
    <w:rsid w:val="00070670"/>
    <w:rsid w:val="00070C94"/>
    <w:rsid w:val="000713FD"/>
    <w:rsid w:val="00071C83"/>
    <w:rsid w:val="0007329A"/>
    <w:rsid w:val="00073430"/>
    <w:rsid w:val="000736EF"/>
    <w:rsid w:val="00073F9C"/>
    <w:rsid w:val="000740D5"/>
    <w:rsid w:val="000743F2"/>
    <w:rsid w:val="00074430"/>
    <w:rsid w:val="00074940"/>
    <w:rsid w:val="00074FB9"/>
    <w:rsid w:val="00075197"/>
    <w:rsid w:val="000753FB"/>
    <w:rsid w:val="00075F12"/>
    <w:rsid w:val="00076A7C"/>
    <w:rsid w:val="000771A1"/>
    <w:rsid w:val="00077FD3"/>
    <w:rsid w:val="00080090"/>
    <w:rsid w:val="00080194"/>
    <w:rsid w:val="000803B6"/>
    <w:rsid w:val="0008093A"/>
    <w:rsid w:val="00080B3E"/>
    <w:rsid w:val="000813C5"/>
    <w:rsid w:val="00082479"/>
    <w:rsid w:val="000825BD"/>
    <w:rsid w:val="00082C25"/>
    <w:rsid w:val="00082D94"/>
    <w:rsid w:val="00083199"/>
    <w:rsid w:val="00083677"/>
    <w:rsid w:val="00083DF6"/>
    <w:rsid w:val="0008444C"/>
    <w:rsid w:val="0008574E"/>
    <w:rsid w:val="00086570"/>
    <w:rsid w:val="00086BA2"/>
    <w:rsid w:val="000907C9"/>
    <w:rsid w:val="00090FD4"/>
    <w:rsid w:val="00091391"/>
    <w:rsid w:val="00091827"/>
    <w:rsid w:val="00092718"/>
    <w:rsid w:val="00092AB6"/>
    <w:rsid w:val="00092B53"/>
    <w:rsid w:val="00092F79"/>
    <w:rsid w:val="00093B06"/>
    <w:rsid w:val="000943B6"/>
    <w:rsid w:val="000946C6"/>
    <w:rsid w:val="0009479F"/>
    <w:rsid w:val="000948C3"/>
    <w:rsid w:val="0009493F"/>
    <w:rsid w:val="00094962"/>
    <w:rsid w:val="00094B11"/>
    <w:rsid w:val="00094DB6"/>
    <w:rsid w:val="00094F55"/>
    <w:rsid w:val="00095499"/>
    <w:rsid w:val="00096048"/>
    <w:rsid w:val="00096337"/>
    <w:rsid w:val="00096410"/>
    <w:rsid w:val="000969A4"/>
    <w:rsid w:val="000969EE"/>
    <w:rsid w:val="00096A08"/>
    <w:rsid w:val="00096E09"/>
    <w:rsid w:val="000A0121"/>
    <w:rsid w:val="000A27CE"/>
    <w:rsid w:val="000A287D"/>
    <w:rsid w:val="000A2B74"/>
    <w:rsid w:val="000A3484"/>
    <w:rsid w:val="000A3F5E"/>
    <w:rsid w:val="000A4927"/>
    <w:rsid w:val="000A5D52"/>
    <w:rsid w:val="000A5FE6"/>
    <w:rsid w:val="000A64DC"/>
    <w:rsid w:val="000A6598"/>
    <w:rsid w:val="000A6E9B"/>
    <w:rsid w:val="000A7098"/>
    <w:rsid w:val="000A75A2"/>
    <w:rsid w:val="000A769E"/>
    <w:rsid w:val="000A7D0D"/>
    <w:rsid w:val="000A7F60"/>
    <w:rsid w:val="000B0240"/>
    <w:rsid w:val="000B0FC7"/>
    <w:rsid w:val="000B10BA"/>
    <w:rsid w:val="000B1E1C"/>
    <w:rsid w:val="000B308C"/>
    <w:rsid w:val="000B3828"/>
    <w:rsid w:val="000B3DED"/>
    <w:rsid w:val="000B4D47"/>
    <w:rsid w:val="000B4EA0"/>
    <w:rsid w:val="000B5D93"/>
    <w:rsid w:val="000B5E85"/>
    <w:rsid w:val="000B6DAB"/>
    <w:rsid w:val="000B7080"/>
    <w:rsid w:val="000B76DC"/>
    <w:rsid w:val="000B7812"/>
    <w:rsid w:val="000B7E90"/>
    <w:rsid w:val="000C0008"/>
    <w:rsid w:val="000C1B82"/>
    <w:rsid w:val="000C1C2E"/>
    <w:rsid w:val="000C1FD4"/>
    <w:rsid w:val="000C2818"/>
    <w:rsid w:val="000C2E9D"/>
    <w:rsid w:val="000C31B4"/>
    <w:rsid w:val="000C3644"/>
    <w:rsid w:val="000C420A"/>
    <w:rsid w:val="000C47B5"/>
    <w:rsid w:val="000C7397"/>
    <w:rsid w:val="000C76D0"/>
    <w:rsid w:val="000C7D8D"/>
    <w:rsid w:val="000C7F47"/>
    <w:rsid w:val="000C7F6B"/>
    <w:rsid w:val="000D023C"/>
    <w:rsid w:val="000D1189"/>
    <w:rsid w:val="000D14E4"/>
    <w:rsid w:val="000D16CF"/>
    <w:rsid w:val="000D1900"/>
    <w:rsid w:val="000D2178"/>
    <w:rsid w:val="000D23B2"/>
    <w:rsid w:val="000D254D"/>
    <w:rsid w:val="000D2880"/>
    <w:rsid w:val="000D3A12"/>
    <w:rsid w:val="000D46F0"/>
    <w:rsid w:val="000D53E1"/>
    <w:rsid w:val="000D63D8"/>
    <w:rsid w:val="000D6743"/>
    <w:rsid w:val="000E03E6"/>
    <w:rsid w:val="000E09D3"/>
    <w:rsid w:val="000E0D9F"/>
    <w:rsid w:val="000E1DB5"/>
    <w:rsid w:val="000E1ED2"/>
    <w:rsid w:val="000E2995"/>
    <w:rsid w:val="000E3407"/>
    <w:rsid w:val="000E37C1"/>
    <w:rsid w:val="000E4C10"/>
    <w:rsid w:val="000E5ADF"/>
    <w:rsid w:val="000E5C22"/>
    <w:rsid w:val="000E6881"/>
    <w:rsid w:val="000E6E23"/>
    <w:rsid w:val="000E7302"/>
    <w:rsid w:val="000F01D4"/>
    <w:rsid w:val="000F1D64"/>
    <w:rsid w:val="000F1E3F"/>
    <w:rsid w:val="000F24C7"/>
    <w:rsid w:val="000F431E"/>
    <w:rsid w:val="000F50D2"/>
    <w:rsid w:val="000F544E"/>
    <w:rsid w:val="000F5623"/>
    <w:rsid w:val="000F58E8"/>
    <w:rsid w:val="000F7DE0"/>
    <w:rsid w:val="001000E5"/>
    <w:rsid w:val="001014EF"/>
    <w:rsid w:val="001016F5"/>
    <w:rsid w:val="00101DE6"/>
    <w:rsid w:val="00102651"/>
    <w:rsid w:val="00102F7D"/>
    <w:rsid w:val="0010320A"/>
    <w:rsid w:val="001034C6"/>
    <w:rsid w:val="001036D0"/>
    <w:rsid w:val="0010416D"/>
    <w:rsid w:val="0010430D"/>
    <w:rsid w:val="001047CC"/>
    <w:rsid w:val="00104A1B"/>
    <w:rsid w:val="00104D67"/>
    <w:rsid w:val="00105547"/>
    <w:rsid w:val="00106309"/>
    <w:rsid w:val="0010683F"/>
    <w:rsid w:val="00106C61"/>
    <w:rsid w:val="00106D9C"/>
    <w:rsid w:val="001100EB"/>
    <w:rsid w:val="00110127"/>
    <w:rsid w:val="00110179"/>
    <w:rsid w:val="00110982"/>
    <w:rsid w:val="0011115C"/>
    <w:rsid w:val="00111EC5"/>
    <w:rsid w:val="00112094"/>
    <w:rsid w:val="0011291B"/>
    <w:rsid w:val="00113434"/>
    <w:rsid w:val="00113616"/>
    <w:rsid w:val="001136EC"/>
    <w:rsid w:val="00113F81"/>
    <w:rsid w:val="001150DC"/>
    <w:rsid w:val="0011513D"/>
    <w:rsid w:val="00115B5B"/>
    <w:rsid w:val="00115EC1"/>
    <w:rsid w:val="001165B8"/>
    <w:rsid w:val="001169F7"/>
    <w:rsid w:val="001175FA"/>
    <w:rsid w:val="00117707"/>
    <w:rsid w:val="00117A94"/>
    <w:rsid w:val="00117C51"/>
    <w:rsid w:val="00120254"/>
    <w:rsid w:val="00120595"/>
    <w:rsid w:val="001207EA"/>
    <w:rsid w:val="001211CA"/>
    <w:rsid w:val="00121429"/>
    <w:rsid w:val="00121A8A"/>
    <w:rsid w:val="00121D30"/>
    <w:rsid w:val="00121E82"/>
    <w:rsid w:val="00121EBF"/>
    <w:rsid w:val="001222B3"/>
    <w:rsid w:val="00122501"/>
    <w:rsid w:val="001225D6"/>
    <w:rsid w:val="001236B5"/>
    <w:rsid w:val="001240D8"/>
    <w:rsid w:val="0012451F"/>
    <w:rsid w:val="001247E2"/>
    <w:rsid w:val="00124BAF"/>
    <w:rsid w:val="00126AAF"/>
    <w:rsid w:val="00127AD0"/>
    <w:rsid w:val="00130945"/>
    <w:rsid w:val="00131BB7"/>
    <w:rsid w:val="00131BEB"/>
    <w:rsid w:val="00132641"/>
    <w:rsid w:val="001329E6"/>
    <w:rsid w:val="0013333C"/>
    <w:rsid w:val="001338C8"/>
    <w:rsid w:val="001340F7"/>
    <w:rsid w:val="0013473F"/>
    <w:rsid w:val="0013544C"/>
    <w:rsid w:val="00135D1E"/>
    <w:rsid w:val="0013671F"/>
    <w:rsid w:val="001368C7"/>
    <w:rsid w:val="001369FC"/>
    <w:rsid w:val="001370E0"/>
    <w:rsid w:val="001370FB"/>
    <w:rsid w:val="00137572"/>
    <w:rsid w:val="0013798A"/>
    <w:rsid w:val="00137F48"/>
    <w:rsid w:val="0014004E"/>
    <w:rsid w:val="001413FD"/>
    <w:rsid w:val="00141547"/>
    <w:rsid w:val="0014167E"/>
    <w:rsid w:val="00141F98"/>
    <w:rsid w:val="001430B0"/>
    <w:rsid w:val="00143242"/>
    <w:rsid w:val="00143A34"/>
    <w:rsid w:val="00143D49"/>
    <w:rsid w:val="00144CCE"/>
    <w:rsid w:val="0014504E"/>
    <w:rsid w:val="0014640A"/>
    <w:rsid w:val="00146547"/>
    <w:rsid w:val="00146943"/>
    <w:rsid w:val="00146F2C"/>
    <w:rsid w:val="00147952"/>
    <w:rsid w:val="00147CB6"/>
    <w:rsid w:val="00150519"/>
    <w:rsid w:val="00150D55"/>
    <w:rsid w:val="0015127E"/>
    <w:rsid w:val="00151371"/>
    <w:rsid w:val="0015158C"/>
    <w:rsid w:val="00151906"/>
    <w:rsid w:val="001522F3"/>
    <w:rsid w:val="0015257D"/>
    <w:rsid w:val="0015271A"/>
    <w:rsid w:val="00153057"/>
    <w:rsid w:val="001530F3"/>
    <w:rsid w:val="00153BA0"/>
    <w:rsid w:val="00153E5E"/>
    <w:rsid w:val="001550F8"/>
    <w:rsid w:val="0015546D"/>
    <w:rsid w:val="00155754"/>
    <w:rsid w:val="00155B70"/>
    <w:rsid w:val="001571DD"/>
    <w:rsid w:val="001577B9"/>
    <w:rsid w:val="001579C0"/>
    <w:rsid w:val="00157CE2"/>
    <w:rsid w:val="00160530"/>
    <w:rsid w:val="00161484"/>
    <w:rsid w:val="00161C2D"/>
    <w:rsid w:val="001629AC"/>
    <w:rsid w:val="00162D30"/>
    <w:rsid w:val="00163596"/>
    <w:rsid w:val="0016384C"/>
    <w:rsid w:val="00163D56"/>
    <w:rsid w:val="001640A8"/>
    <w:rsid w:val="001645FC"/>
    <w:rsid w:val="00164D5D"/>
    <w:rsid w:val="001654E7"/>
    <w:rsid w:val="00165C90"/>
    <w:rsid w:val="0016705F"/>
    <w:rsid w:val="001673F0"/>
    <w:rsid w:val="001674A0"/>
    <w:rsid w:val="00167670"/>
    <w:rsid w:val="00167B7A"/>
    <w:rsid w:val="00170104"/>
    <w:rsid w:val="0017020D"/>
    <w:rsid w:val="00170235"/>
    <w:rsid w:val="00170AAA"/>
    <w:rsid w:val="00170BFF"/>
    <w:rsid w:val="001714F0"/>
    <w:rsid w:val="00171647"/>
    <w:rsid w:val="00173941"/>
    <w:rsid w:val="0017405E"/>
    <w:rsid w:val="001740F9"/>
    <w:rsid w:val="00175388"/>
    <w:rsid w:val="00175424"/>
    <w:rsid w:val="00175F8A"/>
    <w:rsid w:val="001761FB"/>
    <w:rsid w:val="00176859"/>
    <w:rsid w:val="00177133"/>
    <w:rsid w:val="0018065A"/>
    <w:rsid w:val="00180687"/>
    <w:rsid w:val="00181617"/>
    <w:rsid w:val="00181A72"/>
    <w:rsid w:val="00181E1D"/>
    <w:rsid w:val="0018284B"/>
    <w:rsid w:val="001829A6"/>
    <w:rsid w:val="00183380"/>
    <w:rsid w:val="0018365A"/>
    <w:rsid w:val="00183A6E"/>
    <w:rsid w:val="001843E5"/>
    <w:rsid w:val="00184FAE"/>
    <w:rsid w:val="001851F4"/>
    <w:rsid w:val="001856ED"/>
    <w:rsid w:val="00185AFE"/>
    <w:rsid w:val="001866BB"/>
    <w:rsid w:val="00186D34"/>
    <w:rsid w:val="001902B1"/>
    <w:rsid w:val="0019087A"/>
    <w:rsid w:val="00190A3A"/>
    <w:rsid w:val="00191519"/>
    <w:rsid w:val="00191784"/>
    <w:rsid w:val="00191A21"/>
    <w:rsid w:val="0019218D"/>
    <w:rsid w:val="001930FB"/>
    <w:rsid w:val="0019382D"/>
    <w:rsid w:val="00193B67"/>
    <w:rsid w:val="00195158"/>
    <w:rsid w:val="001955DD"/>
    <w:rsid w:val="0019569C"/>
    <w:rsid w:val="001956A1"/>
    <w:rsid w:val="00195895"/>
    <w:rsid w:val="00196301"/>
    <w:rsid w:val="0019649E"/>
    <w:rsid w:val="001965E8"/>
    <w:rsid w:val="00196D7E"/>
    <w:rsid w:val="001971C2"/>
    <w:rsid w:val="001972F3"/>
    <w:rsid w:val="0019780B"/>
    <w:rsid w:val="001A0ACB"/>
    <w:rsid w:val="001A0F28"/>
    <w:rsid w:val="001A0F74"/>
    <w:rsid w:val="001A159B"/>
    <w:rsid w:val="001A1A7B"/>
    <w:rsid w:val="001A1DAE"/>
    <w:rsid w:val="001A22DB"/>
    <w:rsid w:val="001A2A99"/>
    <w:rsid w:val="001A33A7"/>
    <w:rsid w:val="001A34D8"/>
    <w:rsid w:val="001A359E"/>
    <w:rsid w:val="001A38B3"/>
    <w:rsid w:val="001A41A4"/>
    <w:rsid w:val="001A45BC"/>
    <w:rsid w:val="001A47F9"/>
    <w:rsid w:val="001A5779"/>
    <w:rsid w:val="001A6455"/>
    <w:rsid w:val="001A6BD6"/>
    <w:rsid w:val="001A7A74"/>
    <w:rsid w:val="001A7B4F"/>
    <w:rsid w:val="001A7DE2"/>
    <w:rsid w:val="001A7FB1"/>
    <w:rsid w:val="001B0E6F"/>
    <w:rsid w:val="001B2F10"/>
    <w:rsid w:val="001B3332"/>
    <w:rsid w:val="001B409F"/>
    <w:rsid w:val="001B468C"/>
    <w:rsid w:val="001B54CC"/>
    <w:rsid w:val="001B5F88"/>
    <w:rsid w:val="001B5FFB"/>
    <w:rsid w:val="001B668C"/>
    <w:rsid w:val="001B67E5"/>
    <w:rsid w:val="001B6830"/>
    <w:rsid w:val="001B752C"/>
    <w:rsid w:val="001C019E"/>
    <w:rsid w:val="001C0440"/>
    <w:rsid w:val="001C0EEA"/>
    <w:rsid w:val="001C12D6"/>
    <w:rsid w:val="001C1820"/>
    <w:rsid w:val="001C1B2D"/>
    <w:rsid w:val="001C20C9"/>
    <w:rsid w:val="001C2411"/>
    <w:rsid w:val="001C263D"/>
    <w:rsid w:val="001C29C0"/>
    <w:rsid w:val="001C345B"/>
    <w:rsid w:val="001C4AFC"/>
    <w:rsid w:val="001C524D"/>
    <w:rsid w:val="001C5C78"/>
    <w:rsid w:val="001C6527"/>
    <w:rsid w:val="001C7FB7"/>
    <w:rsid w:val="001D0791"/>
    <w:rsid w:val="001D086B"/>
    <w:rsid w:val="001D0A46"/>
    <w:rsid w:val="001D0ADF"/>
    <w:rsid w:val="001D1554"/>
    <w:rsid w:val="001D18A9"/>
    <w:rsid w:val="001D1D28"/>
    <w:rsid w:val="001D2D3E"/>
    <w:rsid w:val="001D347A"/>
    <w:rsid w:val="001D402C"/>
    <w:rsid w:val="001D4492"/>
    <w:rsid w:val="001D4575"/>
    <w:rsid w:val="001D4C3A"/>
    <w:rsid w:val="001D59F4"/>
    <w:rsid w:val="001D605F"/>
    <w:rsid w:val="001D68DE"/>
    <w:rsid w:val="001D6AD3"/>
    <w:rsid w:val="001D7616"/>
    <w:rsid w:val="001D7994"/>
    <w:rsid w:val="001E0BBB"/>
    <w:rsid w:val="001E1164"/>
    <w:rsid w:val="001E118D"/>
    <w:rsid w:val="001E1E99"/>
    <w:rsid w:val="001E216B"/>
    <w:rsid w:val="001E2295"/>
    <w:rsid w:val="001E272F"/>
    <w:rsid w:val="001E2D3D"/>
    <w:rsid w:val="001E3E60"/>
    <w:rsid w:val="001E4A07"/>
    <w:rsid w:val="001E57DB"/>
    <w:rsid w:val="001E5EA5"/>
    <w:rsid w:val="001E5FFD"/>
    <w:rsid w:val="001E61E3"/>
    <w:rsid w:val="001E657E"/>
    <w:rsid w:val="001E65D7"/>
    <w:rsid w:val="001E68D3"/>
    <w:rsid w:val="001E6F29"/>
    <w:rsid w:val="001E71FF"/>
    <w:rsid w:val="001E7333"/>
    <w:rsid w:val="001E772F"/>
    <w:rsid w:val="001E7753"/>
    <w:rsid w:val="001E7B7C"/>
    <w:rsid w:val="001E7BD3"/>
    <w:rsid w:val="001E7EBD"/>
    <w:rsid w:val="001F1BC3"/>
    <w:rsid w:val="001F3ACE"/>
    <w:rsid w:val="001F3BE0"/>
    <w:rsid w:val="001F3EC5"/>
    <w:rsid w:val="001F41C7"/>
    <w:rsid w:val="001F4814"/>
    <w:rsid w:val="001F4BD1"/>
    <w:rsid w:val="001F4D1C"/>
    <w:rsid w:val="001F56BF"/>
    <w:rsid w:val="001F7370"/>
    <w:rsid w:val="002003B5"/>
    <w:rsid w:val="002007F6"/>
    <w:rsid w:val="00201018"/>
    <w:rsid w:val="002013BF"/>
    <w:rsid w:val="002027A6"/>
    <w:rsid w:val="00204D71"/>
    <w:rsid w:val="00206AEE"/>
    <w:rsid w:val="00206F82"/>
    <w:rsid w:val="0020737D"/>
    <w:rsid w:val="002073C8"/>
    <w:rsid w:val="0020784B"/>
    <w:rsid w:val="00210413"/>
    <w:rsid w:val="002106A3"/>
    <w:rsid w:val="00211B6D"/>
    <w:rsid w:val="00211EB6"/>
    <w:rsid w:val="00212BF0"/>
    <w:rsid w:val="00212E5C"/>
    <w:rsid w:val="00212F0E"/>
    <w:rsid w:val="002144C3"/>
    <w:rsid w:val="00214986"/>
    <w:rsid w:val="00215396"/>
    <w:rsid w:val="002161A9"/>
    <w:rsid w:val="00216257"/>
    <w:rsid w:val="00216596"/>
    <w:rsid w:val="0021663A"/>
    <w:rsid w:val="002166C7"/>
    <w:rsid w:val="00216DFD"/>
    <w:rsid w:val="00217512"/>
    <w:rsid w:val="00220F3C"/>
    <w:rsid w:val="00221144"/>
    <w:rsid w:val="0022190A"/>
    <w:rsid w:val="002228A4"/>
    <w:rsid w:val="00222983"/>
    <w:rsid w:val="00222D07"/>
    <w:rsid w:val="00224046"/>
    <w:rsid w:val="00224205"/>
    <w:rsid w:val="002242AB"/>
    <w:rsid w:val="002244DD"/>
    <w:rsid w:val="00224595"/>
    <w:rsid w:val="002245E0"/>
    <w:rsid w:val="0022469C"/>
    <w:rsid w:val="00224B1A"/>
    <w:rsid w:val="00225DD6"/>
    <w:rsid w:val="00226110"/>
    <w:rsid w:val="00226118"/>
    <w:rsid w:val="002268B3"/>
    <w:rsid w:val="00226EF5"/>
    <w:rsid w:val="00227889"/>
    <w:rsid w:val="00227D42"/>
    <w:rsid w:val="0023021D"/>
    <w:rsid w:val="002325EA"/>
    <w:rsid w:val="0023288A"/>
    <w:rsid w:val="00232B52"/>
    <w:rsid w:val="00232D3F"/>
    <w:rsid w:val="00232E40"/>
    <w:rsid w:val="002344CA"/>
    <w:rsid w:val="00234CA0"/>
    <w:rsid w:val="00236144"/>
    <w:rsid w:val="00236D74"/>
    <w:rsid w:val="00237583"/>
    <w:rsid w:val="00237678"/>
    <w:rsid w:val="00237948"/>
    <w:rsid w:val="002401A0"/>
    <w:rsid w:val="00240991"/>
    <w:rsid w:val="002409AA"/>
    <w:rsid w:val="00241303"/>
    <w:rsid w:val="00241370"/>
    <w:rsid w:val="00241549"/>
    <w:rsid w:val="00241A62"/>
    <w:rsid w:val="00241AF4"/>
    <w:rsid w:val="00241D83"/>
    <w:rsid w:val="00242F64"/>
    <w:rsid w:val="0024390D"/>
    <w:rsid w:val="002444B3"/>
    <w:rsid w:val="00244552"/>
    <w:rsid w:val="00244871"/>
    <w:rsid w:val="00244971"/>
    <w:rsid w:val="00244F2E"/>
    <w:rsid w:val="002473EF"/>
    <w:rsid w:val="00247A29"/>
    <w:rsid w:val="00247CE6"/>
    <w:rsid w:val="00247D52"/>
    <w:rsid w:val="00247D7B"/>
    <w:rsid w:val="002508DC"/>
    <w:rsid w:val="002508EA"/>
    <w:rsid w:val="00250FB1"/>
    <w:rsid w:val="00251135"/>
    <w:rsid w:val="00252546"/>
    <w:rsid w:val="002528CB"/>
    <w:rsid w:val="002528E2"/>
    <w:rsid w:val="0025300A"/>
    <w:rsid w:val="00254B0E"/>
    <w:rsid w:val="00254B4A"/>
    <w:rsid w:val="0025560F"/>
    <w:rsid w:val="00255BF2"/>
    <w:rsid w:val="00255EBF"/>
    <w:rsid w:val="002560F8"/>
    <w:rsid w:val="0025621B"/>
    <w:rsid w:val="00256A1F"/>
    <w:rsid w:val="00257E6C"/>
    <w:rsid w:val="002622C6"/>
    <w:rsid w:val="00262492"/>
    <w:rsid w:val="0026265B"/>
    <w:rsid w:val="00262F7D"/>
    <w:rsid w:val="0026381C"/>
    <w:rsid w:val="002638B1"/>
    <w:rsid w:val="00263B09"/>
    <w:rsid w:val="00263BB8"/>
    <w:rsid w:val="00263F01"/>
    <w:rsid w:val="00264786"/>
    <w:rsid w:val="00264CB4"/>
    <w:rsid w:val="00265307"/>
    <w:rsid w:val="0026558D"/>
    <w:rsid w:val="00265889"/>
    <w:rsid w:val="0026595F"/>
    <w:rsid w:val="00265BC9"/>
    <w:rsid w:val="00265F36"/>
    <w:rsid w:val="00266C25"/>
    <w:rsid w:val="002671A5"/>
    <w:rsid w:val="0026731E"/>
    <w:rsid w:val="002675A5"/>
    <w:rsid w:val="00267A75"/>
    <w:rsid w:val="00270B83"/>
    <w:rsid w:val="00270CB9"/>
    <w:rsid w:val="00272368"/>
    <w:rsid w:val="0027249F"/>
    <w:rsid w:val="00272C35"/>
    <w:rsid w:val="00272F62"/>
    <w:rsid w:val="002730B3"/>
    <w:rsid w:val="00273179"/>
    <w:rsid w:val="002732A8"/>
    <w:rsid w:val="00273A1A"/>
    <w:rsid w:val="002747B8"/>
    <w:rsid w:val="00274E51"/>
    <w:rsid w:val="002753CB"/>
    <w:rsid w:val="00276408"/>
    <w:rsid w:val="00276D99"/>
    <w:rsid w:val="002772E7"/>
    <w:rsid w:val="002774B9"/>
    <w:rsid w:val="002777FC"/>
    <w:rsid w:val="00277C58"/>
    <w:rsid w:val="00277EAF"/>
    <w:rsid w:val="0028098C"/>
    <w:rsid w:val="00281029"/>
    <w:rsid w:val="00281240"/>
    <w:rsid w:val="002813E6"/>
    <w:rsid w:val="00282D6C"/>
    <w:rsid w:val="002830DB"/>
    <w:rsid w:val="0028341B"/>
    <w:rsid w:val="00284010"/>
    <w:rsid w:val="00284904"/>
    <w:rsid w:val="00284AF8"/>
    <w:rsid w:val="002850B6"/>
    <w:rsid w:val="002858A9"/>
    <w:rsid w:val="00285FD8"/>
    <w:rsid w:val="00286C2D"/>
    <w:rsid w:val="0028726F"/>
    <w:rsid w:val="0028778D"/>
    <w:rsid w:val="00287AC2"/>
    <w:rsid w:val="00291433"/>
    <w:rsid w:val="00291F90"/>
    <w:rsid w:val="002920AB"/>
    <w:rsid w:val="00292A01"/>
    <w:rsid w:val="00292B74"/>
    <w:rsid w:val="0029315C"/>
    <w:rsid w:val="002931E6"/>
    <w:rsid w:val="0029349F"/>
    <w:rsid w:val="0029378D"/>
    <w:rsid w:val="0029403A"/>
    <w:rsid w:val="00294FB3"/>
    <w:rsid w:val="00295157"/>
    <w:rsid w:val="00295857"/>
    <w:rsid w:val="00296030"/>
    <w:rsid w:val="00296C1D"/>
    <w:rsid w:val="00296D61"/>
    <w:rsid w:val="00297486"/>
    <w:rsid w:val="00297621"/>
    <w:rsid w:val="00297DF4"/>
    <w:rsid w:val="00297F53"/>
    <w:rsid w:val="002A0463"/>
    <w:rsid w:val="002A0D6C"/>
    <w:rsid w:val="002A18BB"/>
    <w:rsid w:val="002A1AD5"/>
    <w:rsid w:val="002A1C47"/>
    <w:rsid w:val="002A27AF"/>
    <w:rsid w:val="002A3E80"/>
    <w:rsid w:val="002A41B9"/>
    <w:rsid w:val="002A4889"/>
    <w:rsid w:val="002A4D22"/>
    <w:rsid w:val="002A4EC1"/>
    <w:rsid w:val="002A5BF5"/>
    <w:rsid w:val="002A5DB4"/>
    <w:rsid w:val="002A640A"/>
    <w:rsid w:val="002A6483"/>
    <w:rsid w:val="002A6F6C"/>
    <w:rsid w:val="002A734E"/>
    <w:rsid w:val="002A7579"/>
    <w:rsid w:val="002B1158"/>
    <w:rsid w:val="002B1208"/>
    <w:rsid w:val="002B1639"/>
    <w:rsid w:val="002B16BC"/>
    <w:rsid w:val="002B2C51"/>
    <w:rsid w:val="002B2DBD"/>
    <w:rsid w:val="002B3481"/>
    <w:rsid w:val="002B402A"/>
    <w:rsid w:val="002B5FF6"/>
    <w:rsid w:val="002B65D9"/>
    <w:rsid w:val="002C01C8"/>
    <w:rsid w:val="002C10BB"/>
    <w:rsid w:val="002C1243"/>
    <w:rsid w:val="002C124A"/>
    <w:rsid w:val="002C150C"/>
    <w:rsid w:val="002C17E1"/>
    <w:rsid w:val="002C18C5"/>
    <w:rsid w:val="002C1F1D"/>
    <w:rsid w:val="002C24EE"/>
    <w:rsid w:val="002C2C6C"/>
    <w:rsid w:val="002C2FB0"/>
    <w:rsid w:val="002C316F"/>
    <w:rsid w:val="002C34DB"/>
    <w:rsid w:val="002C3750"/>
    <w:rsid w:val="002C41D1"/>
    <w:rsid w:val="002C45E5"/>
    <w:rsid w:val="002C504E"/>
    <w:rsid w:val="002C5162"/>
    <w:rsid w:val="002C521F"/>
    <w:rsid w:val="002C6F37"/>
    <w:rsid w:val="002C7082"/>
    <w:rsid w:val="002C79AF"/>
    <w:rsid w:val="002D02FA"/>
    <w:rsid w:val="002D04F3"/>
    <w:rsid w:val="002D0AD8"/>
    <w:rsid w:val="002D0BA8"/>
    <w:rsid w:val="002D0C30"/>
    <w:rsid w:val="002D0E21"/>
    <w:rsid w:val="002D0F5F"/>
    <w:rsid w:val="002D1024"/>
    <w:rsid w:val="002D218D"/>
    <w:rsid w:val="002D282E"/>
    <w:rsid w:val="002D369B"/>
    <w:rsid w:val="002D3EFC"/>
    <w:rsid w:val="002D53D8"/>
    <w:rsid w:val="002D698A"/>
    <w:rsid w:val="002D6BFF"/>
    <w:rsid w:val="002D6E79"/>
    <w:rsid w:val="002D714E"/>
    <w:rsid w:val="002D75FF"/>
    <w:rsid w:val="002D798E"/>
    <w:rsid w:val="002E00B7"/>
    <w:rsid w:val="002E1B3F"/>
    <w:rsid w:val="002E29A4"/>
    <w:rsid w:val="002E2B43"/>
    <w:rsid w:val="002E30E0"/>
    <w:rsid w:val="002E351B"/>
    <w:rsid w:val="002E3872"/>
    <w:rsid w:val="002E4357"/>
    <w:rsid w:val="002E444C"/>
    <w:rsid w:val="002E45B3"/>
    <w:rsid w:val="002E4DC2"/>
    <w:rsid w:val="002E5425"/>
    <w:rsid w:val="002E54D6"/>
    <w:rsid w:val="002E561C"/>
    <w:rsid w:val="002E5B02"/>
    <w:rsid w:val="002E5D77"/>
    <w:rsid w:val="002E5FAD"/>
    <w:rsid w:val="002E604A"/>
    <w:rsid w:val="002E6433"/>
    <w:rsid w:val="002E6BA9"/>
    <w:rsid w:val="002E6F73"/>
    <w:rsid w:val="002E724C"/>
    <w:rsid w:val="002F0635"/>
    <w:rsid w:val="002F0B7A"/>
    <w:rsid w:val="002F0DB0"/>
    <w:rsid w:val="002F12F6"/>
    <w:rsid w:val="002F17F0"/>
    <w:rsid w:val="002F25A2"/>
    <w:rsid w:val="002F27BF"/>
    <w:rsid w:val="002F29D4"/>
    <w:rsid w:val="002F31BF"/>
    <w:rsid w:val="002F337D"/>
    <w:rsid w:val="002F3655"/>
    <w:rsid w:val="002F4AF2"/>
    <w:rsid w:val="002F5DA9"/>
    <w:rsid w:val="002F6248"/>
    <w:rsid w:val="002F6307"/>
    <w:rsid w:val="002F6C69"/>
    <w:rsid w:val="002F6D25"/>
    <w:rsid w:val="002F6FE1"/>
    <w:rsid w:val="002F7176"/>
    <w:rsid w:val="002F7616"/>
    <w:rsid w:val="002F77D4"/>
    <w:rsid w:val="003003BA"/>
    <w:rsid w:val="00301045"/>
    <w:rsid w:val="0030191A"/>
    <w:rsid w:val="0030226A"/>
    <w:rsid w:val="00302D1E"/>
    <w:rsid w:val="00303036"/>
    <w:rsid w:val="00303319"/>
    <w:rsid w:val="00303668"/>
    <w:rsid w:val="0030407A"/>
    <w:rsid w:val="0030483E"/>
    <w:rsid w:val="00305533"/>
    <w:rsid w:val="00305648"/>
    <w:rsid w:val="00305A26"/>
    <w:rsid w:val="00305DC2"/>
    <w:rsid w:val="003066E9"/>
    <w:rsid w:val="00306E4E"/>
    <w:rsid w:val="00307367"/>
    <w:rsid w:val="003077DF"/>
    <w:rsid w:val="00307C68"/>
    <w:rsid w:val="00311531"/>
    <w:rsid w:val="003116A0"/>
    <w:rsid w:val="00312848"/>
    <w:rsid w:val="00312AF0"/>
    <w:rsid w:val="00312FB7"/>
    <w:rsid w:val="0031354C"/>
    <w:rsid w:val="00313619"/>
    <w:rsid w:val="00313861"/>
    <w:rsid w:val="0031494A"/>
    <w:rsid w:val="00314FF4"/>
    <w:rsid w:val="0031589D"/>
    <w:rsid w:val="00316226"/>
    <w:rsid w:val="00317368"/>
    <w:rsid w:val="003178CC"/>
    <w:rsid w:val="00317B24"/>
    <w:rsid w:val="00317C69"/>
    <w:rsid w:val="0032011D"/>
    <w:rsid w:val="0032127F"/>
    <w:rsid w:val="00321E96"/>
    <w:rsid w:val="00321F3A"/>
    <w:rsid w:val="00322612"/>
    <w:rsid w:val="00322FE3"/>
    <w:rsid w:val="003230FF"/>
    <w:rsid w:val="0032332D"/>
    <w:rsid w:val="00323A50"/>
    <w:rsid w:val="00323C1E"/>
    <w:rsid w:val="0032496A"/>
    <w:rsid w:val="003249B1"/>
    <w:rsid w:val="00325EFC"/>
    <w:rsid w:val="00326831"/>
    <w:rsid w:val="0032710F"/>
    <w:rsid w:val="00327911"/>
    <w:rsid w:val="00327E7C"/>
    <w:rsid w:val="003307B3"/>
    <w:rsid w:val="003309B9"/>
    <w:rsid w:val="003315ED"/>
    <w:rsid w:val="00331DE2"/>
    <w:rsid w:val="00331F0B"/>
    <w:rsid w:val="003326B8"/>
    <w:rsid w:val="00333E88"/>
    <w:rsid w:val="00333F1A"/>
    <w:rsid w:val="003340DB"/>
    <w:rsid w:val="003347C5"/>
    <w:rsid w:val="00334C1E"/>
    <w:rsid w:val="00335A88"/>
    <w:rsid w:val="0033627A"/>
    <w:rsid w:val="003378EA"/>
    <w:rsid w:val="00337F21"/>
    <w:rsid w:val="00340050"/>
    <w:rsid w:val="003414E1"/>
    <w:rsid w:val="00342450"/>
    <w:rsid w:val="003425C1"/>
    <w:rsid w:val="0034278B"/>
    <w:rsid w:val="00342FC3"/>
    <w:rsid w:val="0034372C"/>
    <w:rsid w:val="0034372F"/>
    <w:rsid w:val="0034393F"/>
    <w:rsid w:val="00343C37"/>
    <w:rsid w:val="00344570"/>
    <w:rsid w:val="003445D7"/>
    <w:rsid w:val="003452F2"/>
    <w:rsid w:val="00345363"/>
    <w:rsid w:val="0034568C"/>
    <w:rsid w:val="0035014E"/>
    <w:rsid w:val="00350230"/>
    <w:rsid w:val="00350653"/>
    <w:rsid w:val="00350BC4"/>
    <w:rsid w:val="00350D92"/>
    <w:rsid w:val="0035386E"/>
    <w:rsid w:val="003541AE"/>
    <w:rsid w:val="003541E5"/>
    <w:rsid w:val="0035455E"/>
    <w:rsid w:val="00354850"/>
    <w:rsid w:val="0035510D"/>
    <w:rsid w:val="00356D65"/>
    <w:rsid w:val="00360B66"/>
    <w:rsid w:val="00360D5B"/>
    <w:rsid w:val="00360FE1"/>
    <w:rsid w:val="0036101B"/>
    <w:rsid w:val="00361660"/>
    <w:rsid w:val="00361AA6"/>
    <w:rsid w:val="003620FC"/>
    <w:rsid w:val="00362396"/>
    <w:rsid w:val="00362576"/>
    <w:rsid w:val="00362AD1"/>
    <w:rsid w:val="00362CD8"/>
    <w:rsid w:val="003633CB"/>
    <w:rsid w:val="00363FC7"/>
    <w:rsid w:val="00364DC7"/>
    <w:rsid w:val="00364F02"/>
    <w:rsid w:val="00364F73"/>
    <w:rsid w:val="00366ACF"/>
    <w:rsid w:val="00366FDD"/>
    <w:rsid w:val="00367835"/>
    <w:rsid w:val="0037015D"/>
    <w:rsid w:val="003706A9"/>
    <w:rsid w:val="003706D3"/>
    <w:rsid w:val="00370796"/>
    <w:rsid w:val="00370847"/>
    <w:rsid w:val="00370FC6"/>
    <w:rsid w:val="0037161A"/>
    <w:rsid w:val="003716F4"/>
    <w:rsid w:val="00372349"/>
    <w:rsid w:val="00373321"/>
    <w:rsid w:val="00373743"/>
    <w:rsid w:val="003738D1"/>
    <w:rsid w:val="003739B3"/>
    <w:rsid w:val="00373DE8"/>
    <w:rsid w:val="00374159"/>
    <w:rsid w:val="00374FD8"/>
    <w:rsid w:val="0037686E"/>
    <w:rsid w:val="00376B94"/>
    <w:rsid w:val="003775D6"/>
    <w:rsid w:val="00380A32"/>
    <w:rsid w:val="00380DFF"/>
    <w:rsid w:val="00381888"/>
    <w:rsid w:val="003821C3"/>
    <w:rsid w:val="00382279"/>
    <w:rsid w:val="00382726"/>
    <w:rsid w:val="00382E6C"/>
    <w:rsid w:val="00382F3D"/>
    <w:rsid w:val="00383526"/>
    <w:rsid w:val="003837C1"/>
    <w:rsid w:val="00384590"/>
    <w:rsid w:val="00385202"/>
    <w:rsid w:val="00387005"/>
    <w:rsid w:val="00390900"/>
    <w:rsid w:val="00390B44"/>
    <w:rsid w:val="003912D7"/>
    <w:rsid w:val="00392061"/>
    <w:rsid w:val="00392199"/>
    <w:rsid w:val="00392815"/>
    <w:rsid w:val="00392997"/>
    <w:rsid w:val="00394423"/>
    <w:rsid w:val="003947CE"/>
    <w:rsid w:val="00395511"/>
    <w:rsid w:val="00395FE4"/>
    <w:rsid w:val="003962A3"/>
    <w:rsid w:val="00396575"/>
    <w:rsid w:val="00396D97"/>
    <w:rsid w:val="003971BF"/>
    <w:rsid w:val="00397B73"/>
    <w:rsid w:val="00397BE2"/>
    <w:rsid w:val="003A055F"/>
    <w:rsid w:val="003A0E0F"/>
    <w:rsid w:val="003A1181"/>
    <w:rsid w:val="003A12C4"/>
    <w:rsid w:val="003A13A7"/>
    <w:rsid w:val="003A188D"/>
    <w:rsid w:val="003A1ED0"/>
    <w:rsid w:val="003A20DB"/>
    <w:rsid w:val="003A23FB"/>
    <w:rsid w:val="003A2CA1"/>
    <w:rsid w:val="003A35E0"/>
    <w:rsid w:val="003A4665"/>
    <w:rsid w:val="003A4A73"/>
    <w:rsid w:val="003A5F54"/>
    <w:rsid w:val="003A61CA"/>
    <w:rsid w:val="003A677C"/>
    <w:rsid w:val="003A7E77"/>
    <w:rsid w:val="003B08F3"/>
    <w:rsid w:val="003B09E0"/>
    <w:rsid w:val="003B1727"/>
    <w:rsid w:val="003B174C"/>
    <w:rsid w:val="003B1BBE"/>
    <w:rsid w:val="003B1D35"/>
    <w:rsid w:val="003B27DA"/>
    <w:rsid w:val="003B28BE"/>
    <w:rsid w:val="003B30CD"/>
    <w:rsid w:val="003B3154"/>
    <w:rsid w:val="003B3428"/>
    <w:rsid w:val="003B38A4"/>
    <w:rsid w:val="003B3FFB"/>
    <w:rsid w:val="003B4901"/>
    <w:rsid w:val="003B50E8"/>
    <w:rsid w:val="003B51CD"/>
    <w:rsid w:val="003B62DB"/>
    <w:rsid w:val="003B6CB7"/>
    <w:rsid w:val="003B6E98"/>
    <w:rsid w:val="003B75FE"/>
    <w:rsid w:val="003B7E7D"/>
    <w:rsid w:val="003C000F"/>
    <w:rsid w:val="003C0D73"/>
    <w:rsid w:val="003C18EB"/>
    <w:rsid w:val="003C2AA4"/>
    <w:rsid w:val="003C3062"/>
    <w:rsid w:val="003C4CA5"/>
    <w:rsid w:val="003C516D"/>
    <w:rsid w:val="003C5ED1"/>
    <w:rsid w:val="003C6404"/>
    <w:rsid w:val="003C64BD"/>
    <w:rsid w:val="003C68B5"/>
    <w:rsid w:val="003C70C0"/>
    <w:rsid w:val="003C7672"/>
    <w:rsid w:val="003C7EED"/>
    <w:rsid w:val="003D0101"/>
    <w:rsid w:val="003D0BB7"/>
    <w:rsid w:val="003D0E88"/>
    <w:rsid w:val="003D11BD"/>
    <w:rsid w:val="003D14B0"/>
    <w:rsid w:val="003D1CB2"/>
    <w:rsid w:val="003D20F9"/>
    <w:rsid w:val="003D2BD3"/>
    <w:rsid w:val="003D419F"/>
    <w:rsid w:val="003D443F"/>
    <w:rsid w:val="003D4BA7"/>
    <w:rsid w:val="003D5B2B"/>
    <w:rsid w:val="003D64B0"/>
    <w:rsid w:val="003D6C59"/>
    <w:rsid w:val="003D6EB7"/>
    <w:rsid w:val="003D70AF"/>
    <w:rsid w:val="003D73BC"/>
    <w:rsid w:val="003D76EC"/>
    <w:rsid w:val="003D791A"/>
    <w:rsid w:val="003E01B1"/>
    <w:rsid w:val="003E0775"/>
    <w:rsid w:val="003E0ED1"/>
    <w:rsid w:val="003E11AB"/>
    <w:rsid w:val="003E16C6"/>
    <w:rsid w:val="003E1E56"/>
    <w:rsid w:val="003E23E8"/>
    <w:rsid w:val="003E263D"/>
    <w:rsid w:val="003E29F6"/>
    <w:rsid w:val="003E2BAD"/>
    <w:rsid w:val="003E2EA1"/>
    <w:rsid w:val="003E3D0A"/>
    <w:rsid w:val="003E4491"/>
    <w:rsid w:val="003E44D2"/>
    <w:rsid w:val="003E62B5"/>
    <w:rsid w:val="003E681B"/>
    <w:rsid w:val="003E6D42"/>
    <w:rsid w:val="003E6EFC"/>
    <w:rsid w:val="003E7715"/>
    <w:rsid w:val="003E7860"/>
    <w:rsid w:val="003E79D0"/>
    <w:rsid w:val="003E7B39"/>
    <w:rsid w:val="003F02AB"/>
    <w:rsid w:val="003F03E6"/>
    <w:rsid w:val="003F191A"/>
    <w:rsid w:val="003F25FA"/>
    <w:rsid w:val="003F39D3"/>
    <w:rsid w:val="003F407A"/>
    <w:rsid w:val="003F4905"/>
    <w:rsid w:val="003F55D7"/>
    <w:rsid w:val="003F65D5"/>
    <w:rsid w:val="003F662A"/>
    <w:rsid w:val="003F7291"/>
    <w:rsid w:val="003F770C"/>
    <w:rsid w:val="003F7BC5"/>
    <w:rsid w:val="00400003"/>
    <w:rsid w:val="004007FD"/>
    <w:rsid w:val="004021ED"/>
    <w:rsid w:val="00402C17"/>
    <w:rsid w:val="004046A3"/>
    <w:rsid w:val="004047DD"/>
    <w:rsid w:val="0040550E"/>
    <w:rsid w:val="004056B4"/>
    <w:rsid w:val="004059E6"/>
    <w:rsid w:val="004066B8"/>
    <w:rsid w:val="00406EBC"/>
    <w:rsid w:val="004075C0"/>
    <w:rsid w:val="00407F90"/>
    <w:rsid w:val="004100D9"/>
    <w:rsid w:val="00410335"/>
    <w:rsid w:val="0041064C"/>
    <w:rsid w:val="0041077B"/>
    <w:rsid w:val="004116AD"/>
    <w:rsid w:val="00411A71"/>
    <w:rsid w:val="004133B8"/>
    <w:rsid w:val="004134FA"/>
    <w:rsid w:val="00413E22"/>
    <w:rsid w:val="0041444D"/>
    <w:rsid w:val="00414B1A"/>
    <w:rsid w:val="00415323"/>
    <w:rsid w:val="0041557E"/>
    <w:rsid w:val="0041617D"/>
    <w:rsid w:val="00417054"/>
    <w:rsid w:val="0041708F"/>
    <w:rsid w:val="004175B9"/>
    <w:rsid w:val="00420128"/>
    <w:rsid w:val="004213C6"/>
    <w:rsid w:val="004214AF"/>
    <w:rsid w:val="00421792"/>
    <w:rsid w:val="00422434"/>
    <w:rsid w:val="00422BFF"/>
    <w:rsid w:val="00422EA3"/>
    <w:rsid w:val="004231B7"/>
    <w:rsid w:val="004232CE"/>
    <w:rsid w:val="00423F4E"/>
    <w:rsid w:val="004251D2"/>
    <w:rsid w:val="00425734"/>
    <w:rsid w:val="004261FD"/>
    <w:rsid w:val="00426C22"/>
    <w:rsid w:val="00426E24"/>
    <w:rsid w:val="004279A1"/>
    <w:rsid w:val="0043014A"/>
    <w:rsid w:val="004303A6"/>
    <w:rsid w:val="00430759"/>
    <w:rsid w:val="00430937"/>
    <w:rsid w:val="00431539"/>
    <w:rsid w:val="00431647"/>
    <w:rsid w:val="00431A88"/>
    <w:rsid w:val="00431E4F"/>
    <w:rsid w:val="00432B2F"/>
    <w:rsid w:val="00432EB4"/>
    <w:rsid w:val="00433234"/>
    <w:rsid w:val="00433CEB"/>
    <w:rsid w:val="00433FDA"/>
    <w:rsid w:val="004344E1"/>
    <w:rsid w:val="004354D6"/>
    <w:rsid w:val="00435A83"/>
    <w:rsid w:val="00435F0C"/>
    <w:rsid w:val="0043618F"/>
    <w:rsid w:val="004375C4"/>
    <w:rsid w:val="00437F5F"/>
    <w:rsid w:val="00440155"/>
    <w:rsid w:val="00440F5E"/>
    <w:rsid w:val="0044256C"/>
    <w:rsid w:val="004435BB"/>
    <w:rsid w:val="00443721"/>
    <w:rsid w:val="00443985"/>
    <w:rsid w:val="0044414B"/>
    <w:rsid w:val="0044415D"/>
    <w:rsid w:val="00444769"/>
    <w:rsid w:val="004454B6"/>
    <w:rsid w:val="004462F6"/>
    <w:rsid w:val="00447234"/>
    <w:rsid w:val="00447260"/>
    <w:rsid w:val="00447C48"/>
    <w:rsid w:val="00447E4A"/>
    <w:rsid w:val="0045137C"/>
    <w:rsid w:val="004515BC"/>
    <w:rsid w:val="00451AA4"/>
    <w:rsid w:val="00451E7E"/>
    <w:rsid w:val="0045218A"/>
    <w:rsid w:val="004522FF"/>
    <w:rsid w:val="00452347"/>
    <w:rsid w:val="0045281A"/>
    <w:rsid w:val="0045344C"/>
    <w:rsid w:val="00453DE1"/>
    <w:rsid w:val="00453E77"/>
    <w:rsid w:val="004543B1"/>
    <w:rsid w:val="004572C6"/>
    <w:rsid w:val="00457533"/>
    <w:rsid w:val="004578BB"/>
    <w:rsid w:val="00457C18"/>
    <w:rsid w:val="0046050F"/>
    <w:rsid w:val="00460F0B"/>
    <w:rsid w:val="004617AE"/>
    <w:rsid w:val="00461D36"/>
    <w:rsid w:val="004624C1"/>
    <w:rsid w:val="004628AA"/>
    <w:rsid w:val="00463169"/>
    <w:rsid w:val="004636AC"/>
    <w:rsid w:val="00464003"/>
    <w:rsid w:val="004642DF"/>
    <w:rsid w:val="0046451E"/>
    <w:rsid w:val="00464722"/>
    <w:rsid w:val="00464C1C"/>
    <w:rsid w:val="00464D6A"/>
    <w:rsid w:val="00464DC4"/>
    <w:rsid w:val="00465225"/>
    <w:rsid w:val="0046679E"/>
    <w:rsid w:val="00466C98"/>
    <w:rsid w:val="004700C3"/>
    <w:rsid w:val="004705F6"/>
    <w:rsid w:val="00470AF0"/>
    <w:rsid w:val="00471CF0"/>
    <w:rsid w:val="00472C6A"/>
    <w:rsid w:val="00472D34"/>
    <w:rsid w:val="00472E64"/>
    <w:rsid w:val="00473836"/>
    <w:rsid w:val="00473A08"/>
    <w:rsid w:val="00474004"/>
    <w:rsid w:val="0047464A"/>
    <w:rsid w:val="004772DF"/>
    <w:rsid w:val="00477FC3"/>
    <w:rsid w:val="00480C00"/>
    <w:rsid w:val="00480DCB"/>
    <w:rsid w:val="00482117"/>
    <w:rsid w:val="004831DD"/>
    <w:rsid w:val="00483487"/>
    <w:rsid w:val="004835B9"/>
    <w:rsid w:val="00483990"/>
    <w:rsid w:val="00483BB2"/>
    <w:rsid w:val="00484057"/>
    <w:rsid w:val="00485747"/>
    <w:rsid w:val="00485E6C"/>
    <w:rsid w:val="00486227"/>
    <w:rsid w:val="00486689"/>
    <w:rsid w:val="00487409"/>
    <w:rsid w:val="004875C1"/>
    <w:rsid w:val="00487BC8"/>
    <w:rsid w:val="00487C8E"/>
    <w:rsid w:val="00490EF6"/>
    <w:rsid w:val="004910BD"/>
    <w:rsid w:val="004913E0"/>
    <w:rsid w:val="004914CE"/>
    <w:rsid w:val="004916A7"/>
    <w:rsid w:val="0049208C"/>
    <w:rsid w:val="00492152"/>
    <w:rsid w:val="0049223F"/>
    <w:rsid w:val="00493033"/>
    <w:rsid w:val="004930D1"/>
    <w:rsid w:val="00493DA5"/>
    <w:rsid w:val="00495060"/>
    <w:rsid w:val="0049554C"/>
    <w:rsid w:val="004956BC"/>
    <w:rsid w:val="004957E1"/>
    <w:rsid w:val="00495DD4"/>
    <w:rsid w:val="0049633B"/>
    <w:rsid w:val="0049634B"/>
    <w:rsid w:val="004963B0"/>
    <w:rsid w:val="004966CA"/>
    <w:rsid w:val="00496979"/>
    <w:rsid w:val="00496C3A"/>
    <w:rsid w:val="004976B0"/>
    <w:rsid w:val="004979AF"/>
    <w:rsid w:val="004A030B"/>
    <w:rsid w:val="004A0376"/>
    <w:rsid w:val="004A074D"/>
    <w:rsid w:val="004A14D1"/>
    <w:rsid w:val="004A2222"/>
    <w:rsid w:val="004A2FA1"/>
    <w:rsid w:val="004A3481"/>
    <w:rsid w:val="004A4A8C"/>
    <w:rsid w:val="004A6389"/>
    <w:rsid w:val="004A7687"/>
    <w:rsid w:val="004A7ED9"/>
    <w:rsid w:val="004B041D"/>
    <w:rsid w:val="004B0C27"/>
    <w:rsid w:val="004B1285"/>
    <w:rsid w:val="004B1501"/>
    <w:rsid w:val="004B302D"/>
    <w:rsid w:val="004B457C"/>
    <w:rsid w:val="004B4864"/>
    <w:rsid w:val="004B51FB"/>
    <w:rsid w:val="004B5C77"/>
    <w:rsid w:val="004B637B"/>
    <w:rsid w:val="004B71C3"/>
    <w:rsid w:val="004B7394"/>
    <w:rsid w:val="004B781F"/>
    <w:rsid w:val="004B7AC2"/>
    <w:rsid w:val="004B7CC3"/>
    <w:rsid w:val="004B7EAE"/>
    <w:rsid w:val="004C060B"/>
    <w:rsid w:val="004C089B"/>
    <w:rsid w:val="004C1B01"/>
    <w:rsid w:val="004C2783"/>
    <w:rsid w:val="004C2A0E"/>
    <w:rsid w:val="004C32F6"/>
    <w:rsid w:val="004C36EE"/>
    <w:rsid w:val="004C3CF2"/>
    <w:rsid w:val="004C44DE"/>
    <w:rsid w:val="004C4620"/>
    <w:rsid w:val="004C4A5B"/>
    <w:rsid w:val="004C5D66"/>
    <w:rsid w:val="004C5F85"/>
    <w:rsid w:val="004C6231"/>
    <w:rsid w:val="004C6CE0"/>
    <w:rsid w:val="004C714C"/>
    <w:rsid w:val="004C71E5"/>
    <w:rsid w:val="004C793C"/>
    <w:rsid w:val="004C795E"/>
    <w:rsid w:val="004C7B8F"/>
    <w:rsid w:val="004D0818"/>
    <w:rsid w:val="004D0F92"/>
    <w:rsid w:val="004D16D8"/>
    <w:rsid w:val="004D3062"/>
    <w:rsid w:val="004D333F"/>
    <w:rsid w:val="004D33F6"/>
    <w:rsid w:val="004D39BA"/>
    <w:rsid w:val="004D4401"/>
    <w:rsid w:val="004D4D6D"/>
    <w:rsid w:val="004D5C9F"/>
    <w:rsid w:val="004D5E42"/>
    <w:rsid w:val="004D5E79"/>
    <w:rsid w:val="004D770F"/>
    <w:rsid w:val="004D7D88"/>
    <w:rsid w:val="004D7E72"/>
    <w:rsid w:val="004E01FD"/>
    <w:rsid w:val="004E0F61"/>
    <w:rsid w:val="004E15C2"/>
    <w:rsid w:val="004E22FE"/>
    <w:rsid w:val="004E2DF7"/>
    <w:rsid w:val="004E351F"/>
    <w:rsid w:val="004E3D5C"/>
    <w:rsid w:val="004E3DD6"/>
    <w:rsid w:val="004E3FBD"/>
    <w:rsid w:val="004E4336"/>
    <w:rsid w:val="004E5299"/>
    <w:rsid w:val="004E587A"/>
    <w:rsid w:val="004E5F62"/>
    <w:rsid w:val="004F013A"/>
    <w:rsid w:val="004F0A41"/>
    <w:rsid w:val="004F0DCC"/>
    <w:rsid w:val="004F0EBF"/>
    <w:rsid w:val="004F10B6"/>
    <w:rsid w:val="004F11E3"/>
    <w:rsid w:val="004F148B"/>
    <w:rsid w:val="004F1DB0"/>
    <w:rsid w:val="004F21BC"/>
    <w:rsid w:val="004F307F"/>
    <w:rsid w:val="004F30A7"/>
    <w:rsid w:val="004F33F9"/>
    <w:rsid w:val="004F4AB1"/>
    <w:rsid w:val="004F4B3F"/>
    <w:rsid w:val="004F5DB3"/>
    <w:rsid w:val="004F6130"/>
    <w:rsid w:val="004F64B9"/>
    <w:rsid w:val="004F64CE"/>
    <w:rsid w:val="004F65F3"/>
    <w:rsid w:val="004F6A42"/>
    <w:rsid w:val="004F70C1"/>
    <w:rsid w:val="004F7A6C"/>
    <w:rsid w:val="004F7E39"/>
    <w:rsid w:val="0050061C"/>
    <w:rsid w:val="00500DA3"/>
    <w:rsid w:val="0050113C"/>
    <w:rsid w:val="005012CA"/>
    <w:rsid w:val="00501759"/>
    <w:rsid w:val="00501BC9"/>
    <w:rsid w:val="00502586"/>
    <w:rsid w:val="00502FEE"/>
    <w:rsid w:val="00503142"/>
    <w:rsid w:val="00503EC7"/>
    <w:rsid w:val="0050631C"/>
    <w:rsid w:val="005063E9"/>
    <w:rsid w:val="00506435"/>
    <w:rsid w:val="00506629"/>
    <w:rsid w:val="00506697"/>
    <w:rsid w:val="00507193"/>
    <w:rsid w:val="0050735C"/>
    <w:rsid w:val="0050774B"/>
    <w:rsid w:val="00510155"/>
    <w:rsid w:val="0051062C"/>
    <w:rsid w:val="005108C8"/>
    <w:rsid w:val="00510993"/>
    <w:rsid w:val="00510CDF"/>
    <w:rsid w:val="0051127C"/>
    <w:rsid w:val="0051161B"/>
    <w:rsid w:val="005117AA"/>
    <w:rsid w:val="00511C8D"/>
    <w:rsid w:val="005121D7"/>
    <w:rsid w:val="0051290E"/>
    <w:rsid w:val="00513698"/>
    <w:rsid w:val="005136F9"/>
    <w:rsid w:val="00513701"/>
    <w:rsid w:val="00513F69"/>
    <w:rsid w:val="00514016"/>
    <w:rsid w:val="00514A64"/>
    <w:rsid w:val="0051530F"/>
    <w:rsid w:val="00515FBC"/>
    <w:rsid w:val="00516B3A"/>
    <w:rsid w:val="00517353"/>
    <w:rsid w:val="005200EF"/>
    <w:rsid w:val="00520360"/>
    <w:rsid w:val="0052040F"/>
    <w:rsid w:val="00520DF1"/>
    <w:rsid w:val="00522896"/>
    <w:rsid w:val="0052394D"/>
    <w:rsid w:val="00523AE9"/>
    <w:rsid w:val="00523CFB"/>
    <w:rsid w:val="00523DB2"/>
    <w:rsid w:val="005241BA"/>
    <w:rsid w:val="00524675"/>
    <w:rsid w:val="005267ED"/>
    <w:rsid w:val="005268E3"/>
    <w:rsid w:val="005273EC"/>
    <w:rsid w:val="00527E72"/>
    <w:rsid w:val="00527EC1"/>
    <w:rsid w:val="00527FCF"/>
    <w:rsid w:val="005304C2"/>
    <w:rsid w:val="00530A67"/>
    <w:rsid w:val="00530DA3"/>
    <w:rsid w:val="00530F3C"/>
    <w:rsid w:val="005313EB"/>
    <w:rsid w:val="005315B3"/>
    <w:rsid w:val="00531A2E"/>
    <w:rsid w:val="0053225B"/>
    <w:rsid w:val="00532A38"/>
    <w:rsid w:val="00532AC8"/>
    <w:rsid w:val="00532FEE"/>
    <w:rsid w:val="0053312F"/>
    <w:rsid w:val="005332C7"/>
    <w:rsid w:val="00533476"/>
    <w:rsid w:val="00533844"/>
    <w:rsid w:val="00534277"/>
    <w:rsid w:val="00534946"/>
    <w:rsid w:val="00534C7D"/>
    <w:rsid w:val="00535086"/>
    <w:rsid w:val="00535A76"/>
    <w:rsid w:val="00535DE1"/>
    <w:rsid w:val="00535E70"/>
    <w:rsid w:val="005362DD"/>
    <w:rsid w:val="0053702F"/>
    <w:rsid w:val="005379FE"/>
    <w:rsid w:val="00537A2B"/>
    <w:rsid w:val="005405E8"/>
    <w:rsid w:val="005405FC"/>
    <w:rsid w:val="005407C9"/>
    <w:rsid w:val="005410AC"/>
    <w:rsid w:val="00542016"/>
    <w:rsid w:val="0054221E"/>
    <w:rsid w:val="005423CA"/>
    <w:rsid w:val="00542C5C"/>
    <w:rsid w:val="00542DBB"/>
    <w:rsid w:val="005430FF"/>
    <w:rsid w:val="0054375B"/>
    <w:rsid w:val="00544D2B"/>
    <w:rsid w:val="005450A3"/>
    <w:rsid w:val="00545AD2"/>
    <w:rsid w:val="00545D16"/>
    <w:rsid w:val="00545DB0"/>
    <w:rsid w:val="00546292"/>
    <w:rsid w:val="00546676"/>
    <w:rsid w:val="00547259"/>
    <w:rsid w:val="005472DC"/>
    <w:rsid w:val="00547391"/>
    <w:rsid w:val="00547545"/>
    <w:rsid w:val="00547C20"/>
    <w:rsid w:val="00550690"/>
    <w:rsid w:val="00551672"/>
    <w:rsid w:val="005518FD"/>
    <w:rsid w:val="00551C97"/>
    <w:rsid w:val="00551D8D"/>
    <w:rsid w:val="005529FA"/>
    <w:rsid w:val="0055334C"/>
    <w:rsid w:val="005533E9"/>
    <w:rsid w:val="005536DB"/>
    <w:rsid w:val="005548DE"/>
    <w:rsid w:val="00554DB5"/>
    <w:rsid w:val="005551B3"/>
    <w:rsid w:val="005561CB"/>
    <w:rsid w:val="0055623C"/>
    <w:rsid w:val="00556C4E"/>
    <w:rsid w:val="005573DF"/>
    <w:rsid w:val="00560160"/>
    <w:rsid w:val="005604C4"/>
    <w:rsid w:val="00560BD5"/>
    <w:rsid w:val="00560DB9"/>
    <w:rsid w:val="00561255"/>
    <w:rsid w:val="0056165F"/>
    <w:rsid w:val="00561D88"/>
    <w:rsid w:val="00561E9F"/>
    <w:rsid w:val="005622B0"/>
    <w:rsid w:val="005629D1"/>
    <w:rsid w:val="00562ADA"/>
    <w:rsid w:val="00562AE0"/>
    <w:rsid w:val="005634B5"/>
    <w:rsid w:val="00563E9D"/>
    <w:rsid w:val="00565221"/>
    <w:rsid w:val="005656A8"/>
    <w:rsid w:val="0056688D"/>
    <w:rsid w:val="00566BE5"/>
    <w:rsid w:val="005673DE"/>
    <w:rsid w:val="00567D2B"/>
    <w:rsid w:val="0057005A"/>
    <w:rsid w:val="0057037C"/>
    <w:rsid w:val="00570931"/>
    <w:rsid w:val="00570CB5"/>
    <w:rsid w:val="00571CAA"/>
    <w:rsid w:val="005720B1"/>
    <w:rsid w:val="00572BE1"/>
    <w:rsid w:val="00572C94"/>
    <w:rsid w:val="00573192"/>
    <w:rsid w:val="00573577"/>
    <w:rsid w:val="00573621"/>
    <w:rsid w:val="00573D53"/>
    <w:rsid w:val="005749BF"/>
    <w:rsid w:val="005755DA"/>
    <w:rsid w:val="005758B2"/>
    <w:rsid w:val="00575DDA"/>
    <w:rsid w:val="00575E7E"/>
    <w:rsid w:val="00575F93"/>
    <w:rsid w:val="005765FE"/>
    <w:rsid w:val="0057662D"/>
    <w:rsid w:val="0057777F"/>
    <w:rsid w:val="00577BBB"/>
    <w:rsid w:val="00577E45"/>
    <w:rsid w:val="005816B3"/>
    <w:rsid w:val="00581FD4"/>
    <w:rsid w:val="0058230E"/>
    <w:rsid w:val="0058247C"/>
    <w:rsid w:val="00582539"/>
    <w:rsid w:val="00582A54"/>
    <w:rsid w:val="00582AD5"/>
    <w:rsid w:val="00582CD3"/>
    <w:rsid w:val="00582E3E"/>
    <w:rsid w:val="005848D4"/>
    <w:rsid w:val="00585090"/>
    <w:rsid w:val="005856FD"/>
    <w:rsid w:val="0058586F"/>
    <w:rsid w:val="00585E60"/>
    <w:rsid w:val="0058718A"/>
    <w:rsid w:val="005873E0"/>
    <w:rsid w:val="005874F2"/>
    <w:rsid w:val="00587B83"/>
    <w:rsid w:val="00587F04"/>
    <w:rsid w:val="0059099F"/>
    <w:rsid w:val="005920D3"/>
    <w:rsid w:val="0059228A"/>
    <w:rsid w:val="00592785"/>
    <w:rsid w:val="00593380"/>
    <w:rsid w:val="00593642"/>
    <w:rsid w:val="00593B75"/>
    <w:rsid w:val="00593DA7"/>
    <w:rsid w:val="005943B7"/>
    <w:rsid w:val="00595152"/>
    <w:rsid w:val="00595681"/>
    <w:rsid w:val="005956D9"/>
    <w:rsid w:val="00595E54"/>
    <w:rsid w:val="005974DF"/>
    <w:rsid w:val="00597BAA"/>
    <w:rsid w:val="005A00F3"/>
    <w:rsid w:val="005A0BB6"/>
    <w:rsid w:val="005A0D83"/>
    <w:rsid w:val="005A14A0"/>
    <w:rsid w:val="005A1731"/>
    <w:rsid w:val="005A183C"/>
    <w:rsid w:val="005A18DE"/>
    <w:rsid w:val="005A1AFA"/>
    <w:rsid w:val="005A220C"/>
    <w:rsid w:val="005A24FC"/>
    <w:rsid w:val="005A2624"/>
    <w:rsid w:val="005A3888"/>
    <w:rsid w:val="005A3CA2"/>
    <w:rsid w:val="005A3EA8"/>
    <w:rsid w:val="005A433E"/>
    <w:rsid w:val="005A46BC"/>
    <w:rsid w:val="005A55DB"/>
    <w:rsid w:val="005A5634"/>
    <w:rsid w:val="005A6343"/>
    <w:rsid w:val="005A79FB"/>
    <w:rsid w:val="005A7E20"/>
    <w:rsid w:val="005A7F9A"/>
    <w:rsid w:val="005B00E6"/>
    <w:rsid w:val="005B0A81"/>
    <w:rsid w:val="005B15DA"/>
    <w:rsid w:val="005B15FA"/>
    <w:rsid w:val="005B16B9"/>
    <w:rsid w:val="005B198C"/>
    <w:rsid w:val="005B1B80"/>
    <w:rsid w:val="005B3727"/>
    <w:rsid w:val="005B3776"/>
    <w:rsid w:val="005B3F56"/>
    <w:rsid w:val="005B4C51"/>
    <w:rsid w:val="005B5211"/>
    <w:rsid w:val="005B5BD4"/>
    <w:rsid w:val="005B5F4E"/>
    <w:rsid w:val="005B635E"/>
    <w:rsid w:val="005B68F1"/>
    <w:rsid w:val="005B71D5"/>
    <w:rsid w:val="005B73F9"/>
    <w:rsid w:val="005B7D78"/>
    <w:rsid w:val="005C19A1"/>
    <w:rsid w:val="005C1A03"/>
    <w:rsid w:val="005C3107"/>
    <w:rsid w:val="005C3A42"/>
    <w:rsid w:val="005C3A8C"/>
    <w:rsid w:val="005C3AFD"/>
    <w:rsid w:val="005C3EA9"/>
    <w:rsid w:val="005C44D5"/>
    <w:rsid w:val="005C492C"/>
    <w:rsid w:val="005C4A8D"/>
    <w:rsid w:val="005C7061"/>
    <w:rsid w:val="005C72A1"/>
    <w:rsid w:val="005C7492"/>
    <w:rsid w:val="005C782F"/>
    <w:rsid w:val="005D0179"/>
    <w:rsid w:val="005D19F9"/>
    <w:rsid w:val="005D2928"/>
    <w:rsid w:val="005D3258"/>
    <w:rsid w:val="005D3899"/>
    <w:rsid w:val="005D445E"/>
    <w:rsid w:val="005D45C4"/>
    <w:rsid w:val="005D4FEC"/>
    <w:rsid w:val="005D5B29"/>
    <w:rsid w:val="005D6275"/>
    <w:rsid w:val="005D6EC1"/>
    <w:rsid w:val="005D6F06"/>
    <w:rsid w:val="005E063F"/>
    <w:rsid w:val="005E090A"/>
    <w:rsid w:val="005E1056"/>
    <w:rsid w:val="005E1F40"/>
    <w:rsid w:val="005E2178"/>
    <w:rsid w:val="005E21F9"/>
    <w:rsid w:val="005E31BA"/>
    <w:rsid w:val="005E3749"/>
    <w:rsid w:val="005E413C"/>
    <w:rsid w:val="005E4CA2"/>
    <w:rsid w:val="005E526F"/>
    <w:rsid w:val="005E5963"/>
    <w:rsid w:val="005E6E5D"/>
    <w:rsid w:val="005E7361"/>
    <w:rsid w:val="005E73F3"/>
    <w:rsid w:val="005E7549"/>
    <w:rsid w:val="005E7B4E"/>
    <w:rsid w:val="005E7E88"/>
    <w:rsid w:val="005F029A"/>
    <w:rsid w:val="005F0889"/>
    <w:rsid w:val="005F098A"/>
    <w:rsid w:val="005F0BBE"/>
    <w:rsid w:val="005F10FE"/>
    <w:rsid w:val="005F1DF6"/>
    <w:rsid w:val="005F2D32"/>
    <w:rsid w:val="005F4484"/>
    <w:rsid w:val="005F47F7"/>
    <w:rsid w:val="005F5038"/>
    <w:rsid w:val="005F5051"/>
    <w:rsid w:val="005F5794"/>
    <w:rsid w:val="005F5E3D"/>
    <w:rsid w:val="005F6392"/>
    <w:rsid w:val="005F66D6"/>
    <w:rsid w:val="005F6CC5"/>
    <w:rsid w:val="005F714B"/>
    <w:rsid w:val="005F753B"/>
    <w:rsid w:val="005F7CC6"/>
    <w:rsid w:val="005F7D87"/>
    <w:rsid w:val="005F7E79"/>
    <w:rsid w:val="00600AEC"/>
    <w:rsid w:val="006013B0"/>
    <w:rsid w:val="00601731"/>
    <w:rsid w:val="006018E0"/>
    <w:rsid w:val="00602E9C"/>
    <w:rsid w:val="006031C8"/>
    <w:rsid w:val="00603C1D"/>
    <w:rsid w:val="0060433C"/>
    <w:rsid w:val="006048CF"/>
    <w:rsid w:val="0060496D"/>
    <w:rsid w:val="00604D67"/>
    <w:rsid w:val="0060598F"/>
    <w:rsid w:val="00605C10"/>
    <w:rsid w:val="00606583"/>
    <w:rsid w:val="0060678D"/>
    <w:rsid w:val="00606A78"/>
    <w:rsid w:val="00606FCE"/>
    <w:rsid w:val="006072D8"/>
    <w:rsid w:val="00607831"/>
    <w:rsid w:val="006113C4"/>
    <w:rsid w:val="00612E86"/>
    <w:rsid w:val="00613262"/>
    <w:rsid w:val="0061347D"/>
    <w:rsid w:val="0061415D"/>
    <w:rsid w:val="00615310"/>
    <w:rsid w:val="00615E3C"/>
    <w:rsid w:val="00616042"/>
    <w:rsid w:val="006169A2"/>
    <w:rsid w:val="006175AF"/>
    <w:rsid w:val="006175B5"/>
    <w:rsid w:val="00617A4A"/>
    <w:rsid w:val="00617F00"/>
    <w:rsid w:val="00617F2B"/>
    <w:rsid w:val="006204F3"/>
    <w:rsid w:val="00622C5D"/>
    <w:rsid w:val="00622F3D"/>
    <w:rsid w:val="0062324A"/>
    <w:rsid w:val="00623CED"/>
    <w:rsid w:val="00623EAF"/>
    <w:rsid w:val="006240AE"/>
    <w:rsid w:val="006249FC"/>
    <w:rsid w:val="00624C5A"/>
    <w:rsid w:val="006250BE"/>
    <w:rsid w:val="00625899"/>
    <w:rsid w:val="00625B9F"/>
    <w:rsid w:val="00625C1F"/>
    <w:rsid w:val="0062693D"/>
    <w:rsid w:val="00627312"/>
    <w:rsid w:val="00630B5D"/>
    <w:rsid w:val="00631CDF"/>
    <w:rsid w:val="0063214E"/>
    <w:rsid w:val="0063236A"/>
    <w:rsid w:val="0063258F"/>
    <w:rsid w:val="00632B7C"/>
    <w:rsid w:val="00632C49"/>
    <w:rsid w:val="00632EFE"/>
    <w:rsid w:val="00633F40"/>
    <w:rsid w:val="00634E82"/>
    <w:rsid w:val="00635179"/>
    <w:rsid w:val="006352DF"/>
    <w:rsid w:val="006355B8"/>
    <w:rsid w:val="00636263"/>
    <w:rsid w:val="0063671B"/>
    <w:rsid w:val="00636721"/>
    <w:rsid w:val="00636ED8"/>
    <w:rsid w:val="006372D0"/>
    <w:rsid w:val="00637EA2"/>
    <w:rsid w:val="00640265"/>
    <w:rsid w:val="00640A65"/>
    <w:rsid w:val="006419B6"/>
    <w:rsid w:val="006421DA"/>
    <w:rsid w:val="00643426"/>
    <w:rsid w:val="006437D6"/>
    <w:rsid w:val="00643BAA"/>
    <w:rsid w:val="00643CD2"/>
    <w:rsid w:val="00644479"/>
    <w:rsid w:val="00644953"/>
    <w:rsid w:val="00644987"/>
    <w:rsid w:val="00644EB3"/>
    <w:rsid w:val="00645434"/>
    <w:rsid w:val="0064548A"/>
    <w:rsid w:val="00645C4E"/>
    <w:rsid w:val="00645C93"/>
    <w:rsid w:val="00645CCF"/>
    <w:rsid w:val="0064601B"/>
    <w:rsid w:val="00646C08"/>
    <w:rsid w:val="0065009F"/>
    <w:rsid w:val="006502BD"/>
    <w:rsid w:val="006513AA"/>
    <w:rsid w:val="006513F0"/>
    <w:rsid w:val="00651856"/>
    <w:rsid w:val="00651AA3"/>
    <w:rsid w:val="00653660"/>
    <w:rsid w:val="00654532"/>
    <w:rsid w:val="00654AD7"/>
    <w:rsid w:val="00655795"/>
    <w:rsid w:val="00655FE5"/>
    <w:rsid w:val="006566CC"/>
    <w:rsid w:val="00656ACA"/>
    <w:rsid w:val="006572C8"/>
    <w:rsid w:val="006573E2"/>
    <w:rsid w:val="00657453"/>
    <w:rsid w:val="00657614"/>
    <w:rsid w:val="00657E3F"/>
    <w:rsid w:val="006613FD"/>
    <w:rsid w:val="00661705"/>
    <w:rsid w:val="00663C5A"/>
    <w:rsid w:val="0066400B"/>
    <w:rsid w:val="00664B43"/>
    <w:rsid w:val="00664CC5"/>
    <w:rsid w:val="00664F66"/>
    <w:rsid w:val="0066525D"/>
    <w:rsid w:val="00665797"/>
    <w:rsid w:val="00665BA5"/>
    <w:rsid w:val="00666395"/>
    <w:rsid w:val="00666680"/>
    <w:rsid w:val="0066672D"/>
    <w:rsid w:val="006674D3"/>
    <w:rsid w:val="00667767"/>
    <w:rsid w:val="00667E9C"/>
    <w:rsid w:val="0067049C"/>
    <w:rsid w:val="00671873"/>
    <w:rsid w:val="00671C59"/>
    <w:rsid w:val="00672384"/>
    <w:rsid w:val="00672A96"/>
    <w:rsid w:val="006732C4"/>
    <w:rsid w:val="00673526"/>
    <w:rsid w:val="00673C10"/>
    <w:rsid w:val="00673D82"/>
    <w:rsid w:val="00673E67"/>
    <w:rsid w:val="00674A5C"/>
    <w:rsid w:val="0067550F"/>
    <w:rsid w:val="00675E75"/>
    <w:rsid w:val="0067602E"/>
    <w:rsid w:val="0067753A"/>
    <w:rsid w:val="00677956"/>
    <w:rsid w:val="00677D49"/>
    <w:rsid w:val="0068015B"/>
    <w:rsid w:val="00680999"/>
    <w:rsid w:val="00681111"/>
    <w:rsid w:val="00681436"/>
    <w:rsid w:val="00681691"/>
    <w:rsid w:val="00681F18"/>
    <w:rsid w:val="006821B9"/>
    <w:rsid w:val="00682BDA"/>
    <w:rsid w:val="00683193"/>
    <w:rsid w:val="0068379C"/>
    <w:rsid w:val="006849A5"/>
    <w:rsid w:val="00684A21"/>
    <w:rsid w:val="006855F0"/>
    <w:rsid w:val="00685829"/>
    <w:rsid w:val="00686302"/>
    <w:rsid w:val="00686B33"/>
    <w:rsid w:val="00686D50"/>
    <w:rsid w:val="00687033"/>
    <w:rsid w:val="00687363"/>
    <w:rsid w:val="00687424"/>
    <w:rsid w:val="00687D12"/>
    <w:rsid w:val="00690217"/>
    <w:rsid w:val="006906E0"/>
    <w:rsid w:val="00690750"/>
    <w:rsid w:val="006912E3"/>
    <w:rsid w:val="00692F77"/>
    <w:rsid w:val="0069374C"/>
    <w:rsid w:val="00693887"/>
    <w:rsid w:val="00693CF0"/>
    <w:rsid w:val="00693DDB"/>
    <w:rsid w:val="00693E0F"/>
    <w:rsid w:val="006941A3"/>
    <w:rsid w:val="00694605"/>
    <w:rsid w:val="0069473B"/>
    <w:rsid w:val="00694BFD"/>
    <w:rsid w:val="00694C01"/>
    <w:rsid w:val="00694CEC"/>
    <w:rsid w:val="00695233"/>
    <w:rsid w:val="006963A1"/>
    <w:rsid w:val="00696BAE"/>
    <w:rsid w:val="00696FDA"/>
    <w:rsid w:val="006A0CC3"/>
    <w:rsid w:val="006A1528"/>
    <w:rsid w:val="006A1FB5"/>
    <w:rsid w:val="006A2B26"/>
    <w:rsid w:val="006A2F7D"/>
    <w:rsid w:val="006A3586"/>
    <w:rsid w:val="006A365D"/>
    <w:rsid w:val="006A37A1"/>
    <w:rsid w:val="006A3A4A"/>
    <w:rsid w:val="006A3C3F"/>
    <w:rsid w:val="006A46E1"/>
    <w:rsid w:val="006A47A1"/>
    <w:rsid w:val="006A4C5D"/>
    <w:rsid w:val="006A57C3"/>
    <w:rsid w:val="006A5E80"/>
    <w:rsid w:val="006A5EE3"/>
    <w:rsid w:val="006A7D3A"/>
    <w:rsid w:val="006B07C4"/>
    <w:rsid w:val="006B0829"/>
    <w:rsid w:val="006B0C09"/>
    <w:rsid w:val="006B1064"/>
    <w:rsid w:val="006B322B"/>
    <w:rsid w:val="006B3453"/>
    <w:rsid w:val="006B357D"/>
    <w:rsid w:val="006B3FFA"/>
    <w:rsid w:val="006B4B3D"/>
    <w:rsid w:val="006B5444"/>
    <w:rsid w:val="006B5D5F"/>
    <w:rsid w:val="006B5FA2"/>
    <w:rsid w:val="006B68F6"/>
    <w:rsid w:val="006B69B5"/>
    <w:rsid w:val="006B69EF"/>
    <w:rsid w:val="006B6E58"/>
    <w:rsid w:val="006B79F2"/>
    <w:rsid w:val="006C145B"/>
    <w:rsid w:val="006C18F8"/>
    <w:rsid w:val="006C1F14"/>
    <w:rsid w:val="006C20AC"/>
    <w:rsid w:val="006C2A1F"/>
    <w:rsid w:val="006C2ADB"/>
    <w:rsid w:val="006C374F"/>
    <w:rsid w:val="006C37B5"/>
    <w:rsid w:val="006C4563"/>
    <w:rsid w:val="006C4DD6"/>
    <w:rsid w:val="006C5659"/>
    <w:rsid w:val="006C65B3"/>
    <w:rsid w:val="006C6CDB"/>
    <w:rsid w:val="006C703D"/>
    <w:rsid w:val="006C76D0"/>
    <w:rsid w:val="006D0358"/>
    <w:rsid w:val="006D05A3"/>
    <w:rsid w:val="006D106B"/>
    <w:rsid w:val="006D2246"/>
    <w:rsid w:val="006D3BE9"/>
    <w:rsid w:val="006D444B"/>
    <w:rsid w:val="006D45A1"/>
    <w:rsid w:val="006D4E82"/>
    <w:rsid w:val="006D5B35"/>
    <w:rsid w:val="006D5E72"/>
    <w:rsid w:val="006D66E2"/>
    <w:rsid w:val="006D7239"/>
    <w:rsid w:val="006D7782"/>
    <w:rsid w:val="006D7B0C"/>
    <w:rsid w:val="006E0006"/>
    <w:rsid w:val="006E0272"/>
    <w:rsid w:val="006E067D"/>
    <w:rsid w:val="006E0CE3"/>
    <w:rsid w:val="006E0F32"/>
    <w:rsid w:val="006E10B6"/>
    <w:rsid w:val="006E1290"/>
    <w:rsid w:val="006E152B"/>
    <w:rsid w:val="006E1F95"/>
    <w:rsid w:val="006E225F"/>
    <w:rsid w:val="006E2334"/>
    <w:rsid w:val="006E234C"/>
    <w:rsid w:val="006E2370"/>
    <w:rsid w:val="006E2454"/>
    <w:rsid w:val="006E2CE1"/>
    <w:rsid w:val="006E3CE3"/>
    <w:rsid w:val="006E3E59"/>
    <w:rsid w:val="006E3F7C"/>
    <w:rsid w:val="006E47A8"/>
    <w:rsid w:val="006E4C06"/>
    <w:rsid w:val="006E504B"/>
    <w:rsid w:val="006E52AB"/>
    <w:rsid w:val="006E663E"/>
    <w:rsid w:val="006E6A86"/>
    <w:rsid w:val="006E704E"/>
    <w:rsid w:val="006F17F2"/>
    <w:rsid w:val="006F2A9C"/>
    <w:rsid w:val="006F2E9A"/>
    <w:rsid w:val="006F4949"/>
    <w:rsid w:val="006F5F2B"/>
    <w:rsid w:val="006F6021"/>
    <w:rsid w:val="006F617A"/>
    <w:rsid w:val="006F68DA"/>
    <w:rsid w:val="006F77C0"/>
    <w:rsid w:val="006F79C5"/>
    <w:rsid w:val="006F7B4B"/>
    <w:rsid w:val="0070008C"/>
    <w:rsid w:val="007001D3"/>
    <w:rsid w:val="0070161C"/>
    <w:rsid w:val="00702B23"/>
    <w:rsid w:val="00702E64"/>
    <w:rsid w:val="00703253"/>
    <w:rsid w:val="0070390C"/>
    <w:rsid w:val="00703BD0"/>
    <w:rsid w:val="007046BA"/>
    <w:rsid w:val="00704E93"/>
    <w:rsid w:val="007053DA"/>
    <w:rsid w:val="0070669D"/>
    <w:rsid w:val="007102BA"/>
    <w:rsid w:val="00710CBE"/>
    <w:rsid w:val="007115D8"/>
    <w:rsid w:val="00711DD0"/>
    <w:rsid w:val="007139F9"/>
    <w:rsid w:val="007149D6"/>
    <w:rsid w:val="0071501D"/>
    <w:rsid w:val="00715D3B"/>
    <w:rsid w:val="007160E4"/>
    <w:rsid w:val="007162C7"/>
    <w:rsid w:val="00716CD8"/>
    <w:rsid w:val="00717EF5"/>
    <w:rsid w:val="0072054F"/>
    <w:rsid w:val="00720829"/>
    <w:rsid w:val="00721C24"/>
    <w:rsid w:val="007222C9"/>
    <w:rsid w:val="007226D3"/>
    <w:rsid w:val="007227CA"/>
    <w:rsid w:val="0072288C"/>
    <w:rsid w:val="00722AEF"/>
    <w:rsid w:val="00722B27"/>
    <w:rsid w:val="00722FD5"/>
    <w:rsid w:val="007233CC"/>
    <w:rsid w:val="00723DCD"/>
    <w:rsid w:val="0072769D"/>
    <w:rsid w:val="007278CB"/>
    <w:rsid w:val="0073041B"/>
    <w:rsid w:val="00730BFB"/>
    <w:rsid w:val="00730DC0"/>
    <w:rsid w:val="007312D1"/>
    <w:rsid w:val="00731E7C"/>
    <w:rsid w:val="00732797"/>
    <w:rsid w:val="007327DA"/>
    <w:rsid w:val="007328D6"/>
    <w:rsid w:val="007328FF"/>
    <w:rsid w:val="00732B44"/>
    <w:rsid w:val="00733732"/>
    <w:rsid w:val="00734F54"/>
    <w:rsid w:val="00735C64"/>
    <w:rsid w:val="0073637B"/>
    <w:rsid w:val="00736481"/>
    <w:rsid w:val="007366BE"/>
    <w:rsid w:val="007369EA"/>
    <w:rsid w:val="00736C85"/>
    <w:rsid w:val="00737D60"/>
    <w:rsid w:val="0074025F"/>
    <w:rsid w:val="007404C8"/>
    <w:rsid w:val="007404C9"/>
    <w:rsid w:val="007409F3"/>
    <w:rsid w:val="0074158C"/>
    <w:rsid w:val="0074168C"/>
    <w:rsid w:val="007427D8"/>
    <w:rsid w:val="00742955"/>
    <w:rsid w:val="00742F2C"/>
    <w:rsid w:val="007430CA"/>
    <w:rsid w:val="00743214"/>
    <w:rsid w:val="00743B2D"/>
    <w:rsid w:val="00745030"/>
    <w:rsid w:val="00745B51"/>
    <w:rsid w:val="00745BF8"/>
    <w:rsid w:val="00745C4E"/>
    <w:rsid w:val="00746143"/>
    <w:rsid w:val="0074615E"/>
    <w:rsid w:val="0074684C"/>
    <w:rsid w:val="0074738E"/>
    <w:rsid w:val="007476D1"/>
    <w:rsid w:val="00747763"/>
    <w:rsid w:val="007478D1"/>
    <w:rsid w:val="007505F5"/>
    <w:rsid w:val="007509DF"/>
    <w:rsid w:val="0075154F"/>
    <w:rsid w:val="007521D7"/>
    <w:rsid w:val="00753156"/>
    <w:rsid w:val="00753BA8"/>
    <w:rsid w:val="00753E45"/>
    <w:rsid w:val="00754E1E"/>
    <w:rsid w:val="00755296"/>
    <w:rsid w:val="00755413"/>
    <w:rsid w:val="00755A97"/>
    <w:rsid w:val="00755C2F"/>
    <w:rsid w:val="00755E54"/>
    <w:rsid w:val="00755EDA"/>
    <w:rsid w:val="00755EDD"/>
    <w:rsid w:val="007569C9"/>
    <w:rsid w:val="0075705B"/>
    <w:rsid w:val="0075743A"/>
    <w:rsid w:val="00757DDC"/>
    <w:rsid w:val="007600C0"/>
    <w:rsid w:val="00760624"/>
    <w:rsid w:val="007608B4"/>
    <w:rsid w:val="00761526"/>
    <w:rsid w:val="007618AA"/>
    <w:rsid w:val="00761B71"/>
    <w:rsid w:val="00762C34"/>
    <w:rsid w:val="00762D73"/>
    <w:rsid w:val="00763249"/>
    <w:rsid w:val="00763409"/>
    <w:rsid w:val="00763891"/>
    <w:rsid w:val="00763CFD"/>
    <w:rsid w:val="00763ECE"/>
    <w:rsid w:val="007640D0"/>
    <w:rsid w:val="00764146"/>
    <w:rsid w:val="00764878"/>
    <w:rsid w:val="007664F7"/>
    <w:rsid w:val="00766725"/>
    <w:rsid w:val="00766865"/>
    <w:rsid w:val="00766A97"/>
    <w:rsid w:val="007708D8"/>
    <w:rsid w:val="00770BB8"/>
    <w:rsid w:val="00770E27"/>
    <w:rsid w:val="00770FB2"/>
    <w:rsid w:val="007711A9"/>
    <w:rsid w:val="0077198E"/>
    <w:rsid w:val="00771DF2"/>
    <w:rsid w:val="007723D3"/>
    <w:rsid w:val="007726B2"/>
    <w:rsid w:val="00772DAC"/>
    <w:rsid w:val="00773C42"/>
    <w:rsid w:val="00774733"/>
    <w:rsid w:val="00774EE3"/>
    <w:rsid w:val="00775302"/>
    <w:rsid w:val="00775B47"/>
    <w:rsid w:val="00775C58"/>
    <w:rsid w:val="007768E6"/>
    <w:rsid w:val="00776906"/>
    <w:rsid w:val="007769A9"/>
    <w:rsid w:val="00776A1C"/>
    <w:rsid w:val="00776D3A"/>
    <w:rsid w:val="007776A9"/>
    <w:rsid w:val="00780BA1"/>
    <w:rsid w:val="00780DA2"/>
    <w:rsid w:val="00781454"/>
    <w:rsid w:val="00781909"/>
    <w:rsid w:val="00781A2C"/>
    <w:rsid w:val="00782A81"/>
    <w:rsid w:val="00783741"/>
    <w:rsid w:val="0078376A"/>
    <w:rsid w:val="00783E66"/>
    <w:rsid w:val="0078433B"/>
    <w:rsid w:val="00784827"/>
    <w:rsid w:val="00784AE6"/>
    <w:rsid w:val="00784F4A"/>
    <w:rsid w:val="0078503F"/>
    <w:rsid w:val="00785494"/>
    <w:rsid w:val="007854F6"/>
    <w:rsid w:val="00785C1F"/>
    <w:rsid w:val="00786520"/>
    <w:rsid w:val="00786813"/>
    <w:rsid w:val="00786997"/>
    <w:rsid w:val="00786DEB"/>
    <w:rsid w:val="00786DFC"/>
    <w:rsid w:val="00786F7F"/>
    <w:rsid w:val="00786FDD"/>
    <w:rsid w:val="0078720E"/>
    <w:rsid w:val="00787623"/>
    <w:rsid w:val="00787F36"/>
    <w:rsid w:val="00790057"/>
    <w:rsid w:val="00790307"/>
    <w:rsid w:val="007907AC"/>
    <w:rsid w:val="00790DCF"/>
    <w:rsid w:val="00791010"/>
    <w:rsid w:val="00791358"/>
    <w:rsid w:val="0079173E"/>
    <w:rsid w:val="007919DC"/>
    <w:rsid w:val="007921DC"/>
    <w:rsid w:val="007929CF"/>
    <w:rsid w:val="00792F33"/>
    <w:rsid w:val="0079305D"/>
    <w:rsid w:val="007943A3"/>
    <w:rsid w:val="007943AB"/>
    <w:rsid w:val="00794D65"/>
    <w:rsid w:val="00794D76"/>
    <w:rsid w:val="0079521F"/>
    <w:rsid w:val="0079590C"/>
    <w:rsid w:val="00796E78"/>
    <w:rsid w:val="00796F72"/>
    <w:rsid w:val="00797332"/>
    <w:rsid w:val="00797F36"/>
    <w:rsid w:val="007A066D"/>
    <w:rsid w:val="007A0A07"/>
    <w:rsid w:val="007A14C1"/>
    <w:rsid w:val="007A2DF2"/>
    <w:rsid w:val="007A4207"/>
    <w:rsid w:val="007A4512"/>
    <w:rsid w:val="007A4940"/>
    <w:rsid w:val="007A56D6"/>
    <w:rsid w:val="007A587C"/>
    <w:rsid w:val="007A5C2A"/>
    <w:rsid w:val="007A63ED"/>
    <w:rsid w:val="007A7862"/>
    <w:rsid w:val="007A7A46"/>
    <w:rsid w:val="007A7EC5"/>
    <w:rsid w:val="007A7F6A"/>
    <w:rsid w:val="007B01DD"/>
    <w:rsid w:val="007B0572"/>
    <w:rsid w:val="007B0B16"/>
    <w:rsid w:val="007B23DD"/>
    <w:rsid w:val="007B2DB2"/>
    <w:rsid w:val="007B3041"/>
    <w:rsid w:val="007B4400"/>
    <w:rsid w:val="007B5648"/>
    <w:rsid w:val="007B57F6"/>
    <w:rsid w:val="007B59D2"/>
    <w:rsid w:val="007B5F28"/>
    <w:rsid w:val="007B60CD"/>
    <w:rsid w:val="007B6473"/>
    <w:rsid w:val="007B6AD7"/>
    <w:rsid w:val="007B7608"/>
    <w:rsid w:val="007B79EC"/>
    <w:rsid w:val="007B7BF1"/>
    <w:rsid w:val="007C0050"/>
    <w:rsid w:val="007C0743"/>
    <w:rsid w:val="007C08B0"/>
    <w:rsid w:val="007C0B87"/>
    <w:rsid w:val="007C1312"/>
    <w:rsid w:val="007C1793"/>
    <w:rsid w:val="007C1A10"/>
    <w:rsid w:val="007C1E09"/>
    <w:rsid w:val="007C2408"/>
    <w:rsid w:val="007C2634"/>
    <w:rsid w:val="007C2C59"/>
    <w:rsid w:val="007C3314"/>
    <w:rsid w:val="007C35A4"/>
    <w:rsid w:val="007C3C3E"/>
    <w:rsid w:val="007C3F06"/>
    <w:rsid w:val="007C468E"/>
    <w:rsid w:val="007C6381"/>
    <w:rsid w:val="007C6B2D"/>
    <w:rsid w:val="007C74CA"/>
    <w:rsid w:val="007C79AB"/>
    <w:rsid w:val="007C7A4E"/>
    <w:rsid w:val="007C7D94"/>
    <w:rsid w:val="007D04E4"/>
    <w:rsid w:val="007D1E47"/>
    <w:rsid w:val="007D1EF2"/>
    <w:rsid w:val="007D2BDF"/>
    <w:rsid w:val="007D3087"/>
    <w:rsid w:val="007D38BB"/>
    <w:rsid w:val="007D4201"/>
    <w:rsid w:val="007D4400"/>
    <w:rsid w:val="007D4416"/>
    <w:rsid w:val="007D5D27"/>
    <w:rsid w:val="007D6A00"/>
    <w:rsid w:val="007D7D58"/>
    <w:rsid w:val="007E1313"/>
    <w:rsid w:val="007E14F1"/>
    <w:rsid w:val="007E1CFF"/>
    <w:rsid w:val="007E214E"/>
    <w:rsid w:val="007E241D"/>
    <w:rsid w:val="007E3941"/>
    <w:rsid w:val="007E47C5"/>
    <w:rsid w:val="007E4EF1"/>
    <w:rsid w:val="007E63BA"/>
    <w:rsid w:val="007E6DCA"/>
    <w:rsid w:val="007E720C"/>
    <w:rsid w:val="007E7B2D"/>
    <w:rsid w:val="007E7BBC"/>
    <w:rsid w:val="007F043F"/>
    <w:rsid w:val="007F062E"/>
    <w:rsid w:val="007F066B"/>
    <w:rsid w:val="007F0DC0"/>
    <w:rsid w:val="007F0F76"/>
    <w:rsid w:val="007F100F"/>
    <w:rsid w:val="007F1D1C"/>
    <w:rsid w:val="007F2DC1"/>
    <w:rsid w:val="007F3550"/>
    <w:rsid w:val="007F357C"/>
    <w:rsid w:val="007F3AAF"/>
    <w:rsid w:val="007F43F8"/>
    <w:rsid w:val="007F4A4D"/>
    <w:rsid w:val="007F52A8"/>
    <w:rsid w:val="007F5E09"/>
    <w:rsid w:val="007F5EE2"/>
    <w:rsid w:val="007F7EA4"/>
    <w:rsid w:val="008008F5"/>
    <w:rsid w:val="00800BDB"/>
    <w:rsid w:val="00801421"/>
    <w:rsid w:val="00801839"/>
    <w:rsid w:val="00801F38"/>
    <w:rsid w:val="0080245A"/>
    <w:rsid w:val="00802EAC"/>
    <w:rsid w:val="0080323B"/>
    <w:rsid w:val="00803890"/>
    <w:rsid w:val="00804320"/>
    <w:rsid w:val="008048CF"/>
    <w:rsid w:val="008050CE"/>
    <w:rsid w:val="0080560B"/>
    <w:rsid w:val="00805844"/>
    <w:rsid w:val="00807E30"/>
    <w:rsid w:val="0081148E"/>
    <w:rsid w:val="00812896"/>
    <w:rsid w:val="0081382B"/>
    <w:rsid w:val="0081412E"/>
    <w:rsid w:val="008156AF"/>
    <w:rsid w:val="00815B31"/>
    <w:rsid w:val="00815E12"/>
    <w:rsid w:val="00816260"/>
    <w:rsid w:val="00816B2F"/>
    <w:rsid w:val="0081750A"/>
    <w:rsid w:val="00817570"/>
    <w:rsid w:val="008176B8"/>
    <w:rsid w:val="00817DF9"/>
    <w:rsid w:val="0082070D"/>
    <w:rsid w:val="00820B18"/>
    <w:rsid w:val="00820F9C"/>
    <w:rsid w:val="00821301"/>
    <w:rsid w:val="00821F32"/>
    <w:rsid w:val="00822033"/>
    <w:rsid w:val="00822606"/>
    <w:rsid w:val="00822CE8"/>
    <w:rsid w:val="00823104"/>
    <w:rsid w:val="00823492"/>
    <w:rsid w:val="00823503"/>
    <w:rsid w:val="00824370"/>
    <w:rsid w:val="00824690"/>
    <w:rsid w:val="00824B6D"/>
    <w:rsid w:val="00826C3C"/>
    <w:rsid w:val="008318D5"/>
    <w:rsid w:val="00831909"/>
    <w:rsid w:val="0083252B"/>
    <w:rsid w:val="008325B5"/>
    <w:rsid w:val="00832B3B"/>
    <w:rsid w:val="00832E17"/>
    <w:rsid w:val="008331F6"/>
    <w:rsid w:val="0083329A"/>
    <w:rsid w:val="00833FB6"/>
    <w:rsid w:val="008341BC"/>
    <w:rsid w:val="00834906"/>
    <w:rsid w:val="008351C8"/>
    <w:rsid w:val="00835F3B"/>
    <w:rsid w:val="00836455"/>
    <w:rsid w:val="00836ACF"/>
    <w:rsid w:val="00836D25"/>
    <w:rsid w:val="00837289"/>
    <w:rsid w:val="0083741A"/>
    <w:rsid w:val="00837C0E"/>
    <w:rsid w:val="00837F78"/>
    <w:rsid w:val="008400AC"/>
    <w:rsid w:val="00840609"/>
    <w:rsid w:val="008407D1"/>
    <w:rsid w:val="00841096"/>
    <w:rsid w:val="00841DA3"/>
    <w:rsid w:val="00842456"/>
    <w:rsid w:val="008425D2"/>
    <w:rsid w:val="00842E4A"/>
    <w:rsid w:val="0084364F"/>
    <w:rsid w:val="0084420F"/>
    <w:rsid w:val="008442C4"/>
    <w:rsid w:val="008448B5"/>
    <w:rsid w:val="00845690"/>
    <w:rsid w:val="00845A98"/>
    <w:rsid w:val="00846119"/>
    <w:rsid w:val="0084682E"/>
    <w:rsid w:val="00846A93"/>
    <w:rsid w:val="00846BD8"/>
    <w:rsid w:val="00847109"/>
    <w:rsid w:val="008471C3"/>
    <w:rsid w:val="0085101D"/>
    <w:rsid w:val="008511F2"/>
    <w:rsid w:val="0085179B"/>
    <w:rsid w:val="00851933"/>
    <w:rsid w:val="00851E8B"/>
    <w:rsid w:val="008533FE"/>
    <w:rsid w:val="00853B62"/>
    <w:rsid w:val="00853CBA"/>
    <w:rsid w:val="00853CCA"/>
    <w:rsid w:val="00854203"/>
    <w:rsid w:val="00855430"/>
    <w:rsid w:val="008556D4"/>
    <w:rsid w:val="00855894"/>
    <w:rsid w:val="00855C1B"/>
    <w:rsid w:val="00856F35"/>
    <w:rsid w:val="008571C4"/>
    <w:rsid w:val="00857773"/>
    <w:rsid w:val="008578EB"/>
    <w:rsid w:val="00857B9A"/>
    <w:rsid w:val="0086005F"/>
    <w:rsid w:val="008604FE"/>
    <w:rsid w:val="0086202B"/>
    <w:rsid w:val="00862334"/>
    <w:rsid w:val="00862343"/>
    <w:rsid w:val="0086262B"/>
    <w:rsid w:val="0086276B"/>
    <w:rsid w:val="008629DD"/>
    <w:rsid w:val="0086324E"/>
    <w:rsid w:val="008633D6"/>
    <w:rsid w:val="0086343B"/>
    <w:rsid w:val="00863D6D"/>
    <w:rsid w:val="00863DFE"/>
    <w:rsid w:val="00864344"/>
    <w:rsid w:val="00864746"/>
    <w:rsid w:val="008647AE"/>
    <w:rsid w:val="0086485E"/>
    <w:rsid w:val="00864D74"/>
    <w:rsid w:val="00865D7B"/>
    <w:rsid w:val="0086608D"/>
    <w:rsid w:val="00867420"/>
    <w:rsid w:val="00867B39"/>
    <w:rsid w:val="00867E14"/>
    <w:rsid w:val="008705BB"/>
    <w:rsid w:val="00870D2D"/>
    <w:rsid w:val="00870F7A"/>
    <w:rsid w:val="00871184"/>
    <w:rsid w:val="00871390"/>
    <w:rsid w:val="0087288E"/>
    <w:rsid w:val="00873797"/>
    <w:rsid w:val="0087394C"/>
    <w:rsid w:val="008739F3"/>
    <w:rsid w:val="00873E60"/>
    <w:rsid w:val="00873F88"/>
    <w:rsid w:val="0087437A"/>
    <w:rsid w:val="008747F7"/>
    <w:rsid w:val="00874B9D"/>
    <w:rsid w:val="008755EF"/>
    <w:rsid w:val="00880294"/>
    <w:rsid w:val="00880BBB"/>
    <w:rsid w:val="008810FC"/>
    <w:rsid w:val="00881126"/>
    <w:rsid w:val="00882571"/>
    <w:rsid w:val="008826FF"/>
    <w:rsid w:val="00882E57"/>
    <w:rsid w:val="00883A14"/>
    <w:rsid w:val="00884541"/>
    <w:rsid w:val="0088458F"/>
    <w:rsid w:val="008851CB"/>
    <w:rsid w:val="0088605C"/>
    <w:rsid w:val="00887131"/>
    <w:rsid w:val="00887BC2"/>
    <w:rsid w:val="00891217"/>
    <w:rsid w:val="008917A0"/>
    <w:rsid w:val="00891FFB"/>
    <w:rsid w:val="00892053"/>
    <w:rsid w:val="00892279"/>
    <w:rsid w:val="00892772"/>
    <w:rsid w:val="0089294D"/>
    <w:rsid w:val="00893280"/>
    <w:rsid w:val="00893353"/>
    <w:rsid w:val="008939FD"/>
    <w:rsid w:val="00893F61"/>
    <w:rsid w:val="00895B22"/>
    <w:rsid w:val="00896254"/>
    <w:rsid w:val="008964C1"/>
    <w:rsid w:val="00896565"/>
    <w:rsid w:val="00896655"/>
    <w:rsid w:val="00896F65"/>
    <w:rsid w:val="008973ED"/>
    <w:rsid w:val="0089745D"/>
    <w:rsid w:val="008A080A"/>
    <w:rsid w:val="008A0956"/>
    <w:rsid w:val="008A09B2"/>
    <w:rsid w:val="008A22F6"/>
    <w:rsid w:val="008A339C"/>
    <w:rsid w:val="008A3931"/>
    <w:rsid w:val="008A5584"/>
    <w:rsid w:val="008A56C5"/>
    <w:rsid w:val="008A57B0"/>
    <w:rsid w:val="008A59CD"/>
    <w:rsid w:val="008A6038"/>
    <w:rsid w:val="008A651F"/>
    <w:rsid w:val="008A65F2"/>
    <w:rsid w:val="008A6966"/>
    <w:rsid w:val="008A6A9E"/>
    <w:rsid w:val="008A6F14"/>
    <w:rsid w:val="008A77A4"/>
    <w:rsid w:val="008A7B65"/>
    <w:rsid w:val="008B0198"/>
    <w:rsid w:val="008B040D"/>
    <w:rsid w:val="008B1540"/>
    <w:rsid w:val="008B1BE1"/>
    <w:rsid w:val="008B226B"/>
    <w:rsid w:val="008B230D"/>
    <w:rsid w:val="008B2341"/>
    <w:rsid w:val="008B2387"/>
    <w:rsid w:val="008B2A47"/>
    <w:rsid w:val="008B31B3"/>
    <w:rsid w:val="008B3841"/>
    <w:rsid w:val="008B3DAB"/>
    <w:rsid w:val="008B40A9"/>
    <w:rsid w:val="008B452E"/>
    <w:rsid w:val="008B4615"/>
    <w:rsid w:val="008B5B85"/>
    <w:rsid w:val="008B66B1"/>
    <w:rsid w:val="008B6F8E"/>
    <w:rsid w:val="008B7F50"/>
    <w:rsid w:val="008C08A5"/>
    <w:rsid w:val="008C29CD"/>
    <w:rsid w:val="008C2FC3"/>
    <w:rsid w:val="008C305A"/>
    <w:rsid w:val="008C344C"/>
    <w:rsid w:val="008C42F9"/>
    <w:rsid w:val="008C4479"/>
    <w:rsid w:val="008C4A39"/>
    <w:rsid w:val="008C4DAE"/>
    <w:rsid w:val="008C537F"/>
    <w:rsid w:val="008C53E4"/>
    <w:rsid w:val="008C5425"/>
    <w:rsid w:val="008C6901"/>
    <w:rsid w:val="008C7E48"/>
    <w:rsid w:val="008D0A3D"/>
    <w:rsid w:val="008D0AB2"/>
    <w:rsid w:val="008D152B"/>
    <w:rsid w:val="008D1AE3"/>
    <w:rsid w:val="008D307E"/>
    <w:rsid w:val="008D30DC"/>
    <w:rsid w:val="008D48BF"/>
    <w:rsid w:val="008D59EA"/>
    <w:rsid w:val="008D610C"/>
    <w:rsid w:val="008D61C8"/>
    <w:rsid w:val="008D637F"/>
    <w:rsid w:val="008D71D4"/>
    <w:rsid w:val="008D7B32"/>
    <w:rsid w:val="008E129F"/>
    <w:rsid w:val="008E179F"/>
    <w:rsid w:val="008E2AD4"/>
    <w:rsid w:val="008E3B26"/>
    <w:rsid w:val="008E4109"/>
    <w:rsid w:val="008E4177"/>
    <w:rsid w:val="008E4884"/>
    <w:rsid w:val="008E55E9"/>
    <w:rsid w:val="008E57AB"/>
    <w:rsid w:val="008E5F68"/>
    <w:rsid w:val="008E6C53"/>
    <w:rsid w:val="008E7989"/>
    <w:rsid w:val="008F048E"/>
    <w:rsid w:val="008F0B38"/>
    <w:rsid w:val="008F0D7D"/>
    <w:rsid w:val="008F1C80"/>
    <w:rsid w:val="008F1D37"/>
    <w:rsid w:val="008F1D99"/>
    <w:rsid w:val="008F1DB9"/>
    <w:rsid w:val="008F1DF6"/>
    <w:rsid w:val="008F2F4B"/>
    <w:rsid w:val="008F318F"/>
    <w:rsid w:val="008F3BDB"/>
    <w:rsid w:val="008F4FE1"/>
    <w:rsid w:val="008F5D47"/>
    <w:rsid w:val="008F6F20"/>
    <w:rsid w:val="008F7D05"/>
    <w:rsid w:val="00900788"/>
    <w:rsid w:val="00900D5F"/>
    <w:rsid w:val="00900D97"/>
    <w:rsid w:val="009012C3"/>
    <w:rsid w:val="00901A3C"/>
    <w:rsid w:val="00901D14"/>
    <w:rsid w:val="00901ED6"/>
    <w:rsid w:val="009022CD"/>
    <w:rsid w:val="00902339"/>
    <w:rsid w:val="0090330B"/>
    <w:rsid w:val="009042A6"/>
    <w:rsid w:val="00904AA8"/>
    <w:rsid w:val="00904C04"/>
    <w:rsid w:val="00904EF0"/>
    <w:rsid w:val="00905277"/>
    <w:rsid w:val="009056FE"/>
    <w:rsid w:val="00905BFD"/>
    <w:rsid w:val="00906392"/>
    <w:rsid w:val="00907039"/>
    <w:rsid w:val="00907162"/>
    <w:rsid w:val="009073D7"/>
    <w:rsid w:val="009076D7"/>
    <w:rsid w:val="0091115C"/>
    <w:rsid w:val="00911D20"/>
    <w:rsid w:val="00911F77"/>
    <w:rsid w:val="009124A9"/>
    <w:rsid w:val="00913304"/>
    <w:rsid w:val="0091453B"/>
    <w:rsid w:val="009148D1"/>
    <w:rsid w:val="00914974"/>
    <w:rsid w:val="009157D5"/>
    <w:rsid w:val="00915E39"/>
    <w:rsid w:val="00915E6F"/>
    <w:rsid w:val="00915FA5"/>
    <w:rsid w:val="00916EC0"/>
    <w:rsid w:val="00917517"/>
    <w:rsid w:val="0091778B"/>
    <w:rsid w:val="00917FA6"/>
    <w:rsid w:val="00920E19"/>
    <w:rsid w:val="00920E47"/>
    <w:rsid w:val="00921896"/>
    <w:rsid w:val="0092213D"/>
    <w:rsid w:val="00922B44"/>
    <w:rsid w:val="00923F01"/>
    <w:rsid w:val="00924267"/>
    <w:rsid w:val="009249DE"/>
    <w:rsid w:val="009255F0"/>
    <w:rsid w:val="00925A5C"/>
    <w:rsid w:val="00925F23"/>
    <w:rsid w:val="009266E0"/>
    <w:rsid w:val="00926A36"/>
    <w:rsid w:val="00927112"/>
    <w:rsid w:val="00927872"/>
    <w:rsid w:val="00927D6D"/>
    <w:rsid w:val="00930873"/>
    <w:rsid w:val="009308BE"/>
    <w:rsid w:val="00930EA6"/>
    <w:rsid w:val="00931436"/>
    <w:rsid w:val="00931667"/>
    <w:rsid w:val="009316C1"/>
    <w:rsid w:val="00932785"/>
    <w:rsid w:val="00932DDF"/>
    <w:rsid w:val="009332FA"/>
    <w:rsid w:val="00933659"/>
    <w:rsid w:val="0093408B"/>
    <w:rsid w:val="009341DD"/>
    <w:rsid w:val="009342F3"/>
    <w:rsid w:val="00934B22"/>
    <w:rsid w:val="00935B2E"/>
    <w:rsid w:val="00935E84"/>
    <w:rsid w:val="00936985"/>
    <w:rsid w:val="00936ACC"/>
    <w:rsid w:val="009372F4"/>
    <w:rsid w:val="009408A3"/>
    <w:rsid w:val="0094099F"/>
    <w:rsid w:val="00940B7A"/>
    <w:rsid w:val="00940E43"/>
    <w:rsid w:val="0094147C"/>
    <w:rsid w:val="009414E7"/>
    <w:rsid w:val="00942785"/>
    <w:rsid w:val="00942803"/>
    <w:rsid w:val="00942C66"/>
    <w:rsid w:val="00943720"/>
    <w:rsid w:val="00943BD4"/>
    <w:rsid w:val="009442A6"/>
    <w:rsid w:val="009449C2"/>
    <w:rsid w:val="00944E0C"/>
    <w:rsid w:val="009450F6"/>
    <w:rsid w:val="00945112"/>
    <w:rsid w:val="00945406"/>
    <w:rsid w:val="009455A0"/>
    <w:rsid w:val="009459E7"/>
    <w:rsid w:val="00945E34"/>
    <w:rsid w:val="00945FF7"/>
    <w:rsid w:val="00946654"/>
    <w:rsid w:val="009469BE"/>
    <w:rsid w:val="00946AEB"/>
    <w:rsid w:val="00950A80"/>
    <w:rsid w:val="00951175"/>
    <w:rsid w:val="00951331"/>
    <w:rsid w:val="00951361"/>
    <w:rsid w:val="00951D65"/>
    <w:rsid w:val="009526FA"/>
    <w:rsid w:val="00952B0B"/>
    <w:rsid w:val="00952F8E"/>
    <w:rsid w:val="009533EE"/>
    <w:rsid w:val="009535E6"/>
    <w:rsid w:val="00954637"/>
    <w:rsid w:val="0095469B"/>
    <w:rsid w:val="009548BC"/>
    <w:rsid w:val="00954931"/>
    <w:rsid w:val="00954BF0"/>
    <w:rsid w:val="00954E4F"/>
    <w:rsid w:val="00954EF1"/>
    <w:rsid w:val="00955392"/>
    <w:rsid w:val="009553A4"/>
    <w:rsid w:val="009557C9"/>
    <w:rsid w:val="009562A0"/>
    <w:rsid w:val="0095662A"/>
    <w:rsid w:val="00956F1B"/>
    <w:rsid w:val="00957298"/>
    <w:rsid w:val="00957778"/>
    <w:rsid w:val="00957F23"/>
    <w:rsid w:val="009603E3"/>
    <w:rsid w:val="00960F26"/>
    <w:rsid w:val="00961557"/>
    <w:rsid w:val="00963143"/>
    <w:rsid w:val="009639E0"/>
    <w:rsid w:val="00963DB9"/>
    <w:rsid w:val="00964E92"/>
    <w:rsid w:val="00965B5C"/>
    <w:rsid w:val="00966500"/>
    <w:rsid w:val="00966887"/>
    <w:rsid w:val="00966CCB"/>
    <w:rsid w:val="00967970"/>
    <w:rsid w:val="00970584"/>
    <w:rsid w:val="00970B63"/>
    <w:rsid w:val="009710CA"/>
    <w:rsid w:val="009711A4"/>
    <w:rsid w:val="00971ABA"/>
    <w:rsid w:val="00971D15"/>
    <w:rsid w:val="009724B6"/>
    <w:rsid w:val="00972CC8"/>
    <w:rsid w:val="0097314C"/>
    <w:rsid w:val="0097318E"/>
    <w:rsid w:val="009731EF"/>
    <w:rsid w:val="00973382"/>
    <w:rsid w:val="00973BAB"/>
    <w:rsid w:val="00973E8E"/>
    <w:rsid w:val="00974EB9"/>
    <w:rsid w:val="00974ED3"/>
    <w:rsid w:val="009755B4"/>
    <w:rsid w:val="009757FB"/>
    <w:rsid w:val="00976600"/>
    <w:rsid w:val="00976909"/>
    <w:rsid w:val="00976A4E"/>
    <w:rsid w:val="00976FA9"/>
    <w:rsid w:val="00977A38"/>
    <w:rsid w:val="00977AC1"/>
    <w:rsid w:val="00977CA5"/>
    <w:rsid w:val="00980513"/>
    <w:rsid w:val="00980D4D"/>
    <w:rsid w:val="00980FBC"/>
    <w:rsid w:val="009819F4"/>
    <w:rsid w:val="00982218"/>
    <w:rsid w:val="00983431"/>
    <w:rsid w:val="0098355A"/>
    <w:rsid w:val="00983615"/>
    <w:rsid w:val="009837A8"/>
    <w:rsid w:val="00983AE0"/>
    <w:rsid w:val="00983F66"/>
    <w:rsid w:val="0098416F"/>
    <w:rsid w:val="00984B20"/>
    <w:rsid w:val="00984C47"/>
    <w:rsid w:val="00984F98"/>
    <w:rsid w:val="00984FCB"/>
    <w:rsid w:val="00985468"/>
    <w:rsid w:val="00985E7B"/>
    <w:rsid w:val="00986975"/>
    <w:rsid w:val="00986A2E"/>
    <w:rsid w:val="00986CE0"/>
    <w:rsid w:val="00987575"/>
    <w:rsid w:val="009875DD"/>
    <w:rsid w:val="0098793B"/>
    <w:rsid w:val="00990AEE"/>
    <w:rsid w:val="00990E43"/>
    <w:rsid w:val="00990FE1"/>
    <w:rsid w:val="009914F7"/>
    <w:rsid w:val="00991676"/>
    <w:rsid w:val="00991AF1"/>
    <w:rsid w:val="00991D8F"/>
    <w:rsid w:val="0099289F"/>
    <w:rsid w:val="0099371F"/>
    <w:rsid w:val="009937BC"/>
    <w:rsid w:val="00993842"/>
    <w:rsid w:val="009941F2"/>
    <w:rsid w:val="009945DB"/>
    <w:rsid w:val="00994CB1"/>
    <w:rsid w:val="00995821"/>
    <w:rsid w:val="00996B95"/>
    <w:rsid w:val="00997292"/>
    <w:rsid w:val="00997426"/>
    <w:rsid w:val="009974A9"/>
    <w:rsid w:val="00997B7B"/>
    <w:rsid w:val="00997C18"/>
    <w:rsid w:val="009A0AB0"/>
    <w:rsid w:val="009A1328"/>
    <w:rsid w:val="009A1A59"/>
    <w:rsid w:val="009A210D"/>
    <w:rsid w:val="009A2328"/>
    <w:rsid w:val="009A2DE8"/>
    <w:rsid w:val="009A3B5C"/>
    <w:rsid w:val="009A48CE"/>
    <w:rsid w:val="009A4A82"/>
    <w:rsid w:val="009A4AE4"/>
    <w:rsid w:val="009A50B8"/>
    <w:rsid w:val="009A531C"/>
    <w:rsid w:val="009A562A"/>
    <w:rsid w:val="009A571B"/>
    <w:rsid w:val="009A6808"/>
    <w:rsid w:val="009A6AD6"/>
    <w:rsid w:val="009A7E35"/>
    <w:rsid w:val="009B040C"/>
    <w:rsid w:val="009B063E"/>
    <w:rsid w:val="009B1089"/>
    <w:rsid w:val="009B1166"/>
    <w:rsid w:val="009B1316"/>
    <w:rsid w:val="009B18DD"/>
    <w:rsid w:val="009B1919"/>
    <w:rsid w:val="009B1B1C"/>
    <w:rsid w:val="009B1F66"/>
    <w:rsid w:val="009B35E1"/>
    <w:rsid w:val="009B3C14"/>
    <w:rsid w:val="009B3DDF"/>
    <w:rsid w:val="009B4AF3"/>
    <w:rsid w:val="009B50B8"/>
    <w:rsid w:val="009B5855"/>
    <w:rsid w:val="009B6108"/>
    <w:rsid w:val="009B630A"/>
    <w:rsid w:val="009B6310"/>
    <w:rsid w:val="009B7B3A"/>
    <w:rsid w:val="009B7D8E"/>
    <w:rsid w:val="009C0BC2"/>
    <w:rsid w:val="009C1194"/>
    <w:rsid w:val="009C16F6"/>
    <w:rsid w:val="009C1DAE"/>
    <w:rsid w:val="009C2CE7"/>
    <w:rsid w:val="009C37FC"/>
    <w:rsid w:val="009C3941"/>
    <w:rsid w:val="009C3E56"/>
    <w:rsid w:val="009C4D32"/>
    <w:rsid w:val="009C51FC"/>
    <w:rsid w:val="009C536C"/>
    <w:rsid w:val="009C56E3"/>
    <w:rsid w:val="009C68DB"/>
    <w:rsid w:val="009C6913"/>
    <w:rsid w:val="009C6BCE"/>
    <w:rsid w:val="009C6D27"/>
    <w:rsid w:val="009C7082"/>
    <w:rsid w:val="009C7AB4"/>
    <w:rsid w:val="009D0B09"/>
    <w:rsid w:val="009D0D53"/>
    <w:rsid w:val="009D181F"/>
    <w:rsid w:val="009D1A5C"/>
    <w:rsid w:val="009D2AC1"/>
    <w:rsid w:val="009D37F6"/>
    <w:rsid w:val="009D3E3C"/>
    <w:rsid w:val="009D451D"/>
    <w:rsid w:val="009D4DC6"/>
    <w:rsid w:val="009D52FB"/>
    <w:rsid w:val="009D5AF3"/>
    <w:rsid w:val="009D5BD0"/>
    <w:rsid w:val="009D5F83"/>
    <w:rsid w:val="009D75F4"/>
    <w:rsid w:val="009D7BA9"/>
    <w:rsid w:val="009D7CF3"/>
    <w:rsid w:val="009E054B"/>
    <w:rsid w:val="009E058E"/>
    <w:rsid w:val="009E0607"/>
    <w:rsid w:val="009E0BDE"/>
    <w:rsid w:val="009E0EFB"/>
    <w:rsid w:val="009E1424"/>
    <w:rsid w:val="009E189F"/>
    <w:rsid w:val="009E1CEC"/>
    <w:rsid w:val="009E1E9E"/>
    <w:rsid w:val="009E2779"/>
    <w:rsid w:val="009E290B"/>
    <w:rsid w:val="009E3383"/>
    <w:rsid w:val="009E411D"/>
    <w:rsid w:val="009E459B"/>
    <w:rsid w:val="009E51D1"/>
    <w:rsid w:val="009E5B93"/>
    <w:rsid w:val="009E5C8B"/>
    <w:rsid w:val="009E6572"/>
    <w:rsid w:val="009E7217"/>
    <w:rsid w:val="009E748E"/>
    <w:rsid w:val="009E77A6"/>
    <w:rsid w:val="009E7810"/>
    <w:rsid w:val="009E7FF7"/>
    <w:rsid w:val="009F0FC6"/>
    <w:rsid w:val="009F1559"/>
    <w:rsid w:val="009F256A"/>
    <w:rsid w:val="009F262D"/>
    <w:rsid w:val="009F278E"/>
    <w:rsid w:val="009F2D7E"/>
    <w:rsid w:val="009F2DC8"/>
    <w:rsid w:val="009F2E75"/>
    <w:rsid w:val="009F3158"/>
    <w:rsid w:val="009F505A"/>
    <w:rsid w:val="009F5A99"/>
    <w:rsid w:val="009F5E7B"/>
    <w:rsid w:val="009F5E87"/>
    <w:rsid w:val="009F60D6"/>
    <w:rsid w:val="009F71FB"/>
    <w:rsid w:val="009F78CC"/>
    <w:rsid w:val="009F7ABB"/>
    <w:rsid w:val="009F7BFD"/>
    <w:rsid w:val="009F7F8A"/>
    <w:rsid w:val="009F7FBF"/>
    <w:rsid w:val="00A00751"/>
    <w:rsid w:val="00A015A0"/>
    <w:rsid w:val="00A01818"/>
    <w:rsid w:val="00A01941"/>
    <w:rsid w:val="00A025B8"/>
    <w:rsid w:val="00A02ACA"/>
    <w:rsid w:val="00A02B1A"/>
    <w:rsid w:val="00A02BA2"/>
    <w:rsid w:val="00A02DB8"/>
    <w:rsid w:val="00A04477"/>
    <w:rsid w:val="00A047B5"/>
    <w:rsid w:val="00A0534F"/>
    <w:rsid w:val="00A05E77"/>
    <w:rsid w:val="00A06157"/>
    <w:rsid w:val="00A063C4"/>
    <w:rsid w:val="00A067D2"/>
    <w:rsid w:val="00A06D80"/>
    <w:rsid w:val="00A0769B"/>
    <w:rsid w:val="00A07995"/>
    <w:rsid w:val="00A07D4B"/>
    <w:rsid w:val="00A07DBE"/>
    <w:rsid w:val="00A1175B"/>
    <w:rsid w:val="00A11B3D"/>
    <w:rsid w:val="00A11BC3"/>
    <w:rsid w:val="00A1240A"/>
    <w:rsid w:val="00A12B6C"/>
    <w:rsid w:val="00A12C2C"/>
    <w:rsid w:val="00A135B5"/>
    <w:rsid w:val="00A13F3D"/>
    <w:rsid w:val="00A1451D"/>
    <w:rsid w:val="00A14543"/>
    <w:rsid w:val="00A14572"/>
    <w:rsid w:val="00A1469B"/>
    <w:rsid w:val="00A14B96"/>
    <w:rsid w:val="00A15C3D"/>
    <w:rsid w:val="00A17698"/>
    <w:rsid w:val="00A177BA"/>
    <w:rsid w:val="00A17E48"/>
    <w:rsid w:val="00A2004B"/>
    <w:rsid w:val="00A206ED"/>
    <w:rsid w:val="00A20EAC"/>
    <w:rsid w:val="00A20F08"/>
    <w:rsid w:val="00A2132D"/>
    <w:rsid w:val="00A21839"/>
    <w:rsid w:val="00A21880"/>
    <w:rsid w:val="00A22676"/>
    <w:rsid w:val="00A22E85"/>
    <w:rsid w:val="00A233DA"/>
    <w:rsid w:val="00A23880"/>
    <w:rsid w:val="00A24245"/>
    <w:rsid w:val="00A242D4"/>
    <w:rsid w:val="00A24657"/>
    <w:rsid w:val="00A24BF3"/>
    <w:rsid w:val="00A24DB6"/>
    <w:rsid w:val="00A25D34"/>
    <w:rsid w:val="00A26880"/>
    <w:rsid w:val="00A269AC"/>
    <w:rsid w:val="00A2764B"/>
    <w:rsid w:val="00A276D7"/>
    <w:rsid w:val="00A276E3"/>
    <w:rsid w:val="00A300BA"/>
    <w:rsid w:val="00A313D3"/>
    <w:rsid w:val="00A313EC"/>
    <w:rsid w:val="00A3173D"/>
    <w:rsid w:val="00A31980"/>
    <w:rsid w:val="00A31A37"/>
    <w:rsid w:val="00A329AE"/>
    <w:rsid w:val="00A32D26"/>
    <w:rsid w:val="00A336F2"/>
    <w:rsid w:val="00A33BBA"/>
    <w:rsid w:val="00A34372"/>
    <w:rsid w:val="00A347CC"/>
    <w:rsid w:val="00A34937"/>
    <w:rsid w:val="00A34E64"/>
    <w:rsid w:val="00A34F59"/>
    <w:rsid w:val="00A35949"/>
    <w:rsid w:val="00A362AA"/>
    <w:rsid w:val="00A370A5"/>
    <w:rsid w:val="00A37149"/>
    <w:rsid w:val="00A37AD9"/>
    <w:rsid w:val="00A40774"/>
    <w:rsid w:val="00A40DAA"/>
    <w:rsid w:val="00A410A4"/>
    <w:rsid w:val="00A41B63"/>
    <w:rsid w:val="00A41E4A"/>
    <w:rsid w:val="00A421EC"/>
    <w:rsid w:val="00A42C16"/>
    <w:rsid w:val="00A430D9"/>
    <w:rsid w:val="00A43407"/>
    <w:rsid w:val="00A43BE4"/>
    <w:rsid w:val="00A43C12"/>
    <w:rsid w:val="00A440F4"/>
    <w:rsid w:val="00A444C8"/>
    <w:rsid w:val="00A45455"/>
    <w:rsid w:val="00A45A47"/>
    <w:rsid w:val="00A46EFD"/>
    <w:rsid w:val="00A4750C"/>
    <w:rsid w:val="00A47B29"/>
    <w:rsid w:val="00A47C5F"/>
    <w:rsid w:val="00A47CA0"/>
    <w:rsid w:val="00A47E5E"/>
    <w:rsid w:val="00A5051F"/>
    <w:rsid w:val="00A5069B"/>
    <w:rsid w:val="00A50E4C"/>
    <w:rsid w:val="00A51B6C"/>
    <w:rsid w:val="00A51D5D"/>
    <w:rsid w:val="00A521DD"/>
    <w:rsid w:val="00A5345F"/>
    <w:rsid w:val="00A53AB2"/>
    <w:rsid w:val="00A540E9"/>
    <w:rsid w:val="00A5462E"/>
    <w:rsid w:val="00A5561C"/>
    <w:rsid w:val="00A55D52"/>
    <w:rsid w:val="00A563E3"/>
    <w:rsid w:val="00A56A4F"/>
    <w:rsid w:val="00A570D0"/>
    <w:rsid w:val="00A579D2"/>
    <w:rsid w:val="00A602E2"/>
    <w:rsid w:val="00A603D8"/>
    <w:rsid w:val="00A60414"/>
    <w:rsid w:val="00A6089C"/>
    <w:rsid w:val="00A61205"/>
    <w:rsid w:val="00A6127A"/>
    <w:rsid w:val="00A61CC4"/>
    <w:rsid w:val="00A6246D"/>
    <w:rsid w:val="00A626DB"/>
    <w:rsid w:val="00A6299C"/>
    <w:rsid w:val="00A629CC"/>
    <w:rsid w:val="00A63225"/>
    <w:rsid w:val="00A63430"/>
    <w:rsid w:val="00A634E7"/>
    <w:rsid w:val="00A636B6"/>
    <w:rsid w:val="00A63928"/>
    <w:rsid w:val="00A64488"/>
    <w:rsid w:val="00A649EC"/>
    <w:rsid w:val="00A6550F"/>
    <w:rsid w:val="00A65556"/>
    <w:rsid w:val="00A676B8"/>
    <w:rsid w:val="00A67C5A"/>
    <w:rsid w:val="00A70FC9"/>
    <w:rsid w:val="00A712EE"/>
    <w:rsid w:val="00A714D8"/>
    <w:rsid w:val="00A71ED6"/>
    <w:rsid w:val="00A7200D"/>
    <w:rsid w:val="00A72B3A"/>
    <w:rsid w:val="00A73819"/>
    <w:rsid w:val="00A74022"/>
    <w:rsid w:val="00A75502"/>
    <w:rsid w:val="00A75BAD"/>
    <w:rsid w:val="00A76870"/>
    <w:rsid w:val="00A76AEC"/>
    <w:rsid w:val="00A76BA8"/>
    <w:rsid w:val="00A771A3"/>
    <w:rsid w:val="00A77AD2"/>
    <w:rsid w:val="00A77EFA"/>
    <w:rsid w:val="00A80448"/>
    <w:rsid w:val="00A804B0"/>
    <w:rsid w:val="00A80B83"/>
    <w:rsid w:val="00A818CB"/>
    <w:rsid w:val="00A81F77"/>
    <w:rsid w:val="00A823C5"/>
    <w:rsid w:val="00A82792"/>
    <w:rsid w:val="00A8398D"/>
    <w:rsid w:val="00A85585"/>
    <w:rsid w:val="00A85AA1"/>
    <w:rsid w:val="00A85B30"/>
    <w:rsid w:val="00A85C92"/>
    <w:rsid w:val="00A85E91"/>
    <w:rsid w:val="00A86866"/>
    <w:rsid w:val="00A86B70"/>
    <w:rsid w:val="00A86E33"/>
    <w:rsid w:val="00A87E7C"/>
    <w:rsid w:val="00A9025A"/>
    <w:rsid w:val="00A90FC1"/>
    <w:rsid w:val="00A92300"/>
    <w:rsid w:val="00A9270B"/>
    <w:rsid w:val="00A929C3"/>
    <w:rsid w:val="00A92BFC"/>
    <w:rsid w:val="00A92DEE"/>
    <w:rsid w:val="00A9302E"/>
    <w:rsid w:val="00A937AC"/>
    <w:rsid w:val="00A9451B"/>
    <w:rsid w:val="00A94A12"/>
    <w:rsid w:val="00A94FD6"/>
    <w:rsid w:val="00A956A0"/>
    <w:rsid w:val="00A957F8"/>
    <w:rsid w:val="00A95E6E"/>
    <w:rsid w:val="00A960B7"/>
    <w:rsid w:val="00A96117"/>
    <w:rsid w:val="00A96338"/>
    <w:rsid w:val="00A964AC"/>
    <w:rsid w:val="00A97490"/>
    <w:rsid w:val="00A979B2"/>
    <w:rsid w:val="00AA05DC"/>
    <w:rsid w:val="00AA12B4"/>
    <w:rsid w:val="00AA1B5F"/>
    <w:rsid w:val="00AA201F"/>
    <w:rsid w:val="00AA373F"/>
    <w:rsid w:val="00AA3CB0"/>
    <w:rsid w:val="00AA429D"/>
    <w:rsid w:val="00AA4623"/>
    <w:rsid w:val="00AA468C"/>
    <w:rsid w:val="00AA480E"/>
    <w:rsid w:val="00AA4ADC"/>
    <w:rsid w:val="00AA4E2E"/>
    <w:rsid w:val="00AA5914"/>
    <w:rsid w:val="00AA5BFA"/>
    <w:rsid w:val="00AA6390"/>
    <w:rsid w:val="00AA65CF"/>
    <w:rsid w:val="00AA7740"/>
    <w:rsid w:val="00AB1655"/>
    <w:rsid w:val="00AB1E85"/>
    <w:rsid w:val="00AB2062"/>
    <w:rsid w:val="00AB3CB1"/>
    <w:rsid w:val="00AB42C9"/>
    <w:rsid w:val="00AB473E"/>
    <w:rsid w:val="00AB4B42"/>
    <w:rsid w:val="00AB7512"/>
    <w:rsid w:val="00AC2336"/>
    <w:rsid w:val="00AC2FB4"/>
    <w:rsid w:val="00AC31AF"/>
    <w:rsid w:val="00AC3318"/>
    <w:rsid w:val="00AC3342"/>
    <w:rsid w:val="00AC4640"/>
    <w:rsid w:val="00AC4D09"/>
    <w:rsid w:val="00AC58E5"/>
    <w:rsid w:val="00AC5CB0"/>
    <w:rsid w:val="00AC5D04"/>
    <w:rsid w:val="00AC60E3"/>
    <w:rsid w:val="00AC6A8D"/>
    <w:rsid w:val="00AC76A5"/>
    <w:rsid w:val="00AD023B"/>
    <w:rsid w:val="00AD0622"/>
    <w:rsid w:val="00AD06B0"/>
    <w:rsid w:val="00AD1FF4"/>
    <w:rsid w:val="00AD2066"/>
    <w:rsid w:val="00AD229D"/>
    <w:rsid w:val="00AD2DFD"/>
    <w:rsid w:val="00AD480C"/>
    <w:rsid w:val="00AD4B3F"/>
    <w:rsid w:val="00AD4DEB"/>
    <w:rsid w:val="00AD4EEE"/>
    <w:rsid w:val="00AD5D2E"/>
    <w:rsid w:val="00AD6B11"/>
    <w:rsid w:val="00AE07A6"/>
    <w:rsid w:val="00AE0AF4"/>
    <w:rsid w:val="00AE0ED4"/>
    <w:rsid w:val="00AE1772"/>
    <w:rsid w:val="00AE185D"/>
    <w:rsid w:val="00AE1B01"/>
    <w:rsid w:val="00AE1D54"/>
    <w:rsid w:val="00AE1E2B"/>
    <w:rsid w:val="00AE2026"/>
    <w:rsid w:val="00AE210A"/>
    <w:rsid w:val="00AE2365"/>
    <w:rsid w:val="00AE24A3"/>
    <w:rsid w:val="00AE2B7B"/>
    <w:rsid w:val="00AE3A67"/>
    <w:rsid w:val="00AE4289"/>
    <w:rsid w:val="00AE4827"/>
    <w:rsid w:val="00AE4FD9"/>
    <w:rsid w:val="00AE5000"/>
    <w:rsid w:val="00AE5089"/>
    <w:rsid w:val="00AE5D92"/>
    <w:rsid w:val="00AE6253"/>
    <w:rsid w:val="00AE65D4"/>
    <w:rsid w:val="00AE7618"/>
    <w:rsid w:val="00AF02CF"/>
    <w:rsid w:val="00AF03B4"/>
    <w:rsid w:val="00AF0BFE"/>
    <w:rsid w:val="00AF116B"/>
    <w:rsid w:val="00AF116F"/>
    <w:rsid w:val="00AF1866"/>
    <w:rsid w:val="00AF21BA"/>
    <w:rsid w:val="00AF22A8"/>
    <w:rsid w:val="00AF241D"/>
    <w:rsid w:val="00AF2D56"/>
    <w:rsid w:val="00AF3CDB"/>
    <w:rsid w:val="00AF4185"/>
    <w:rsid w:val="00AF483E"/>
    <w:rsid w:val="00AF4967"/>
    <w:rsid w:val="00AF4B9B"/>
    <w:rsid w:val="00AF4C26"/>
    <w:rsid w:val="00AF5213"/>
    <w:rsid w:val="00AF5F7A"/>
    <w:rsid w:val="00AF6B0E"/>
    <w:rsid w:val="00B00AD0"/>
    <w:rsid w:val="00B016C4"/>
    <w:rsid w:val="00B01F16"/>
    <w:rsid w:val="00B02738"/>
    <w:rsid w:val="00B02D9D"/>
    <w:rsid w:val="00B03A4C"/>
    <w:rsid w:val="00B04D16"/>
    <w:rsid w:val="00B04F22"/>
    <w:rsid w:val="00B04F83"/>
    <w:rsid w:val="00B062E6"/>
    <w:rsid w:val="00B06C80"/>
    <w:rsid w:val="00B07140"/>
    <w:rsid w:val="00B071E7"/>
    <w:rsid w:val="00B07456"/>
    <w:rsid w:val="00B07549"/>
    <w:rsid w:val="00B077D6"/>
    <w:rsid w:val="00B0782D"/>
    <w:rsid w:val="00B07A1A"/>
    <w:rsid w:val="00B103E8"/>
    <w:rsid w:val="00B10C6B"/>
    <w:rsid w:val="00B10D76"/>
    <w:rsid w:val="00B10E18"/>
    <w:rsid w:val="00B130CF"/>
    <w:rsid w:val="00B13669"/>
    <w:rsid w:val="00B140A2"/>
    <w:rsid w:val="00B15072"/>
    <w:rsid w:val="00B16030"/>
    <w:rsid w:val="00B17C92"/>
    <w:rsid w:val="00B20D81"/>
    <w:rsid w:val="00B21047"/>
    <w:rsid w:val="00B21499"/>
    <w:rsid w:val="00B2285D"/>
    <w:rsid w:val="00B22B69"/>
    <w:rsid w:val="00B22F12"/>
    <w:rsid w:val="00B237FE"/>
    <w:rsid w:val="00B23B9D"/>
    <w:rsid w:val="00B23D10"/>
    <w:rsid w:val="00B23F8C"/>
    <w:rsid w:val="00B24BEE"/>
    <w:rsid w:val="00B2525F"/>
    <w:rsid w:val="00B25959"/>
    <w:rsid w:val="00B25C8B"/>
    <w:rsid w:val="00B27015"/>
    <w:rsid w:val="00B2799D"/>
    <w:rsid w:val="00B30340"/>
    <w:rsid w:val="00B305EC"/>
    <w:rsid w:val="00B3087D"/>
    <w:rsid w:val="00B312BA"/>
    <w:rsid w:val="00B313E6"/>
    <w:rsid w:val="00B315DF"/>
    <w:rsid w:val="00B31B22"/>
    <w:rsid w:val="00B31CAB"/>
    <w:rsid w:val="00B3372B"/>
    <w:rsid w:val="00B3391B"/>
    <w:rsid w:val="00B34360"/>
    <w:rsid w:val="00B3523E"/>
    <w:rsid w:val="00B35353"/>
    <w:rsid w:val="00B35478"/>
    <w:rsid w:val="00B35D12"/>
    <w:rsid w:val="00B35D65"/>
    <w:rsid w:val="00B364F7"/>
    <w:rsid w:val="00B36EF3"/>
    <w:rsid w:val="00B3783D"/>
    <w:rsid w:val="00B37A54"/>
    <w:rsid w:val="00B4048D"/>
    <w:rsid w:val="00B4264E"/>
    <w:rsid w:val="00B42A9B"/>
    <w:rsid w:val="00B435F5"/>
    <w:rsid w:val="00B43714"/>
    <w:rsid w:val="00B43FC3"/>
    <w:rsid w:val="00B440C0"/>
    <w:rsid w:val="00B44122"/>
    <w:rsid w:val="00B44198"/>
    <w:rsid w:val="00B44A95"/>
    <w:rsid w:val="00B4589F"/>
    <w:rsid w:val="00B45931"/>
    <w:rsid w:val="00B462D8"/>
    <w:rsid w:val="00B46535"/>
    <w:rsid w:val="00B468A2"/>
    <w:rsid w:val="00B46900"/>
    <w:rsid w:val="00B46974"/>
    <w:rsid w:val="00B471EB"/>
    <w:rsid w:val="00B47264"/>
    <w:rsid w:val="00B4729F"/>
    <w:rsid w:val="00B47463"/>
    <w:rsid w:val="00B4770A"/>
    <w:rsid w:val="00B47891"/>
    <w:rsid w:val="00B47EBA"/>
    <w:rsid w:val="00B5032A"/>
    <w:rsid w:val="00B509B1"/>
    <w:rsid w:val="00B513DE"/>
    <w:rsid w:val="00B519BD"/>
    <w:rsid w:val="00B52B59"/>
    <w:rsid w:val="00B53119"/>
    <w:rsid w:val="00B5387E"/>
    <w:rsid w:val="00B53A4A"/>
    <w:rsid w:val="00B54340"/>
    <w:rsid w:val="00B54423"/>
    <w:rsid w:val="00B5506F"/>
    <w:rsid w:val="00B56C3C"/>
    <w:rsid w:val="00B56E64"/>
    <w:rsid w:val="00B57327"/>
    <w:rsid w:val="00B60022"/>
    <w:rsid w:val="00B604DD"/>
    <w:rsid w:val="00B60602"/>
    <w:rsid w:val="00B626BA"/>
    <w:rsid w:val="00B63168"/>
    <w:rsid w:val="00B63788"/>
    <w:rsid w:val="00B63CD2"/>
    <w:rsid w:val="00B643A4"/>
    <w:rsid w:val="00B6449A"/>
    <w:rsid w:val="00B64E4A"/>
    <w:rsid w:val="00B650C0"/>
    <w:rsid w:val="00B6556B"/>
    <w:rsid w:val="00B65721"/>
    <w:rsid w:val="00B661D0"/>
    <w:rsid w:val="00B66392"/>
    <w:rsid w:val="00B66421"/>
    <w:rsid w:val="00B6671F"/>
    <w:rsid w:val="00B6672A"/>
    <w:rsid w:val="00B66798"/>
    <w:rsid w:val="00B66ADF"/>
    <w:rsid w:val="00B66CBA"/>
    <w:rsid w:val="00B67233"/>
    <w:rsid w:val="00B70A0C"/>
    <w:rsid w:val="00B70FC6"/>
    <w:rsid w:val="00B70FEA"/>
    <w:rsid w:val="00B71003"/>
    <w:rsid w:val="00B73374"/>
    <w:rsid w:val="00B73AC8"/>
    <w:rsid w:val="00B73D65"/>
    <w:rsid w:val="00B74276"/>
    <w:rsid w:val="00B74592"/>
    <w:rsid w:val="00B74DB4"/>
    <w:rsid w:val="00B750DE"/>
    <w:rsid w:val="00B76642"/>
    <w:rsid w:val="00B76C6B"/>
    <w:rsid w:val="00B76EFA"/>
    <w:rsid w:val="00B77212"/>
    <w:rsid w:val="00B80046"/>
    <w:rsid w:val="00B804D9"/>
    <w:rsid w:val="00B808BD"/>
    <w:rsid w:val="00B82602"/>
    <w:rsid w:val="00B85662"/>
    <w:rsid w:val="00B85A0B"/>
    <w:rsid w:val="00B867BD"/>
    <w:rsid w:val="00B87D8C"/>
    <w:rsid w:val="00B90506"/>
    <w:rsid w:val="00B92925"/>
    <w:rsid w:val="00B92A5F"/>
    <w:rsid w:val="00B92DAC"/>
    <w:rsid w:val="00B93608"/>
    <w:rsid w:val="00B936C5"/>
    <w:rsid w:val="00B9420D"/>
    <w:rsid w:val="00B94338"/>
    <w:rsid w:val="00B94844"/>
    <w:rsid w:val="00B9494C"/>
    <w:rsid w:val="00B949F8"/>
    <w:rsid w:val="00B959DE"/>
    <w:rsid w:val="00B95C60"/>
    <w:rsid w:val="00BA02B6"/>
    <w:rsid w:val="00BA03C2"/>
    <w:rsid w:val="00BA0512"/>
    <w:rsid w:val="00BA1006"/>
    <w:rsid w:val="00BA1833"/>
    <w:rsid w:val="00BA2434"/>
    <w:rsid w:val="00BA2F72"/>
    <w:rsid w:val="00BA3713"/>
    <w:rsid w:val="00BA3909"/>
    <w:rsid w:val="00BA3E77"/>
    <w:rsid w:val="00BA48A0"/>
    <w:rsid w:val="00BA48BA"/>
    <w:rsid w:val="00BA5140"/>
    <w:rsid w:val="00BA5270"/>
    <w:rsid w:val="00BA5C16"/>
    <w:rsid w:val="00BA63E4"/>
    <w:rsid w:val="00BA6644"/>
    <w:rsid w:val="00BA6B30"/>
    <w:rsid w:val="00BA6DAD"/>
    <w:rsid w:val="00BA7693"/>
    <w:rsid w:val="00BA7898"/>
    <w:rsid w:val="00BA7F62"/>
    <w:rsid w:val="00BB025E"/>
    <w:rsid w:val="00BB076A"/>
    <w:rsid w:val="00BB1187"/>
    <w:rsid w:val="00BB2353"/>
    <w:rsid w:val="00BB298A"/>
    <w:rsid w:val="00BB2CF2"/>
    <w:rsid w:val="00BB3569"/>
    <w:rsid w:val="00BB39AF"/>
    <w:rsid w:val="00BB3DA0"/>
    <w:rsid w:val="00BB5533"/>
    <w:rsid w:val="00BB565C"/>
    <w:rsid w:val="00BB58F3"/>
    <w:rsid w:val="00BB5B59"/>
    <w:rsid w:val="00BB61DA"/>
    <w:rsid w:val="00BB64E3"/>
    <w:rsid w:val="00BB6AB5"/>
    <w:rsid w:val="00BB6E6E"/>
    <w:rsid w:val="00BC0652"/>
    <w:rsid w:val="00BC08A2"/>
    <w:rsid w:val="00BC12F1"/>
    <w:rsid w:val="00BC2995"/>
    <w:rsid w:val="00BC2B7A"/>
    <w:rsid w:val="00BC3AD0"/>
    <w:rsid w:val="00BC3B8E"/>
    <w:rsid w:val="00BC55F0"/>
    <w:rsid w:val="00BC59A0"/>
    <w:rsid w:val="00BC5FB7"/>
    <w:rsid w:val="00BC6CCE"/>
    <w:rsid w:val="00BC7328"/>
    <w:rsid w:val="00BC77B2"/>
    <w:rsid w:val="00BC7CDB"/>
    <w:rsid w:val="00BC7F3F"/>
    <w:rsid w:val="00BD035D"/>
    <w:rsid w:val="00BD0A8C"/>
    <w:rsid w:val="00BD0F09"/>
    <w:rsid w:val="00BD1D1D"/>
    <w:rsid w:val="00BD1DA3"/>
    <w:rsid w:val="00BD2984"/>
    <w:rsid w:val="00BD50A1"/>
    <w:rsid w:val="00BD50E0"/>
    <w:rsid w:val="00BD53F7"/>
    <w:rsid w:val="00BD542C"/>
    <w:rsid w:val="00BD5834"/>
    <w:rsid w:val="00BD5A02"/>
    <w:rsid w:val="00BD5A4A"/>
    <w:rsid w:val="00BD5F3D"/>
    <w:rsid w:val="00BD6FB5"/>
    <w:rsid w:val="00BE040E"/>
    <w:rsid w:val="00BE076A"/>
    <w:rsid w:val="00BE0880"/>
    <w:rsid w:val="00BE0964"/>
    <w:rsid w:val="00BE0C43"/>
    <w:rsid w:val="00BE0F1A"/>
    <w:rsid w:val="00BE17E9"/>
    <w:rsid w:val="00BE21C9"/>
    <w:rsid w:val="00BE26BB"/>
    <w:rsid w:val="00BE3C11"/>
    <w:rsid w:val="00BE45F7"/>
    <w:rsid w:val="00BE4D06"/>
    <w:rsid w:val="00BE4E7E"/>
    <w:rsid w:val="00BE554D"/>
    <w:rsid w:val="00BE5876"/>
    <w:rsid w:val="00BE5CEB"/>
    <w:rsid w:val="00BE6593"/>
    <w:rsid w:val="00BE6B07"/>
    <w:rsid w:val="00BE79CD"/>
    <w:rsid w:val="00BF1208"/>
    <w:rsid w:val="00BF1916"/>
    <w:rsid w:val="00BF1D0F"/>
    <w:rsid w:val="00BF22CF"/>
    <w:rsid w:val="00BF47A7"/>
    <w:rsid w:val="00BF4EAE"/>
    <w:rsid w:val="00BF4F70"/>
    <w:rsid w:val="00BF5CF4"/>
    <w:rsid w:val="00BF5D76"/>
    <w:rsid w:val="00BF5E1C"/>
    <w:rsid w:val="00BF65FE"/>
    <w:rsid w:val="00BF77DB"/>
    <w:rsid w:val="00BF7F67"/>
    <w:rsid w:val="00C00F48"/>
    <w:rsid w:val="00C01BC4"/>
    <w:rsid w:val="00C027A0"/>
    <w:rsid w:val="00C02E0B"/>
    <w:rsid w:val="00C02E9A"/>
    <w:rsid w:val="00C02F6F"/>
    <w:rsid w:val="00C03874"/>
    <w:rsid w:val="00C03E17"/>
    <w:rsid w:val="00C04473"/>
    <w:rsid w:val="00C044D0"/>
    <w:rsid w:val="00C049F9"/>
    <w:rsid w:val="00C04D55"/>
    <w:rsid w:val="00C05736"/>
    <w:rsid w:val="00C05E26"/>
    <w:rsid w:val="00C05F58"/>
    <w:rsid w:val="00C06444"/>
    <w:rsid w:val="00C075CD"/>
    <w:rsid w:val="00C078F1"/>
    <w:rsid w:val="00C07C4D"/>
    <w:rsid w:val="00C07E2D"/>
    <w:rsid w:val="00C105CB"/>
    <w:rsid w:val="00C108A6"/>
    <w:rsid w:val="00C10C0E"/>
    <w:rsid w:val="00C114CE"/>
    <w:rsid w:val="00C115CC"/>
    <w:rsid w:val="00C11DBE"/>
    <w:rsid w:val="00C11E43"/>
    <w:rsid w:val="00C12A47"/>
    <w:rsid w:val="00C12D24"/>
    <w:rsid w:val="00C137DB"/>
    <w:rsid w:val="00C138CE"/>
    <w:rsid w:val="00C14803"/>
    <w:rsid w:val="00C15756"/>
    <w:rsid w:val="00C1607E"/>
    <w:rsid w:val="00C1670B"/>
    <w:rsid w:val="00C169F9"/>
    <w:rsid w:val="00C170B4"/>
    <w:rsid w:val="00C17A02"/>
    <w:rsid w:val="00C17A2B"/>
    <w:rsid w:val="00C17D67"/>
    <w:rsid w:val="00C17D83"/>
    <w:rsid w:val="00C204D2"/>
    <w:rsid w:val="00C20663"/>
    <w:rsid w:val="00C20A3F"/>
    <w:rsid w:val="00C20D81"/>
    <w:rsid w:val="00C20E15"/>
    <w:rsid w:val="00C21638"/>
    <w:rsid w:val="00C219F8"/>
    <w:rsid w:val="00C2225F"/>
    <w:rsid w:val="00C227AE"/>
    <w:rsid w:val="00C2294B"/>
    <w:rsid w:val="00C23D1B"/>
    <w:rsid w:val="00C23F72"/>
    <w:rsid w:val="00C24733"/>
    <w:rsid w:val="00C2500C"/>
    <w:rsid w:val="00C2517A"/>
    <w:rsid w:val="00C25240"/>
    <w:rsid w:val="00C266D5"/>
    <w:rsid w:val="00C273B0"/>
    <w:rsid w:val="00C300A4"/>
    <w:rsid w:val="00C3017A"/>
    <w:rsid w:val="00C30783"/>
    <w:rsid w:val="00C321F0"/>
    <w:rsid w:val="00C32361"/>
    <w:rsid w:val="00C32457"/>
    <w:rsid w:val="00C3250F"/>
    <w:rsid w:val="00C33FA4"/>
    <w:rsid w:val="00C346D7"/>
    <w:rsid w:val="00C34993"/>
    <w:rsid w:val="00C35A34"/>
    <w:rsid w:val="00C35E7F"/>
    <w:rsid w:val="00C36406"/>
    <w:rsid w:val="00C3666F"/>
    <w:rsid w:val="00C36CEF"/>
    <w:rsid w:val="00C375C8"/>
    <w:rsid w:val="00C37F2B"/>
    <w:rsid w:val="00C406D1"/>
    <w:rsid w:val="00C40A75"/>
    <w:rsid w:val="00C40E2C"/>
    <w:rsid w:val="00C40E4B"/>
    <w:rsid w:val="00C418D9"/>
    <w:rsid w:val="00C425C0"/>
    <w:rsid w:val="00C43BAF"/>
    <w:rsid w:val="00C4417F"/>
    <w:rsid w:val="00C44D76"/>
    <w:rsid w:val="00C44DF7"/>
    <w:rsid w:val="00C450B5"/>
    <w:rsid w:val="00C455F7"/>
    <w:rsid w:val="00C46105"/>
    <w:rsid w:val="00C46ECA"/>
    <w:rsid w:val="00C475E1"/>
    <w:rsid w:val="00C47988"/>
    <w:rsid w:val="00C479AE"/>
    <w:rsid w:val="00C501E7"/>
    <w:rsid w:val="00C505E2"/>
    <w:rsid w:val="00C508ED"/>
    <w:rsid w:val="00C50A04"/>
    <w:rsid w:val="00C50CDD"/>
    <w:rsid w:val="00C50D3E"/>
    <w:rsid w:val="00C50EB8"/>
    <w:rsid w:val="00C511C4"/>
    <w:rsid w:val="00C511D6"/>
    <w:rsid w:val="00C51272"/>
    <w:rsid w:val="00C51B19"/>
    <w:rsid w:val="00C521E9"/>
    <w:rsid w:val="00C5239A"/>
    <w:rsid w:val="00C52666"/>
    <w:rsid w:val="00C52706"/>
    <w:rsid w:val="00C52C0E"/>
    <w:rsid w:val="00C52E8A"/>
    <w:rsid w:val="00C535C3"/>
    <w:rsid w:val="00C5385A"/>
    <w:rsid w:val="00C5420F"/>
    <w:rsid w:val="00C545DB"/>
    <w:rsid w:val="00C5550A"/>
    <w:rsid w:val="00C5574D"/>
    <w:rsid w:val="00C55E6C"/>
    <w:rsid w:val="00C55FE7"/>
    <w:rsid w:val="00C575AA"/>
    <w:rsid w:val="00C57718"/>
    <w:rsid w:val="00C57E5B"/>
    <w:rsid w:val="00C60313"/>
    <w:rsid w:val="00C604DE"/>
    <w:rsid w:val="00C60608"/>
    <w:rsid w:val="00C60BD8"/>
    <w:rsid w:val="00C60CA0"/>
    <w:rsid w:val="00C60FE7"/>
    <w:rsid w:val="00C61B28"/>
    <w:rsid w:val="00C6412A"/>
    <w:rsid w:val="00C647F4"/>
    <w:rsid w:val="00C66A6D"/>
    <w:rsid w:val="00C66B21"/>
    <w:rsid w:val="00C67337"/>
    <w:rsid w:val="00C67D88"/>
    <w:rsid w:val="00C70242"/>
    <w:rsid w:val="00C71C73"/>
    <w:rsid w:val="00C7295A"/>
    <w:rsid w:val="00C72A93"/>
    <w:rsid w:val="00C73834"/>
    <w:rsid w:val="00C73D67"/>
    <w:rsid w:val="00C747E1"/>
    <w:rsid w:val="00C74B40"/>
    <w:rsid w:val="00C75467"/>
    <w:rsid w:val="00C76123"/>
    <w:rsid w:val="00C76515"/>
    <w:rsid w:val="00C7686F"/>
    <w:rsid w:val="00C76AE3"/>
    <w:rsid w:val="00C77D59"/>
    <w:rsid w:val="00C80E18"/>
    <w:rsid w:val="00C812F8"/>
    <w:rsid w:val="00C8170C"/>
    <w:rsid w:val="00C82340"/>
    <w:rsid w:val="00C82C89"/>
    <w:rsid w:val="00C82CCF"/>
    <w:rsid w:val="00C82E29"/>
    <w:rsid w:val="00C82F00"/>
    <w:rsid w:val="00C838E9"/>
    <w:rsid w:val="00C84144"/>
    <w:rsid w:val="00C84452"/>
    <w:rsid w:val="00C84C35"/>
    <w:rsid w:val="00C85016"/>
    <w:rsid w:val="00C8589E"/>
    <w:rsid w:val="00C858EA"/>
    <w:rsid w:val="00C85972"/>
    <w:rsid w:val="00C85AEC"/>
    <w:rsid w:val="00C85B2D"/>
    <w:rsid w:val="00C86374"/>
    <w:rsid w:val="00C87345"/>
    <w:rsid w:val="00C875F0"/>
    <w:rsid w:val="00C87BB6"/>
    <w:rsid w:val="00C906EC"/>
    <w:rsid w:val="00C907F5"/>
    <w:rsid w:val="00C9095C"/>
    <w:rsid w:val="00C90F69"/>
    <w:rsid w:val="00C91906"/>
    <w:rsid w:val="00C91921"/>
    <w:rsid w:val="00C91B1D"/>
    <w:rsid w:val="00C91BA8"/>
    <w:rsid w:val="00C92540"/>
    <w:rsid w:val="00C935EE"/>
    <w:rsid w:val="00C94D78"/>
    <w:rsid w:val="00C9506C"/>
    <w:rsid w:val="00C95B9E"/>
    <w:rsid w:val="00C95D2B"/>
    <w:rsid w:val="00C95F37"/>
    <w:rsid w:val="00C97C8F"/>
    <w:rsid w:val="00C97F17"/>
    <w:rsid w:val="00CA1832"/>
    <w:rsid w:val="00CA2054"/>
    <w:rsid w:val="00CA27A1"/>
    <w:rsid w:val="00CA3083"/>
    <w:rsid w:val="00CA32CE"/>
    <w:rsid w:val="00CA3A5D"/>
    <w:rsid w:val="00CA3BF4"/>
    <w:rsid w:val="00CA455B"/>
    <w:rsid w:val="00CA46F5"/>
    <w:rsid w:val="00CA4F7E"/>
    <w:rsid w:val="00CA532B"/>
    <w:rsid w:val="00CA5635"/>
    <w:rsid w:val="00CA57D5"/>
    <w:rsid w:val="00CA5B75"/>
    <w:rsid w:val="00CA6882"/>
    <w:rsid w:val="00CA6CD8"/>
    <w:rsid w:val="00CA6EE2"/>
    <w:rsid w:val="00CA6F5F"/>
    <w:rsid w:val="00CA72D8"/>
    <w:rsid w:val="00CA7948"/>
    <w:rsid w:val="00CB05F5"/>
    <w:rsid w:val="00CB073F"/>
    <w:rsid w:val="00CB1271"/>
    <w:rsid w:val="00CB130D"/>
    <w:rsid w:val="00CB2453"/>
    <w:rsid w:val="00CB248B"/>
    <w:rsid w:val="00CB32E9"/>
    <w:rsid w:val="00CB3AE9"/>
    <w:rsid w:val="00CB3BA5"/>
    <w:rsid w:val="00CB545C"/>
    <w:rsid w:val="00CB5698"/>
    <w:rsid w:val="00CB68DD"/>
    <w:rsid w:val="00CB71F2"/>
    <w:rsid w:val="00CB795D"/>
    <w:rsid w:val="00CB796C"/>
    <w:rsid w:val="00CB7B83"/>
    <w:rsid w:val="00CB7D2B"/>
    <w:rsid w:val="00CC013D"/>
    <w:rsid w:val="00CC0167"/>
    <w:rsid w:val="00CC0263"/>
    <w:rsid w:val="00CC0285"/>
    <w:rsid w:val="00CC02CD"/>
    <w:rsid w:val="00CC176B"/>
    <w:rsid w:val="00CC1925"/>
    <w:rsid w:val="00CC246E"/>
    <w:rsid w:val="00CC274D"/>
    <w:rsid w:val="00CC276E"/>
    <w:rsid w:val="00CC2CCC"/>
    <w:rsid w:val="00CC2EF6"/>
    <w:rsid w:val="00CC37A5"/>
    <w:rsid w:val="00CC3EA3"/>
    <w:rsid w:val="00CC4962"/>
    <w:rsid w:val="00CC4B49"/>
    <w:rsid w:val="00CC5042"/>
    <w:rsid w:val="00CC6D9E"/>
    <w:rsid w:val="00CC74B1"/>
    <w:rsid w:val="00CC7807"/>
    <w:rsid w:val="00CD0509"/>
    <w:rsid w:val="00CD0524"/>
    <w:rsid w:val="00CD0665"/>
    <w:rsid w:val="00CD0B8C"/>
    <w:rsid w:val="00CD26BE"/>
    <w:rsid w:val="00CD2B2D"/>
    <w:rsid w:val="00CD2F93"/>
    <w:rsid w:val="00CD369A"/>
    <w:rsid w:val="00CD392C"/>
    <w:rsid w:val="00CD3E75"/>
    <w:rsid w:val="00CD4C22"/>
    <w:rsid w:val="00CD5073"/>
    <w:rsid w:val="00CD50DB"/>
    <w:rsid w:val="00CD5DD7"/>
    <w:rsid w:val="00CD613D"/>
    <w:rsid w:val="00CD6DF2"/>
    <w:rsid w:val="00CD7335"/>
    <w:rsid w:val="00CD778B"/>
    <w:rsid w:val="00CD779A"/>
    <w:rsid w:val="00CE1D65"/>
    <w:rsid w:val="00CE25E8"/>
    <w:rsid w:val="00CE2E06"/>
    <w:rsid w:val="00CE2E92"/>
    <w:rsid w:val="00CE3783"/>
    <w:rsid w:val="00CE46E2"/>
    <w:rsid w:val="00CE6469"/>
    <w:rsid w:val="00CE665F"/>
    <w:rsid w:val="00CE6821"/>
    <w:rsid w:val="00CE69B5"/>
    <w:rsid w:val="00CE6A87"/>
    <w:rsid w:val="00CE7C6F"/>
    <w:rsid w:val="00CF206B"/>
    <w:rsid w:val="00CF2567"/>
    <w:rsid w:val="00CF29A7"/>
    <w:rsid w:val="00CF2ADF"/>
    <w:rsid w:val="00CF2EE8"/>
    <w:rsid w:val="00CF2F02"/>
    <w:rsid w:val="00CF4675"/>
    <w:rsid w:val="00CF49AC"/>
    <w:rsid w:val="00CF515D"/>
    <w:rsid w:val="00CF531A"/>
    <w:rsid w:val="00CF557A"/>
    <w:rsid w:val="00CF68DB"/>
    <w:rsid w:val="00CF7099"/>
    <w:rsid w:val="00CF712B"/>
    <w:rsid w:val="00CF73DC"/>
    <w:rsid w:val="00CF7D45"/>
    <w:rsid w:val="00D01383"/>
    <w:rsid w:val="00D01B62"/>
    <w:rsid w:val="00D01C24"/>
    <w:rsid w:val="00D023D2"/>
    <w:rsid w:val="00D02459"/>
    <w:rsid w:val="00D027AC"/>
    <w:rsid w:val="00D02E84"/>
    <w:rsid w:val="00D03025"/>
    <w:rsid w:val="00D0375A"/>
    <w:rsid w:val="00D03E78"/>
    <w:rsid w:val="00D040B7"/>
    <w:rsid w:val="00D04B89"/>
    <w:rsid w:val="00D04EFD"/>
    <w:rsid w:val="00D05917"/>
    <w:rsid w:val="00D05C44"/>
    <w:rsid w:val="00D05F74"/>
    <w:rsid w:val="00D060A3"/>
    <w:rsid w:val="00D0657B"/>
    <w:rsid w:val="00D0679C"/>
    <w:rsid w:val="00D06D27"/>
    <w:rsid w:val="00D06EB6"/>
    <w:rsid w:val="00D074B5"/>
    <w:rsid w:val="00D075B8"/>
    <w:rsid w:val="00D07C90"/>
    <w:rsid w:val="00D07EBE"/>
    <w:rsid w:val="00D10902"/>
    <w:rsid w:val="00D10D43"/>
    <w:rsid w:val="00D1149C"/>
    <w:rsid w:val="00D11B81"/>
    <w:rsid w:val="00D11C43"/>
    <w:rsid w:val="00D11CD7"/>
    <w:rsid w:val="00D11FE0"/>
    <w:rsid w:val="00D12B5B"/>
    <w:rsid w:val="00D1306C"/>
    <w:rsid w:val="00D1308E"/>
    <w:rsid w:val="00D130CB"/>
    <w:rsid w:val="00D131BD"/>
    <w:rsid w:val="00D1375E"/>
    <w:rsid w:val="00D137EA"/>
    <w:rsid w:val="00D14635"/>
    <w:rsid w:val="00D15059"/>
    <w:rsid w:val="00D15163"/>
    <w:rsid w:val="00D15176"/>
    <w:rsid w:val="00D155BF"/>
    <w:rsid w:val="00D15E12"/>
    <w:rsid w:val="00D16D10"/>
    <w:rsid w:val="00D16F78"/>
    <w:rsid w:val="00D1750D"/>
    <w:rsid w:val="00D1765A"/>
    <w:rsid w:val="00D17954"/>
    <w:rsid w:val="00D1796F"/>
    <w:rsid w:val="00D2235C"/>
    <w:rsid w:val="00D22F66"/>
    <w:rsid w:val="00D22FA3"/>
    <w:rsid w:val="00D22FDF"/>
    <w:rsid w:val="00D2316E"/>
    <w:rsid w:val="00D23418"/>
    <w:rsid w:val="00D2348F"/>
    <w:rsid w:val="00D235D5"/>
    <w:rsid w:val="00D236CB"/>
    <w:rsid w:val="00D24AC2"/>
    <w:rsid w:val="00D24CB7"/>
    <w:rsid w:val="00D24F06"/>
    <w:rsid w:val="00D2508B"/>
    <w:rsid w:val="00D2541C"/>
    <w:rsid w:val="00D26415"/>
    <w:rsid w:val="00D26495"/>
    <w:rsid w:val="00D27598"/>
    <w:rsid w:val="00D27747"/>
    <w:rsid w:val="00D27DFE"/>
    <w:rsid w:val="00D30CE2"/>
    <w:rsid w:val="00D31332"/>
    <w:rsid w:val="00D31A5F"/>
    <w:rsid w:val="00D32BE0"/>
    <w:rsid w:val="00D33502"/>
    <w:rsid w:val="00D33692"/>
    <w:rsid w:val="00D33FE1"/>
    <w:rsid w:val="00D3451D"/>
    <w:rsid w:val="00D36F9B"/>
    <w:rsid w:val="00D3710C"/>
    <w:rsid w:val="00D3717C"/>
    <w:rsid w:val="00D37A34"/>
    <w:rsid w:val="00D404AA"/>
    <w:rsid w:val="00D40E8A"/>
    <w:rsid w:val="00D42453"/>
    <w:rsid w:val="00D42DC1"/>
    <w:rsid w:val="00D43308"/>
    <w:rsid w:val="00D4353F"/>
    <w:rsid w:val="00D43B7F"/>
    <w:rsid w:val="00D4448F"/>
    <w:rsid w:val="00D44851"/>
    <w:rsid w:val="00D45045"/>
    <w:rsid w:val="00D46224"/>
    <w:rsid w:val="00D467E7"/>
    <w:rsid w:val="00D46C53"/>
    <w:rsid w:val="00D47908"/>
    <w:rsid w:val="00D47A14"/>
    <w:rsid w:val="00D47C0F"/>
    <w:rsid w:val="00D47CD3"/>
    <w:rsid w:val="00D5203C"/>
    <w:rsid w:val="00D521FC"/>
    <w:rsid w:val="00D523A5"/>
    <w:rsid w:val="00D52A19"/>
    <w:rsid w:val="00D52E34"/>
    <w:rsid w:val="00D52E45"/>
    <w:rsid w:val="00D531BF"/>
    <w:rsid w:val="00D53D39"/>
    <w:rsid w:val="00D5457F"/>
    <w:rsid w:val="00D54595"/>
    <w:rsid w:val="00D54A30"/>
    <w:rsid w:val="00D54A93"/>
    <w:rsid w:val="00D55677"/>
    <w:rsid w:val="00D56111"/>
    <w:rsid w:val="00D56154"/>
    <w:rsid w:val="00D5615B"/>
    <w:rsid w:val="00D567DA"/>
    <w:rsid w:val="00D56BA1"/>
    <w:rsid w:val="00D6079F"/>
    <w:rsid w:val="00D613E3"/>
    <w:rsid w:val="00D61575"/>
    <w:rsid w:val="00D6170E"/>
    <w:rsid w:val="00D619C9"/>
    <w:rsid w:val="00D61C75"/>
    <w:rsid w:val="00D6210D"/>
    <w:rsid w:val="00D6274E"/>
    <w:rsid w:val="00D62DEC"/>
    <w:rsid w:val="00D63570"/>
    <w:rsid w:val="00D63CB5"/>
    <w:rsid w:val="00D63F36"/>
    <w:rsid w:val="00D649B3"/>
    <w:rsid w:val="00D64B02"/>
    <w:rsid w:val="00D6563F"/>
    <w:rsid w:val="00D66746"/>
    <w:rsid w:val="00D6675B"/>
    <w:rsid w:val="00D667BB"/>
    <w:rsid w:val="00D66800"/>
    <w:rsid w:val="00D66C59"/>
    <w:rsid w:val="00D67457"/>
    <w:rsid w:val="00D6767D"/>
    <w:rsid w:val="00D7057B"/>
    <w:rsid w:val="00D70C7E"/>
    <w:rsid w:val="00D7269A"/>
    <w:rsid w:val="00D73401"/>
    <w:rsid w:val="00D7341F"/>
    <w:rsid w:val="00D74014"/>
    <w:rsid w:val="00D74494"/>
    <w:rsid w:val="00D7457B"/>
    <w:rsid w:val="00D7517F"/>
    <w:rsid w:val="00D758A8"/>
    <w:rsid w:val="00D76257"/>
    <w:rsid w:val="00D763CC"/>
    <w:rsid w:val="00D765A6"/>
    <w:rsid w:val="00D76960"/>
    <w:rsid w:val="00D76989"/>
    <w:rsid w:val="00D77475"/>
    <w:rsid w:val="00D77989"/>
    <w:rsid w:val="00D800AD"/>
    <w:rsid w:val="00D807E4"/>
    <w:rsid w:val="00D80C88"/>
    <w:rsid w:val="00D80D61"/>
    <w:rsid w:val="00D82BBA"/>
    <w:rsid w:val="00D8475D"/>
    <w:rsid w:val="00D850B7"/>
    <w:rsid w:val="00D8542A"/>
    <w:rsid w:val="00D856F2"/>
    <w:rsid w:val="00D86A10"/>
    <w:rsid w:val="00D871C0"/>
    <w:rsid w:val="00D8777F"/>
    <w:rsid w:val="00D8790F"/>
    <w:rsid w:val="00D9010D"/>
    <w:rsid w:val="00D90D3C"/>
    <w:rsid w:val="00D91835"/>
    <w:rsid w:val="00D919D3"/>
    <w:rsid w:val="00D928B9"/>
    <w:rsid w:val="00D92E69"/>
    <w:rsid w:val="00D941B8"/>
    <w:rsid w:val="00D944F6"/>
    <w:rsid w:val="00D95BBA"/>
    <w:rsid w:val="00D96EA3"/>
    <w:rsid w:val="00D97521"/>
    <w:rsid w:val="00D97919"/>
    <w:rsid w:val="00DA11AD"/>
    <w:rsid w:val="00DA291A"/>
    <w:rsid w:val="00DA2922"/>
    <w:rsid w:val="00DA2EE1"/>
    <w:rsid w:val="00DA3C38"/>
    <w:rsid w:val="00DA3CAD"/>
    <w:rsid w:val="00DA45A3"/>
    <w:rsid w:val="00DA57DB"/>
    <w:rsid w:val="00DA6345"/>
    <w:rsid w:val="00DA698E"/>
    <w:rsid w:val="00DA69C8"/>
    <w:rsid w:val="00DA6DB9"/>
    <w:rsid w:val="00DA7EEC"/>
    <w:rsid w:val="00DB041F"/>
    <w:rsid w:val="00DB067A"/>
    <w:rsid w:val="00DB0BC2"/>
    <w:rsid w:val="00DB1B8F"/>
    <w:rsid w:val="00DB227B"/>
    <w:rsid w:val="00DB3983"/>
    <w:rsid w:val="00DB3EF4"/>
    <w:rsid w:val="00DB59E7"/>
    <w:rsid w:val="00DB5CCE"/>
    <w:rsid w:val="00DB5D09"/>
    <w:rsid w:val="00DB6FFC"/>
    <w:rsid w:val="00DB78DA"/>
    <w:rsid w:val="00DC0695"/>
    <w:rsid w:val="00DC0A1A"/>
    <w:rsid w:val="00DC23F1"/>
    <w:rsid w:val="00DC322B"/>
    <w:rsid w:val="00DC3DC8"/>
    <w:rsid w:val="00DC3DD7"/>
    <w:rsid w:val="00DC4D47"/>
    <w:rsid w:val="00DC59B7"/>
    <w:rsid w:val="00DC6A5F"/>
    <w:rsid w:val="00DC79AE"/>
    <w:rsid w:val="00DC7A0E"/>
    <w:rsid w:val="00DC7F7A"/>
    <w:rsid w:val="00DD0A52"/>
    <w:rsid w:val="00DD17B1"/>
    <w:rsid w:val="00DD1871"/>
    <w:rsid w:val="00DD2738"/>
    <w:rsid w:val="00DD33F5"/>
    <w:rsid w:val="00DD351B"/>
    <w:rsid w:val="00DD3A97"/>
    <w:rsid w:val="00DD4339"/>
    <w:rsid w:val="00DD4B87"/>
    <w:rsid w:val="00DD58E1"/>
    <w:rsid w:val="00DD5B0F"/>
    <w:rsid w:val="00DD6221"/>
    <w:rsid w:val="00DD69E4"/>
    <w:rsid w:val="00DD7C9D"/>
    <w:rsid w:val="00DE046E"/>
    <w:rsid w:val="00DE112D"/>
    <w:rsid w:val="00DE1383"/>
    <w:rsid w:val="00DE1493"/>
    <w:rsid w:val="00DE254B"/>
    <w:rsid w:val="00DE2B03"/>
    <w:rsid w:val="00DE3371"/>
    <w:rsid w:val="00DE3E66"/>
    <w:rsid w:val="00DE3FD1"/>
    <w:rsid w:val="00DE4280"/>
    <w:rsid w:val="00DE4429"/>
    <w:rsid w:val="00DE4B2E"/>
    <w:rsid w:val="00DE4D57"/>
    <w:rsid w:val="00DE57C4"/>
    <w:rsid w:val="00DE6119"/>
    <w:rsid w:val="00DE636E"/>
    <w:rsid w:val="00DE6DEA"/>
    <w:rsid w:val="00DE770E"/>
    <w:rsid w:val="00DE7D6F"/>
    <w:rsid w:val="00DF01AF"/>
    <w:rsid w:val="00DF061B"/>
    <w:rsid w:val="00DF1BAF"/>
    <w:rsid w:val="00DF1C91"/>
    <w:rsid w:val="00DF2B11"/>
    <w:rsid w:val="00DF2BF2"/>
    <w:rsid w:val="00DF2E96"/>
    <w:rsid w:val="00DF3EFA"/>
    <w:rsid w:val="00DF43AC"/>
    <w:rsid w:val="00DF5C96"/>
    <w:rsid w:val="00DF611D"/>
    <w:rsid w:val="00DF6555"/>
    <w:rsid w:val="00DF660E"/>
    <w:rsid w:val="00DF6C4F"/>
    <w:rsid w:val="00DF7A09"/>
    <w:rsid w:val="00DF7FA9"/>
    <w:rsid w:val="00E0016F"/>
    <w:rsid w:val="00E00568"/>
    <w:rsid w:val="00E00710"/>
    <w:rsid w:val="00E01405"/>
    <w:rsid w:val="00E01A48"/>
    <w:rsid w:val="00E02196"/>
    <w:rsid w:val="00E02532"/>
    <w:rsid w:val="00E026BA"/>
    <w:rsid w:val="00E0307B"/>
    <w:rsid w:val="00E0338D"/>
    <w:rsid w:val="00E03ABF"/>
    <w:rsid w:val="00E04625"/>
    <w:rsid w:val="00E04754"/>
    <w:rsid w:val="00E04BFD"/>
    <w:rsid w:val="00E05364"/>
    <w:rsid w:val="00E059EE"/>
    <w:rsid w:val="00E06AE4"/>
    <w:rsid w:val="00E06FC0"/>
    <w:rsid w:val="00E07233"/>
    <w:rsid w:val="00E10151"/>
    <w:rsid w:val="00E10BDA"/>
    <w:rsid w:val="00E10DB8"/>
    <w:rsid w:val="00E120F2"/>
    <w:rsid w:val="00E12597"/>
    <w:rsid w:val="00E126DE"/>
    <w:rsid w:val="00E13956"/>
    <w:rsid w:val="00E13F5B"/>
    <w:rsid w:val="00E14247"/>
    <w:rsid w:val="00E14F24"/>
    <w:rsid w:val="00E15B53"/>
    <w:rsid w:val="00E2024E"/>
    <w:rsid w:val="00E208D4"/>
    <w:rsid w:val="00E20D98"/>
    <w:rsid w:val="00E2143E"/>
    <w:rsid w:val="00E21C0D"/>
    <w:rsid w:val="00E21C70"/>
    <w:rsid w:val="00E21FA4"/>
    <w:rsid w:val="00E22108"/>
    <w:rsid w:val="00E22296"/>
    <w:rsid w:val="00E2284B"/>
    <w:rsid w:val="00E231CD"/>
    <w:rsid w:val="00E2389C"/>
    <w:rsid w:val="00E23B09"/>
    <w:rsid w:val="00E2402B"/>
    <w:rsid w:val="00E25610"/>
    <w:rsid w:val="00E27170"/>
    <w:rsid w:val="00E27695"/>
    <w:rsid w:val="00E27DB8"/>
    <w:rsid w:val="00E30364"/>
    <w:rsid w:val="00E30869"/>
    <w:rsid w:val="00E3167D"/>
    <w:rsid w:val="00E321E6"/>
    <w:rsid w:val="00E32805"/>
    <w:rsid w:val="00E33824"/>
    <w:rsid w:val="00E345ED"/>
    <w:rsid w:val="00E3492B"/>
    <w:rsid w:val="00E34DB3"/>
    <w:rsid w:val="00E356F7"/>
    <w:rsid w:val="00E35C2C"/>
    <w:rsid w:val="00E35FEE"/>
    <w:rsid w:val="00E36475"/>
    <w:rsid w:val="00E36968"/>
    <w:rsid w:val="00E36A7C"/>
    <w:rsid w:val="00E37148"/>
    <w:rsid w:val="00E4007C"/>
    <w:rsid w:val="00E4059A"/>
    <w:rsid w:val="00E406CC"/>
    <w:rsid w:val="00E40CA5"/>
    <w:rsid w:val="00E411E8"/>
    <w:rsid w:val="00E41ED4"/>
    <w:rsid w:val="00E422F9"/>
    <w:rsid w:val="00E42B03"/>
    <w:rsid w:val="00E42C71"/>
    <w:rsid w:val="00E4313F"/>
    <w:rsid w:val="00E43A01"/>
    <w:rsid w:val="00E448E8"/>
    <w:rsid w:val="00E45620"/>
    <w:rsid w:val="00E463B8"/>
    <w:rsid w:val="00E46A55"/>
    <w:rsid w:val="00E474C6"/>
    <w:rsid w:val="00E500C9"/>
    <w:rsid w:val="00E50412"/>
    <w:rsid w:val="00E5067D"/>
    <w:rsid w:val="00E511A4"/>
    <w:rsid w:val="00E51435"/>
    <w:rsid w:val="00E52370"/>
    <w:rsid w:val="00E5280A"/>
    <w:rsid w:val="00E52C8E"/>
    <w:rsid w:val="00E52EAA"/>
    <w:rsid w:val="00E53A93"/>
    <w:rsid w:val="00E53DA0"/>
    <w:rsid w:val="00E53FDD"/>
    <w:rsid w:val="00E540B9"/>
    <w:rsid w:val="00E548D5"/>
    <w:rsid w:val="00E54C8B"/>
    <w:rsid w:val="00E55366"/>
    <w:rsid w:val="00E55676"/>
    <w:rsid w:val="00E55888"/>
    <w:rsid w:val="00E55FE9"/>
    <w:rsid w:val="00E56100"/>
    <w:rsid w:val="00E5712A"/>
    <w:rsid w:val="00E57264"/>
    <w:rsid w:val="00E572A4"/>
    <w:rsid w:val="00E576E7"/>
    <w:rsid w:val="00E57B5C"/>
    <w:rsid w:val="00E57E3C"/>
    <w:rsid w:val="00E57F83"/>
    <w:rsid w:val="00E6027F"/>
    <w:rsid w:val="00E60D50"/>
    <w:rsid w:val="00E619B3"/>
    <w:rsid w:val="00E61C7B"/>
    <w:rsid w:val="00E630B9"/>
    <w:rsid w:val="00E63C3D"/>
    <w:rsid w:val="00E63E24"/>
    <w:rsid w:val="00E63FE5"/>
    <w:rsid w:val="00E63FFD"/>
    <w:rsid w:val="00E64666"/>
    <w:rsid w:val="00E6505A"/>
    <w:rsid w:val="00E652A2"/>
    <w:rsid w:val="00E65606"/>
    <w:rsid w:val="00E65B42"/>
    <w:rsid w:val="00E65E57"/>
    <w:rsid w:val="00E66524"/>
    <w:rsid w:val="00E6679C"/>
    <w:rsid w:val="00E66DDD"/>
    <w:rsid w:val="00E6710C"/>
    <w:rsid w:val="00E6765B"/>
    <w:rsid w:val="00E703CB"/>
    <w:rsid w:val="00E70711"/>
    <w:rsid w:val="00E718DB"/>
    <w:rsid w:val="00E719C7"/>
    <w:rsid w:val="00E71DD2"/>
    <w:rsid w:val="00E72725"/>
    <w:rsid w:val="00E72944"/>
    <w:rsid w:val="00E73579"/>
    <w:rsid w:val="00E73B74"/>
    <w:rsid w:val="00E73DC5"/>
    <w:rsid w:val="00E74103"/>
    <w:rsid w:val="00E74BEE"/>
    <w:rsid w:val="00E76872"/>
    <w:rsid w:val="00E76B22"/>
    <w:rsid w:val="00E774F0"/>
    <w:rsid w:val="00E77563"/>
    <w:rsid w:val="00E800AA"/>
    <w:rsid w:val="00E800DA"/>
    <w:rsid w:val="00E80650"/>
    <w:rsid w:val="00E80CF5"/>
    <w:rsid w:val="00E80FB1"/>
    <w:rsid w:val="00E8135D"/>
    <w:rsid w:val="00E81D3E"/>
    <w:rsid w:val="00E825F7"/>
    <w:rsid w:val="00E8288E"/>
    <w:rsid w:val="00E83D2A"/>
    <w:rsid w:val="00E83E6A"/>
    <w:rsid w:val="00E852F9"/>
    <w:rsid w:val="00E856FD"/>
    <w:rsid w:val="00E85BD4"/>
    <w:rsid w:val="00E85C9A"/>
    <w:rsid w:val="00E85C9F"/>
    <w:rsid w:val="00E86C82"/>
    <w:rsid w:val="00E875E2"/>
    <w:rsid w:val="00E8776C"/>
    <w:rsid w:val="00E8778F"/>
    <w:rsid w:val="00E904B9"/>
    <w:rsid w:val="00E909DF"/>
    <w:rsid w:val="00E90B8B"/>
    <w:rsid w:val="00E91069"/>
    <w:rsid w:val="00E912D4"/>
    <w:rsid w:val="00E91D0D"/>
    <w:rsid w:val="00E920A8"/>
    <w:rsid w:val="00E920CD"/>
    <w:rsid w:val="00E92293"/>
    <w:rsid w:val="00E9249C"/>
    <w:rsid w:val="00E92832"/>
    <w:rsid w:val="00E932D7"/>
    <w:rsid w:val="00E93F16"/>
    <w:rsid w:val="00E942C9"/>
    <w:rsid w:val="00E94BE4"/>
    <w:rsid w:val="00E95AFA"/>
    <w:rsid w:val="00E960E8"/>
    <w:rsid w:val="00E9764F"/>
    <w:rsid w:val="00E977A9"/>
    <w:rsid w:val="00E97AD3"/>
    <w:rsid w:val="00E97C84"/>
    <w:rsid w:val="00E97E89"/>
    <w:rsid w:val="00EA08C7"/>
    <w:rsid w:val="00EA1041"/>
    <w:rsid w:val="00EA134A"/>
    <w:rsid w:val="00EA24CD"/>
    <w:rsid w:val="00EA3080"/>
    <w:rsid w:val="00EA3171"/>
    <w:rsid w:val="00EA4AC5"/>
    <w:rsid w:val="00EA4D43"/>
    <w:rsid w:val="00EA55D4"/>
    <w:rsid w:val="00EA5A7B"/>
    <w:rsid w:val="00EA62AA"/>
    <w:rsid w:val="00EB0807"/>
    <w:rsid w:val="00EB0876"/>
    <w:rsid w:val="00EB102A"/>
    <w:rsid w:val="00EB13B0"/>
    <w:rsid w:val="00EB1A97"/>
    <w:rsid w:val="00EB1D48"/>
    <w:rsid w:val="00EB4029"/>
    <w:rsid w:val="00EB4BF4"/>
    <w:rsid w:val="00EB5231"/>
    <w:rsid w:val="00EB65D6"/>
    <w:rsid w:val="00EB701D"/>
    <w:rsid w:val="00EB770D"/>
    <w:rsid w:val="00EC0E74"/>
    <w:rsid w:val="00EC0F4D"/>
    <w:rsid w:val="00EC288E"/>
    <w:rsid w:val="00EC56AE"/>
    <w:rsid w:val="00EC5BD2"/>
    <w:rsid w:val="00EC6DC4"/>
    <w:rsid w:val="00EC7036"/>
    <w:rsid w:val="00EC7236"/>
    <w:rsid w:val="00EC74D2"/>
    <w:rsid w:val="00EC7913"/>
    <w:rsid w:val="00EC7E0C"/>
    <w:rsid w:val="00ED01C9"/>
    <w:rsid w:val="00ED076F"/>
    <w:rsid w:val="00ED08BF"/>
    <w:rsid w:val="00ED0B59"/>
    <w:rsid w:val="00ED0CBF"/>
    <w:rsid w:val="00ED0F29"/>
    <w:rsid w:val="00ED0FF3"/>
    <w:rsid w:val="00ED1582"/>
    <w:rsid w:val="00ED1C28"/>
    <w:rsid w:val="00ED2094"/>
    <w:rsid w:val="00ED217F"/>
    <w:rsid w:val="00ED21D5"/>
    <w:rsid w:val="00ED2D4F"/>
    <w:rsid w:val="00ED3AFC"/>
    <w:rsid w:val="00ED46D9"/>
    <w:rsid w:val="00ED46E1"/>
    <w:rsid w:val="00ED4977"/>
    <w:rsid w:val="00ED60CF"/>
    <w:rsid w:val="00ED6869"/>
    <w:rsid w:val="00ED6A3E"/>
    <w:rsid w:val="00ED70D8"/>
    <w:rsid w:val="00ED712B"/>
    <w:rsid w:val="00ED7A36"/>
    <w:rsid w:val="00EE06BC"/>
    <w:rsid w:val="00EE094E"/>
    <w:rsid w:val="00EE1396"/>
    <w:rsid w:val="00EE153D"/>
    <w:rsid w:val="00EE1F3C"/>
    <w:rsid w:val="00EE2233"/>
    <w:rsid w:val="00EE251F"/>
    <w:rsid w:val="00EE283A"/>
    <w:rsid w:val="00EE2CD1"/>
    <w:rsid w:val="00EE46B4"/>
    <w:rsid w:val="00EE49D7"/>
    <w:rsid w:val="00EE4A55"/>
    <w:rsid w:val="00EE4D52"/>
    <w:rsid w:val="00EE5150"/>
    <w:rsid w:val="00EE5AC6"/>
    <w:rsid w:val="00EE62D5"/>
    <w:rsid w:val="00EE7200"/>
    <w:rsid w:val="00EE763A"/>
    <w:rsid w:val="00EE7BB2"/>
    <w:rsid w:val="00EE7FC6"/>
    <w:rsid w:val="00EF1E89"/>
    <w:rsid w:val="00EF20BF"/>
    <w:rsid w:val="00EF2874"/>
    <w:rsid w:val="00EF4376"/>
    <w:rsid w:val="00EF562B"/>
    <w:rsid w:val="00EF579B"/>
    <w:rsid w:val="00EF5E09"/>
    <w:rsid w:val="00EF686A"/>
    <w:rsid w:val="00EF745A"/>
    <w:rsid w:val="00EF7941"/>
    <w:rsid w:val="00EF7DEE"/>
    <w:rsid w:val="00F00118"/>
    <w:rsid w:val="00F004AC"/>
    <w:rsid w:val="00F005BF"/>
    <w:rsid w:val="00F00740"/>
    <w:rsid w:val="00F00E3C"/>
    <w:rsid w:val="00F0128E"/>
    <w:rsid w:val="00F0134F"/>
    <w:rsid w:val="00F01396"/>
    <w:rsid w:val="00F031B2"/>
    <w:rsid w:val="00F0325D"/>
    <w:rsid w:val="00F05223"/>
    <w:rsid w:val="00F05372"/>
    <w:rsid w:val="00F062DF"/>
    <w:rsid w:val="00F0696A"/>
    <w:rsid w:val="00F0726F"/>
    <w:rsid w:val="00F0785A"/>
    <w:rsid w:val="00F103EF"/>
    <w:rsid w:val="00F105BF"/>
    <w:rsid w:val="00F10E93"/>
    <w:rsid w:val="00F10FC8"/>
    <w:rsid w:val="00F112A8"/>
    <w:rsid w:val="00F12D20"/>
    <w:rsid w:val="00F13818"/>
    <w:rsid w:val="00F1384A"/>
    <w:rsid w:val="00F138F0"/>
    <w:rsid w:val="00F13C50"/>
    <w:rsid w:val="00F13E80"/>
    <w:rsid w:val="00F14013"/>
    <w:rsid w:val="00F14B05"/>
    <w:rsid w:val="00F16111"/>
    <w:rsid w:val="00F16A5F"/>
    <w:rsid w:val="00F17868"/>
    <w:rsid w:val="00F17ABB"/>
    <w:rsid w:val="00F20B21"/>
    <w:rsid w:val="00F21059"/>
    <w:rsid w:val="00F2153E"/>
    <w:rsid w:val="00F21564"/>
    <w:rsid w:val="00F21664"/>
    <w:rsid w:val="00F2314A"/>
    <w:rsid w:val="00F2317E"/>
    <w:rsid w:val="00F2405F"/>
    <w:rsid w:val="00F2481D"/>
    <w:rsid w:val="00F25C20"/>
    <w:rsid w:val="00F25F84"/>
    <w:rsid w:val="00F263DE"/>
    <w:rsid w:val="00F3003B"/>
    <w:rsid w:val="00F301F1"/>
    <w:rsid w:val="00F307EE"/>
    <w:rsid w:val="00F30B22"/>
    <w:rsid w:val="00F30D9F"/>
    <w:rsid w:val="00F314C4"/>
    <w:rsid w:val="00F31CD2"/>
    <w:rsid w:val="00F31FCE"/>
    <w:rsid w:val="00F331C7"/>
    <w:rsid w:val="00F33493"/>
    <w:rsid w:val="00F341A6"/>
    <w:rsid w:val="00F34E9D"/>
    <w:rsid w:val="00F34F9B"/>
    <w:rsid w:val="00F35273"/>
    <w:rsid w:val="00F35441"/>
    <w:rsid w:val="00F40100"/>
    <w:rsid w:val="00F40512"/>
    <w:rsid w:val="00F40580"/>
    <w:rsid w:val="00F40E85"/>
    <w:rsid w:val="00F4106C"/>
    <w:rsid w:val="00F411CE"/>
    <w:rsid w:val="00F413AE"/>
    <w:rsid w:val="00F418FA"/>
    <w:rsid w:val="00F41BCF"/>
    <w:rsid w:val="00F41EAD"/>
    <w:rsid w:val="00F42D37"/>
    <w:rsid w:val="00F42E9E"/>
    <w:rsid w:val="00F44163"/>
    <w:rsid w:val="00F4425C"/>
    <w:rsid w:val="00F44797"/>
    <w:rsid w:val="00F44803"/>
    <w:rsid w:val="00F450F3"/>
    <w:rsid w:val="00F458E7"/>
    <w:rsid w:val="00F47191"/>
    <w:rsid w:val="00F47560"/>
    <w:rsid w:val="00F478C9"/>
    <w:rsid w:val="00F47E3A"/>
    <w:rsid w:val="00F47F69"/>
    <w:rsid w:val="00F47FAE"/>
    <w:rsid w:val="00F50BDA"/>
    <w:rsid w:val="00F51003"/>
    <w:rsid w:val="00F515E5"/>
    <w:rsid w:val="00F52974"/>
    <w:rsid w:val="00F52B8F"/>
    <w:rsid w:val="00F52F2F"/>
    <w:rsid w:val="00F53436"/>
    <w:rsid w:val="00F5431A"/>
    <w:rsid w:val="00F544B0"/>
    <w:rsid w:val="00F5503A"/>
    <w:rsid w:val="00F56781"/>
    <w:rsid w:val="00F56CF5"/>
    <w:rsid w:val="00F56FF7"/>
    <w:rsid w:val="00F573D7"/>
    <w:rsid w:val="00F573DD"/>
    <w:rsid w:val="00F57FE1"/>
    <w:rsid w:val="00F614DE"/>
    <w:rsid w:val="00F61D10"/>
    <w:rsid w:val="00F61D24"/>
    <w:rsid w:val="00F643D4"/>
    <w:rsid w:val="00F6489F"/>
    <w:rsid w:val="00F64E81"/>
    <w:rsid w:val="00F656AE"/>
    <w:rsid w:val="00F6772A"/>
    <w:rsid w:val="00F67D33"/>
    <w:rsid w:val="00F71072"/>
    <w:rsid w:val="00F71448"/>
    <w:rsid w:val="00F7197D"/>
    <w:rsid w:val="00F71DF0"/>
    <w:rsid w:val="00F7217F"/>
    <w:rsid w:val="00F750D9"/>
    <w:rsid w:val="00F75802"/>
    <w:rsid w:val="00F7671C"/>
    <w:rsid w:val="00F76929"/>
    <w:rsid w:val="00F76E8C"/>
    <w:rsid w:val="00F777B5"/>
    <w:rsid w:val="00F800F1"/>
    <w:rsid w:val="00F80EE9"/>
    <w:rsid w:val="00F813E8"/>
    <w:rsid w:val="00F830BD"/>
    <w:rsid w:val="00F8461A"/>
    <w:rsid w:val="00F84AC8"/>
    <w:rsid w:val="00F85333"/>
    <w:rsid w:val="00F855FD"/>
    <w:rsid w:val="00F85A6C"/>
    <w:rsid w:val="00F85C0A"/>
    <w:rsid w:val="00F85C52"/>
    <w:rsid w:val="00F85E1C"/>
    <w:rsid w:val="00F86630"/>
    <w:rsid w:val="00F8689A"/>
    <w:rsid w:val="00F87037"/>
    <w:rsid w:val="00F8777F"/>
    <w:rsid w:val="00F90D55"/>
    <w:rsid w:val="00F911B6"/>
    <w:rsid w:val="00F912D6"/>
    <w:rsid w:val="00F91DEB"/>
    <w:rsid w:val="00F926BE"/>
    <w:rsid w:val="00F92B34"/>
    <w:rsid w:val="00F93B8A"/>
    <w:rsid w:val="00F94142"/>
    <w:rsid w:val="00F945BF"/>
    <w:rsid w:val="00F9499A"/>
    <w:rsid w:val="00F94A19"/>
    <w:rsid w:val="00F95BDD"/>
    <w:rsid w:val="00F9649A"/>
    <w:rsid w:val="00F966F4"/>
    <w:rsid w:val="00F96E41"/>
    <w:rsid w:val="00F9713A"/>
    <w:rsid w:val="00F97DFE"/>
    <w:rsid w:val="00FA028C"/>
    <w:rsid w:val="00FA0796"/>
    <w:rsid w:val="00FA0A91"/>
    <w:rsid w:val="00FA109F"/>
    <w:rsid w:val="00FA1337"/>
    <w:rsid w:val="00FA13C7"/>
    <w:rsid w:val="00FA13D3"/>
    <w:rsid w:val="00FA170B"/>
    <w:rsid w:val="00FA1836"/>
    <w:rsid w:val="00FA19AA"/>
    <w:rsid w:val="00FA1E92"/>
    <w:rsid w:val="00FA1FD2"/>
    <w:rsid w:val="00FA32A6"/>
    <w:rsid w:val="00FA36B7"/>
    <w:rsid w:val="00FA3AE9"/>
    <w:rsid w:val="00FA3F32"/>
    <w:rsid w:val="00FA4133"/>
    <w:rsid w:val="00FA4215"/>
    <w:rsid w:val="00FA4616"/>
    <w:rsid w:val="00FA510E"/>
    <w:rsid w:val="00FA5536"/>
    <w:rsid w:val="00FA5B70"/>
    <w:rsid w:val="00FA5B77"/>
    <w:rsid w:val="00FA5FA2"/>
    <w:rsid w:val="00FA6243"/>
    <w:rsid w:val="00FA6312"/>
    <w:rsid w:val="00FA63D1"/>
    <w:rsid w:val="00FA6583"/>
    <w:rsid w:val="00FA6F0A"/>
    <w:rsid w:val="00FA72D8"/>
    <w:rsid w:val="00FA74C2"/>
    <w:rsid w:val="00FB0250"/>
    <w:rsid w:val="00FB07E8"/>
    <w:rsid w:val="00FB0E65"/>
    <w:rsid w:val="00FB19A0"/>
    <w:rsid w:val="00FB2CAD"/>
    <w:rsid w:val="00FB3256"/>
    <w:rsid w:val="00FB331C"/>
    <w:rsid w:val="00FB3D27"/>
    <w:rsid w:val="00FB3F67"/>
    <w:rsid w:val="00FB57A8"/>
    <w:rsid w:val="00FB587D"/>
    <w:rsid w:val="00FB5A22"/>
    <w:rsid w:val="00FB5DF8"/>
    <w:rsid w:val="00FB6533"/>
    <w:rsid w:val="00FB6940"/>
    <w:rsid w:val="00FB7315"/>
    <w:rsid w:val="00FB77CD"/>
    <w:rsid w:val="00FC028E"/>
    <w:rsid w:val="00FC100C"/>
    <w:rsid w:val="00FC1526"/>
    <w:rsid w:val="00FC203A"/>
    <w:rsid w:val="00FC233A"/>
    <w:rsid w:val="00FC2597"/>
    <w:rsid w:val="00FC260D"/>
    <w:rsid w:val="00FC2A6F"/>
    <w:rsid w:val="00FC30F0"/>
    <w:rsid w:val="00FC36BE"/>
    <w:rsid w:val="00FC3932"/>
    <w:rsid w:val="00FC3FA7"/>
    <w:rsid w:val="00FC465F"/>
    <w:rsid w:val="00FC478E"/>
    <w:rsid w:val="00FC54E2"/>
    <w:rsid w:val="00FC573C"/>
    <w:rsid w:val="00FC576B"/>
    <w:rsid w:val="00FC57D2"/>
    <w:rsid w:val="00FC5B17"/>
    <w:rsid w:val="00FC6614"/>
    <w:rsid w:val="00FC74D8"/>
    <w:rsid w:val="00FC77BC"/>
    <w:rsid w:val="00FD0875"/>
    <w:rsid w:val="00FD0EFB"/>
    <w:rsid w:val="00FD1034"/>
    <w:rsid w:val="00FD13A4"/>
    <w:rsid w:val="00FD23F1"/>
    <w:rsid w:val="00FD2B22"/>
    <w:rsid w:val="00FD376D"/>
    <w:rsid w:val="00FD3804"/>
    <w:rsid w:val="00FD3BDC"/>
    <w:rsid w:val="00FD3C5F"/>
    <w:rsid w:val="00FD4773"/>
    <w:rsid w:val="00FD4A8F"/>
    <w:rsid w:val="00FD6048"/>
    <w:rsid w:val="00FD7112"/>
    <w:rsid w:val="00FD7337"/>
    <w:rsid w:val="00FD7CE6"/>
    <w:rsid w:val="00FE09C1"/>
    <w:rsid w:val="00FE116F"/>
    <w:rsid w:val="00FE207B"/>
    <w:rsid w:val="00FE22E2"/>
    <w:rsid w:val="00FE22FD"/>
    <w:rsid w:val="00FE2357"/>
    <w:rsid w:val="00FE2B1C"/>
    <w:rsid w:val="00FE2D5C"/>
    <w:rsid w:val="00FE31E5"/>
    <w:rsid w:val="00FE379B"/>
    <w:rsid w:val="00FE37E7"/>
    <w:rsid w:val="00FE3A76"/>
    <w:rsid w:val="00FE47D8"/>
    <w:rsid w:val="00FE4CA8"/>
    <w:rsid w:val="00FE4CF6"/>
    <w:rsid w:val="00FE5048"/>
    <w:rsid w:val="00FE50F5"/>
    <w:rsid w:val="00FE522C"/>
    <w:rsid w:val="00FE5A87"/>
    <w:rsid w:val="00FE5ACF"/>
    <w:rsid w:val="00FE6406"/>
    <w:rsid w:val="00FE6D6F"/>
    <w:rsid w:val="00FE71E9"/>
    <w:rsid w:val="00FE74A4"/>
    <w:rsid w:val="00FE789A"/>
    <w:rsid w:val="00FF0422"/>
    <w:rsid w:val="00FF063D"/>
    <w:rsid w:val="00FF0761"/>
    <w:rsid w:val="00FF084D"/>
    <w:rsid w:val="00FF0B6C"/>
    <w:rsid w:val="00FF1506"/>
    <w:rsid w:val="00FF2355"/>
    <w:rsid w:val="00FF23FA"/>
    <w:rsid w:val="00FF2F36"/>
    <w:rsid w:val="00FF4318"/>
    <w:rsid w:val="00FF47A4"/>
    <w:rsid w:val="00FF4800"/>
    <w:rsid w:val="00FF4E2C"/>
    <w:rsid w:val="00FF5446"/>
    <w:rsid w:val="00FF57D1"/>
    <w:rsid w:val="00FF74F1"/>
    <w:rsid w:val="00FF7DC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4B0A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1148E"/>
    <w:pPr>
      <w:tabs>
        <w:tab w:val="right" w:leader="dot" w:pos="9592"/>
      </w:tabs>
      <w:spacing w:before="120" w:after="120"/>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C45E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5"/>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5"/>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1148E"/>
    <w:pPr>
      <w:tabs>
        <w:tab w:val="right" w:leader="dot" w:pos="9592"/>
      </w:tabs>
      <w:spacing w:before="120" w:after="120"/>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C45E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5"/>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5"/>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163663756">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439569804">
      <w:bodyDiv w:val="1"/>
      <w:marLeft w:val="0"/>
      <w:marRight w:val="0"/>
      <w:marTop w:val="0"/>
      <w:marBottom w:val="0"/>
      <w:divBdr>
        <w:top w:val="none" w:sz="0" w:space="0" w:color="auto"/>
        <w:left w:val="none" w:sz="0" w:space="0" w:color="auto"/>
        <w:bottom w:val="none" w:sz="0" w:space="0" w:color="auto"/>
        <w:right w:val="none" w:sz="0" w:space="0" w:color="auto"/>
      </w:divBdr>
    </w:div>
    <w:div w:id="471871621">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550533278">
      <w:bodyDiv w:val="1"/>
      <w:marLeft w:val="0"/>
      <w:marRight w:val="0"/>
      <w:marTop w:val="0"/>
      <w:marBottom w:val="0"/>
      <w:divBdr>
        <w:top w:val="none" w:sz="0" w:space="0" w:color="auto"/>
        <w:left w:val="none" w:sz="0" w:space="0" w:color="auto"/>
        <w:bottom w:val="none" w:sz="0" w:space="0" w:color="auto"/>
        <w:right w:val="none" w:sz="0" w:space="0" w:color="auto"/>
      </w:divBdr>
    </w:div>
    <w:div w:id="607276823">
      <w:bodyDiv w:val="1"/>
      <w:marLeft w:val="0"/>
      <w:marRight w:val="0"/>
      <w:marTop w:val="0"/>
      <w:marBottom w:val="0"/>
      <w:divBdr>
        <w:top w:val="none" w:sz="0" w:space="0" w:color="auto"/>
        <w:left w:val="none" w:sz="0" w:space="0" w:color="auto"/>
        <w:bottom w:val="none" w:sz="0" w:space="0" w:color="auto"/>
        <w:right w:val="none" w:sz="0" w:space="0" w:color="auto"/>
      </w:divBdr>
    </w:div>
    <w:div w:id="836726980">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908921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2672">
          <w:marLeft w:val="0"/>
          <w:marRight w:val="0"/>
          <w:marTop w:val="0"/>
          <w:marBottom w:val="0"/>
          <w:divBdr>
            <w:top w:val="none" w:sz="0" w:space="0" w:color="auto"/>
            <w:left w:val="none" w:sz="0" w:space="0" w:color="auto"/>
            <w:bottom w:val="none" w:sz="0" w:space="0" w:color="auto"/>
            <w:right w:val="none" w:sz="0" w:space="0" w:color="auto"/>
          </w:divBdr>
          <w:divsChild>
            <w:div w:id="1400636236">
              <w:marLeft w:val="0"/>
              <w:marRight w:val="0"/>
              <w:marTop w:val="0"/>
              <w:marBottom w:val="0"/>
              <w:divBdr>
                <w:top w:val="none" w:sz="0" w:space="0" w:color="auto"/>
                <w:left w:val="none" w:sz="0" w:space="0" w:color="auto"/>
                <w:bottom w:val="none" w:sz="0" w:space="0" w:color="auto"/>
                <w:right w:val="none" w:sz="0" w:space="0" w:color="auto"/>
              </w:divBdr>
            </w:div>
            <w:div w:id="1921132758">
              <w:marLeft w:val="0"/>
              <w:marRight w:val="0"/>
              <w:marTop w:val="0"/>
              <w:marBottom w:val="0"/>
              <w:divBdr>
                <w:top w:val="none" w:sz="0" w:space="0" w:color="auto"/>
                <w:left w:val="none" w:sz="0" w:space="0" w:color="auto"/>
                <w:bottom w:val="none" w:sz="0" w:space="0" w:color="auto"/>
                <w:right w:val="none" w:sz="0" w:space="0" w:color="auto"/>
              </w:divBdr>
            </w:div>
            <w:div w:id="978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4535254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1710103459">
      <w:bodyDiv w:val="1"/>
      <w:marLeft w:val="0"/>
      <w:marRight w:val="0"/>
      <w:marTop w:val="0"/>
      <w:marBottom w:val="0"/>
      <w:divBdr>
        <w:top w:val="none" w:sz="0" w:space="0" w:color="auto"/>
        <w:left w:val="none" w:sz="0" w:space="0" w:color="auto"/>
        <w:bottom w:val="none" w:sz="0" w:space="0" w:color="auto"/>
        <w:right w:val="none" w:sz="0" w:space="0" w:color="auto"/>
      </w:divBdr>
    </w:div>
    <w:div w:id="1722248936">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26" Type="http://schemas.openxmlformats.org/officeDocument/2006/relationships/header" Target="header7.xml" />
  <Relationship Id="rId117" Type="http://schemas.openxmlformats.org/officeDocument/2006/relationships/footer" Target="footer77.xml" />
  <Relationship Id="rId21" Type="http://schemas.openxmlformats.org/officeDocument/2006/relationships/footer" Target="footer5.xml" />
  <Relationship Id="rId42" Type="http://schemas.openxmlformats.org/officeDocument/2006/relationships/footer" Target="footer23.xml" />
  <Relationship Id="rId47" Type="http://schemas.openxmlformats.org/officeDocument/2006/relationships/footer" Target="footer28.xml" />
  <Relationship Id="rId63" Type="http://schemas.openxmlformats.org/officeDocument/2006/relationships/footer" Target="footer43.xml" />
  <Relationship Id="rId68" Type="http://schemas.openxmlformats.org/officeDocument/2006/relationships/image" Target="media/image2.png" />
  <Relationship Id="rId84" Type="http://schemas.openxmlformats.org/officeDocument/2006/relationships/footer" Target="footer53.xml" />
  <Relationship Id="rId89" Type="http://schemas.openxmlformats.org/officeDocument/2006/relationships/header" Target="header16.xml" />
  <Relationship Id="rId112" Type="http://schemas.openxmlformats.org/officeDocument/2006/relationships/footer" Target="footer74.xml" />
  <Relationship Id="rId16" Type="http://schemas.openxmlformats.org/officeDocument/2006/relationships/header" Target="header2.xml" />
  <Relationship Id="rId107" Type="http://schemas.openxmlformats.org/officeDocument/2006/relationships/header" Target="header20.xml" />
  <Relationship Id="rId11" Type="http://schemas.openxmlformats.org/officeDocument/2006/relationships/endnotes" Target="endnotes.xml" />
  <Relationship Id="rId32" Type="http://schemas.openxmlformats.org/officeDocument/2006/relationships/footer" Target="footer13.xml" />
  <Relationship Id="rId37" Type="http://schemas.openxmlformats.org/officeDocument/2006/relationships/footer" Target="footer18.xml" />
  <Relationship Id="rId53" Type="http://schemas.openxmlformats.org/officeDocument/2006/relationships/footer" Target="footer34.xml" />
  <Relationship Id="rId58" Type="http://schemas.openxmlformats.org/officeDocument/2006/relationships/footer" Target="footer39.xml" />
  <Relationship Id="rId74" Type="http://schemas.openxmlformats.org/officeDocument/2006/relationships/footer" Target="footer47.xml" />
  <Relationship Id="rId79" Type="http://schemas.openxmlformats.org/officeDocument/2006/relationships/footer" Target="footer51.xml" />
  <Relationship Id="rId102" Type="http://schemas.openxmlformats.org/officeDocument/2006/relationships/header" Target="header19.xml" />
  <Relationship Id="rId123" Type="http://schemas.openxmlformats.org/officeDocument/2006/relationships/fontTable" Target="fontTable.xml" />
  <Relationship Id="rId5" Type="http://schemas.openxmlformats.org/officeDocument/2006/relationships/numbering" Target="numbering.xml" />
  <Relationship Id="rId61" Type="http://schemas.openxmlformats.org/officeDocument/2006/relationships/footer" Target="footer41.xml" />
  <Relationship Id="rId82" Type="http://schemas.openxmlformats.org/officeDocument/2006/relationships/header" Target="header13.xml" />
  <Relationship Id="rId90" Type="http://schemas.openxmlformats.org/officeDocument/2006/relationships/footer" Target="footer57.xml" />
  <Relationship Id="rId95" Type="http://schemas.openxmlformats.org/officeDocument/2006/relationships/footer" Target="footer61.xml" />
  <Relationship Id="rId19" Type="http://schemas.openxmlformats.org/officeDocument/2006/relationships/footer" Target="footer4.xml" />
  <Relationship Id="rId14" Type="http://schemas.openxmlformats.org/officeDocument/2006/relationships/header" Target="header1.xml" />
  <Relationship Id="rId22" Type="http://schemas.openxmlformats.org/officeDocument/2006/relationships/header" Target="header5.xml" />
  <Relationship Id="rId27" Type="http://schemas.openxmlformats.org/officeDocument/2006/relationships/footer" Target="footer8.xml" />
  <Relationship Id="rId30" Type="http://schemas.openxmlformats.org/officeDocument/2006/relationships/footer" Target="footer11.xml" />
  <Relationship Id="rId35" Type="http://schemas.openxmlformats.org/officeDocument/2006/relationships/footer" Target="footer16.xml" />
  <Relationship Id="rId43" Type="http://schemas.openxmlformats.org/officeDocument/2006/relationships/footer" Target="footer24.xml" />
  <Relationship Id="rId48" Type="http://schemas.openxmlformats.org/officeDocument/2006/relationships/footer" Target="footer29.xml" />
  <Relationship Id="rId56" Type="http://schemas.openxmlformats.org/officeDocument/2006/relationships/footer" Target="footer37.xml" />
  <Relationship Id="rId64" Type="http://schemas.openxmlformats.org/officeDocument/2006/relationships/footer" Target="footer44.xml" />
  <Relationship Id="rId69" Type="http://schemas.openxmlformats.org/officeDocument/2006/relationships/image" Target="cid:image002.png@01D4E862.ED346520" TargetMode="External" />
  <Relationship Id="rId77" Type="http://schemas.openxmlformats.org/officeDocument/2006/relationships/header" Target="header11.xml" />
  <Relationship Id="rId100" Type="http://schemas.openxmlformats.org/officeDocument/2006/relationships/header" Target="header18.xml" />
  <Relationship Id="rId105" Type="http://schemas.openxmlformats.org/officeDocument/2006/relationships/footer" Target="footer69.xml" />
  <Relationship Id="rId113" Type="http://schemas.openxmlformats.org/officeDocument/2006/relationships/header" Target="header22.xml" />
  <Relationship Id="rId118" Type="http://schemas.openxmlformats.org/officeDocument/2006/relationships/footer" Target="footer78.xml" />
  <Relationship Id="rId8" Type="http://schemas.openxmlformats.org/officeDocument/2006/relationships/settings" Target="settings.xml" />
  <Relationship Id="rId51" Type="http://schemas.openxmlformats.org/officeDocument/2006/relationships/footer" Target="footer32.xml" />
  <Relationship Id="rId72" Type="http://schemas.openxmlformats.org/officeDocument/2006/relationships/image" Target="media/image5.wmf" />
  <Relationship Id="rId80" Type="http://schemas.openxmlformats.org/officeDocument/2006/relationships/header" Target="header12.xml" />
  <Relationship Id="rId85" Type="http://schemas.openxmlformats.org/officeDocument/2006/relationships/footer" Target="footer54.xml" />
  <Relationship Id="rId93" Type="http://schemas.openxmlformats.org/officeDocument/2006/relationships/footer" Target="footer59.xml" />
  <Relationship Id="rId98" Type="http://schemas.openxmlformats.org/officeDocument/2006/relationships/footer" Target="footer64.xml" />
  <Relationship Id="rId121" Type="http://schemas.openxmlformats.org/officeDocument/2006/relationships/footer" Target="footer81.xml" />
  <Relationship Id="rId3" Type="http://schemas.openxmlformats.org/officeDocument/2006/relationships/customXml" Target="../customXml/item3.xml" />
  <Relationship Id="rId12" Type="http://schemas.openxmlformats.org/officeDocument/2006/relationships/image" Target="media/image1.jpg" />
  <Relationship Id="rId17" Type="http://schemas.openxmlformats.org/officeDocument/2006/relationships/header" Target="header3.xml" />
  <Relationship Id="rId25" Type="http://schemas.openxmlformats.org/officeDocument/2006/relationships/footer" Target="footer7.xml" />
  <Relationship Id="rId33" Type="http://schemas.openxmlformats.org/officeDocument/2006/relationships/footer" Target="footer14.xml" />
  <Relationship Id="rId38" Type="http://schemas.openxmlformats.org/officeDocument/2006/relationships/footer" Target="footer19.xml" />
  <Relationship Id="rId46" Type="http://schemas.openxmlformats.org/officeDocument/2006/relationships/footer" Target="footer27.xml" />
  <Relationship Id="rId59" Type="http://schemas.openxmlformats.org/officeDocument/2006/relationships/header" Target="header8.xml" />
  <Relationship Id="rId67" Type="http://schemas.openxmlformats.org/officeDocument/2006/relationships/footer" Target="footer46.xml" />
  <Relationship Id="rId103" Type="http://schemas.openxmlformats.org/officeDocument/2006/relationships/footer" Target="footer67.xml" />
  <Relationship Id="rId108" Type="http://schemas.openxmlformats.org/officeDocument/2006/relationships/footer" Target="footer71.xml" />
  <Relationship Id="rId116" Type="http://schemas.openxmlformats.org/officeDocument/2006/relationships/footer" Target="footer76.xml" />
  <Relationship Id="rId124" Type="http://schemas.openxmlformats.org/officeDocument/2006/relationships/theme" Target="theme/theme1.xml" />
  <Relationship Id="rId20" Type="http://schemas.openxmlformats.org/officeDocument/2006/relationships/header" Target="header4.xml" />
  <Relationship Id="rId41" Type="http://schemas.openxmlformats.org/officeDocument/2006/relationships/footer" Target="footer22.xml" />
  <Relationship Id="rId54" Type="http://schemas.openxmlformats.org/officeDocument/2006/relationships/footer" Target="footer35.xml" />
  <Relationship Id="rId62" Type="http://schemas.openxmlformats.org/officeDocument/2006/relationships/footer" Target="footer42.xml" />
  <Relationship Id="rId70" Type="http://schemas.openxmlformats.org/officeDocument/2006/relationships/image" Target="media/image3.wmf" />
  <Relationship Id="rId75" Type="http://schemas.openxmlformats.org/officeDocument/2006/relationships/footer" Target="footer48.xml" />
  <Relationship Id="rId83" Type="http://schemas.openxmlformats.org/officeDocument/2006/relationships/header" Target="header14.xml" />
  <Relationship Id="rId88" Type="http://schemas.openxmlformats.org/officeDocument/2006/relationships/footer" Target="footer56.xml" />
  <Relationship Id="rId91" Type="http://schemas.openxmlformats.org/officeDocument/2006/relationships/header" Target="header17.xml" />
  <Relationship Id="rId96" Type="http://schemas.openxmlformats.org/officeDocument/2006/relationships/footer" Target="footer62.xml" />
  <Relationship Id="rId111" Type="http://schemas.openxmlformats.org/officeDocument/2006/relationships/footer" Target="footer73.xml" />
  <Relationship Id="rId1" Type="http://schemas.openxmlformats.org/officeDocument/2006/relationships/customXml" Target="../customXml/item1.xml" />
  <Relationship Id="rId6" Type="http://schemas.openxmlformats.org/officeDocument/2006/relationships/styles" Target="styles.xml" />
  <Relationship Id="rId15" Type="http://schemas.openxmlformats.org/officeDocument/2006/relationships/footer" Target="footer2.xml" />
  <Relationship Id="rId23" Type="http://schemas.openxmlformats.org/officeDocument/2006/relationships/header" Target="header6.xml" />
  <Relationship Id="rId28" Type="http://schemas.openxmlformats.org/officeDocument/2006/relationships/footer" Target="footer9.xml" />
  <Relationship Id="rId36" Type="http://schemas.openxmlformats.org/officeDocument/2006/relationships/footer" Target="footer17.xml" />
  <Relationship Id="rId49" Type="http://schemas.openxmlformats.org/officeDocument/2006/relationships/footer" Target="footer30.xml" />
  <Relationship Id="rId57" Type="http://schemas.openxmlformats.org/officeDocument/2006/relationships/footer" Target="footer38.xml" />
  <Relationship Id="rId106" Type="http://schemas.openxmlformats.org/officeDocument/2006/relationships/footer" Target="footer70.xml" />
  <Relationship Id="rId114" Type="http://schemas.openxmlformats.org/officeDocument/2006/relationships/footer" Target="footer75.xml" />
  <Relationship Id="rId119" Type="http://schemas.openxmlformats.org/officeDocument/2006/relationships/footer" Target="footer79.xml" />
  <Relationship Id="rId10" Type="http://schemas.openxmlformats.org/officeDocument/2006/relationships/footnotes" Target="footnotes.xml" />
  <Relationship Id="rId31" Type="http://schemas.openxmlformats.org/officeDocument/2006/relationships/footer" Target="footer12.xml" />
  <Relationship Id="rId44" Type="http://schemas.openxmlformats.org/officeDocument/2006/relationships/footer" Target="footer25.xml" />
  <Relationship Id="rId52" Type="http://schemas.openxmlformats.org/officeDocument/2006/relationships/footer" Target="footer33.xml" />
  <Relationship Id="rId60" Type="http://schemas.openxmlformats.org/officeDocument/2006/relationships/footer" Target="footer40.xml" />
  <Relationship Id="rId65" Type="http://schemas.openxmlformats.org/officeDocument/2006/relationships/footer" Target="footer45.xml" />
  <Relationship Id="rId73" Type="http://schemas.openxmlformats.org/officeDocument/2006/relationships/header" Target="header10.xml" />
  <Relationship Id="rId78" Type="http://schemas.openxmlformats.org/officeDocument/2006/relationships/footer" Target="footer50.xml" />
  <Relationship Id="rId81" Type="http://schemas.openxmlformats.org/officeDocument/2006/relationships/footer" Target="footer52.xml" />
  <Relationship Id="rId86" Type="http://schemas.openxmlformats.org/officeDocument/2006/relationships/footer" Target="footer55.xml" />
  <Relationship Id="rId94" Type="http://schemas.openxmlformats.org/officeDocument/2006/relationships/footer" Target="footer60.xml" />
  <Relationship Id="rId99" Type="http://schemas.openxmlformats.org/officeDocument/2006/relationships/footer" Target="footer65.xml" />
  <Relationship Id="rId101" Type="http://schemas.openxmlformats.org/officeDocument/2006/relationships/footer" Target="footer66.xml" />
  <Relationship Id="rId122" Type="http://schemas.openxmlformats.org/officeDocument/2006/relationships/footer" Target="footer82.xml" />
  <Relationship Id="rId4" Type="http://schemas.openxmlformats.org/officeDocument/2006/relationships/customXml" Target="../customXml/item4.xml" />
  <Relationship Id="rId9" Type="http://schemas.openxmlformats.org/officeDocument/2006/relationships/webSettings" Target="webSettings.xml" />
  <Relationship Id="rId13" Type="http://schemas.openxmlformats.org/officeDocument/2006/relationships/footer" Target="footer1.xml" />
  <Relationship Id="rId18" Type="http://schemas.openxmlformats.org/officeDocument/2006/relationships/footer" Target="footer3.xml" />
  <Relationship Id="rId39" Type="http://schemas.openxmlformats.org/officeDocument/2006/relationships/footer" Target="footer20.xml" />
  <Relationship Id="rId109" Type="http://schemas.openxmlformats.org/officeDocument/2006/relationships/footer" Target="footer72.xml" />
  <Relationship Id="rId34" Type="http://schemas.openxmlformats.org/officeDocument/2006/relationships/footer" Target="footer15.xml" />
  <Relationship Id="rId50" Type="http://schemas.openxmlformats.org/officeDocument/2006/relationships/footer" Target="footer31.xml" />
  <Relationship Id="rId55" Type="http://schemas.openxmlformats.org/officeDocument/2006/relationships/footer" Target="footer36.xml" />
  <Relationship Id="rId76" Type="http://schemas.openxmlformats.org/officeDocument/2006/relationships/footer" Target="footer49.xml" />
  <Relationship Id="rId97" Type="http://schemas.openxmlformats.org/officeDocument/2006/relationships/footer" Target="footer63.xml" />
  <Relationship Id="rId104" Type="http://schemas.openxmlformats.org/officeDocument/2006/relationships/footer" Target="footer68.xml" />
  <Relationship Id="rId120" Type="http://schemas.openxmlformats.org/officeDocument/2006/relationships/footer" Target="footer80.xml" />
  <Relationship Id="rId7" Type="http://schemas.microsoft.com/office/2007/relationships/stylesWithEffects" Target="stylesWithEffects.xml" />
  <Relationship Id="rId71" Type="http://schemas.openxmlformats.org/officeDocument/2006/relationships/image" Target="media/image4.wmf" />
  <Relationship Id="rId92" Type="http://schemas.openxmlformats.org/officeDocument/2006/relationships/footer" Target="footer58.xml" />
  <Relationship Id="rId2" Type="http://schemas.openxmlformats.org/officeDocument/2006/relationships/customXml" Target="../customXml/item2.xml" />
  <Relationship Id="rId29" Type="http://schemas.openxmlformats.org/officeDocument/2006/relationships/footer" Target="footer10.xml" />
  <Relationship Id="rId24" Type="http://schemas.openxmlformats.org/officeDocument/2006/relationships/footer" Target="footer6.xml" />
  <Relationship Id="rId40" Type="http://schemas.openxmlformats.org/officeDocument/2006/relationships/footer" Target="footer21.xml" />
  <Relationship Id="rId45" Type="http://schemas.openxmlformats.org/officeDocument/2006/relationships/footer" Target="footer26.xml" />
  <Relationship Id="rId66" Type="http://schemas.openxmlformats.org/officeDocument/2006/relationships/header" Target="header9.xml" />
  <Relationship Id="rId87" Type="http://schemas.openxmlformats.org/officeDocument/2006/relationships/header" Target="header15.xml" />
  <Relationship Id="rId110" Type="http://schemas.openxmlformats.org/officeDocument/2006/relationships/header" Target="header21.xml" />
  <Relationship Id="rId115" Type="http://schemas.openxmlformats.org/officeDocument/2006/relationships/header" Target="header2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8EC9-58B7-4F05-BE74-1DBC454D7BDA}">
  <ds:schemaRefs>
    <ds:schemaRef ds:uri="http://schemas.microsoft.com/sharepoint/v3/contenttype/forms"/>
  </ds:schemaRefs>
</ds:datastoreItem>
</file>

<file path=customXml/itemProps2.xml><?xml version="1.0" encoding="utf-8"?>
<ds:datastoreItem xmlns:ds="http://schemas.openxmlformats.org/officeDocument/2006/customXml" ds:itemID="{2E037844-E06A-48FF-841A-E55D641A9170}">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customXml/itemProps3.xml><?xml version="1.0" encoding="utf-8"?>
<ds:datastoreItem xmlns:ds="http://schemas.openxmlformats.org/officeDocument/2006/customXml" ds:itemID="{91E142BA-0115-48F2-82DC-E3AFA7FB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6D573-C6C1-43AA-B9B1-52905261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92058</Words>
  <Characters>507243</Characters>
  <Application>Microsoft Office Word</Application>
  <DocSecurity>0</DocSecurity>
  <PresentationFormat>15|.DOCX</PresentationFormat>
  <Lines>14090</Lines>
  <Paragraphs>2675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596626</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